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D87" w:rsidRDefault="00A34D3B">
      <w:r>
        <w:rPr>
          <w:noProof/>
          <w:sz w:val="18"/>
          <w:szCs w:val="18"/>
          <w:lang w:eastAsia="sv-SE"/>
        </w:rPr>
        <w:drawing>
          <wp:inline distT="0" distB="0" distL="0" distR="0">
            <wp:extent cx="1905000" cy="600075"/>
            <wp:effectExtent l="19050" t="0" r="0" b="0"/>
            <wp:docPr id="1" name="Bild 1"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köpings kommuns logotype färg"/>
                    <pic:cNvPicPr>
                      <a:picLocks noChangeAspect="1" noChangeArrowheads="1"/>
                    </pic:cNvPicPr>
                  </pic:nvPicPr>
                  <pic:blipFill>
                    <a:blip r:embed="rId6" cstate="print"/>
                    <a:srcRect/>
                    <a:stretch>
                      <a:fillRect/>
                    </a:stretch>
                  </pic:blipFill>
                  <pic:spPr bwMode="auto">
                    <a:xfrm>
                      <a:off x="0" y="0"/>
                      <a:ext cx="1905000" cy="600075"/>
                    </a:xfrm>
                    <a:prstGeom prst="rect">
                      <a:avLst/>
                    </a:prstGeom>
                    <a:noFill/>
                    <a:ln w="9525">
                      <a:noFill/>
                      <a:miter lim="800000"/>
                      <a:headEnd/>
                      <a:tailEnd/>
                    </a:ln>
                  </pic:spPr>
                </pic:pic>
              </a:graphicData>
            </a:graphic>
          </wp:inline>
        </w:drawing>
      </w:r>
      <w:r w:rsidR="00492D87">
        <w:tab/>
      </w:r>
      <w:r w:rsidR="00492D87">
        <w:tab/>
      </w:r>
      <w:r w:rsidR="00492D87">
        <w:tab/>
      </w:r>
      <w:r w:rsidR="00492D87">
        <w:tab/>
      </w:r>
    </w:p>
    <w:p w:rsidR="00492D87" w:rsidRPr="005F130B" w:rsidRDefault="00492D87" w:rsidP="005F130B">
      <w:pPr>
        <w:pStyle w:val="Ingetavstnd"/>
        <w:rPr>
          <w:b/>
        </w:rPr>
      </w:pPr>
      <w:r w:rsidRPr="005F130B">
        <w:rPr>
          <w:b/>
        </w:rPr>
        <w:t>201</w:t>
      </w:r>
      <w:r w:rsidR="00F6612B">
        <w:rPr>
          <w:b/>
        </w:rPr>
        <w:t>4</w:t>
      </w:r>
      <w:r w:rsidRPr="005F130B">
        <w:rPr>
          <w:b/>
        </w:rPr>
        <w:t>-</w:t>
      </w:r>
      <w:r w:rsidR="005639A4">
        <w:rPr>
          <w:b/>
        </w:rPr>
        <w:t>04</w:t>
      </w:r>
      <w:r w:rsidRPr="005F130B">
        <w:rPr>
          <w:b/>
        </w:rPr>
        <w:t>-</w:t>
      </w:r>
      <w:r w:rsidR="005639A4">
        <w:rPr>
          <w:b/>
        </w:rPr>
        <w:t>23</w:t>
      </w:r>
    </w:p>
    <w:p w:rsidR="00492D87" w:rsidRPr="005F130B" w:rsidRDefault="005F130B" w:rsidP="005F130B">
      <w:pPr>
        <w:pStyle w:val="Ingetavstnd"/>
        <w:rPr>
          <w:b/>
        </w:rPr>
      </w:pPr>
      <w:r w:rsidRPr="005F130B">
        <w:rPr>
          <w:b/>
        </w:rPr>
        <w:t>Samhällsbyggnadsnämnden</w:t>
      </w:r>
    </w:p>
    <w:p w:rsidR="000671AC" w:rsidRDefault="000671AC" w:rsidP="000671AC">
      <w:pPr>
        <w:pStyle w:val="Ingetavstnd"/>
        <w:rPr>
          <w:rFonts w:ascii="Arial Black" w:hAnsi="Arial Black"/>
          <w:sz w:val="28"/>
        </w:rPr>
      </w:pPr>
    </w:p>
    <w:p w:rsidR="000671AC" w:rsidRDefault="000671AC" w:rsidP="000671AC">
      <w:pPr>
        <w:pStyle w:val="Ingetavstnd"/>
        <w:rPr>
          <w:rFonts w:ascii="Arial Black" w:hAnsi="Arial Black"/>
          <w:sz w:val="28"/>
        </w:rPr>
      </w:pPr>
      <w:r>
        <w:rPr>
          <w:rFonts w:ascii="Arial Black" w:hAnsi="Arial Black"/>
          <w:sz w:val="28"/>
        </w:rPr>
        <w:t>Pressmeddelande inför samhällsbyggnadsnämndens sammanträde</w:t>
      </w:r>
    </w:p>
    <w:p w:rsidR="000671AC" w:rsidRDefault="000671AC" w:rsidP="000671AC">
      <w:pPr>
        <w:pStyle w:val="Ingetavstnd"/>
        <w:rPr>
          <w:i/>
        </w:rPr>
      </w:pPr>
      <w:r>
        <w:rPr>
          <w:i/>
        </w:rPr>
        <w:t xml:space="preserve">För ytterligare information kontakta nämndordförande Muharrem Demirok (C), telefon </w:t>
      </w:r>
    </w:p>
    <w:p w:rsidR="000671AC" w:rsidRDefault="000671AC" w:rsidP="000671AC">
      <w:pPr>
        <w:pStyle w:val="Ingetavstnd"/>
        <w:rPr>
          <w:i/>
        </w:rPr>
      </w:pPr>
      <w:r>
        <w:rPr>
          <w:i/>
        </w:rPr>
        <w:t>013-20 62 94 eller 0736-75 76 79</w:t>
      </w:r>
    </w:p>
    <w:p w:rsidR="00245C68" w:rsidRDefault="000671AC" w:rsidP="002920F0">
      <w:pPr>
        <w:pStyle w:val="Ingetavstnd"/>
        <w:rPr>
          <w:rFonts w:ascii="Arial Black" w:hAnsi="Arial Black"/>
          <w:sz w:val="28"/>
          <w:szCs w:val="28"/>
        </w:rPr>
      </w:pPr>
      <w:r>
        <w:br/>
      </w:r>
      <w:r w:rsidR="00245C68">
        <w:rPr>
          <w:rFonts w:ascii="Arial Black" w:hAnsi="Arial Black"/>
          <w:sz w:val="28"/>
          <w:szCs w:val="28"/>
        </w:rPr>
        <w:t xml:space="preserve">Ärende </w:t>
      </w:r>
      <w:r>
        <w:rPr>
          <w:rFonts w:ascii="Arial Black" w:hAnsi="Arial Black"/>
          <w:sz w:val="28"/>
          <w:szCs w:val="28"/>
        </w:rPr>
        <w:t>14</w:t>
      </w:r>
    </w:p>
    <w:p w:rsidR="002920F0" w:rsidRPr="002920F0" w:rsidRDefault="002920F0" w:rsidP="002920F0">
      <w:pPr>
        <w:pStyle w:val="Ingetavstnd"/>
        <w:rPr>
          <w:rFonts w:ascii="Arial Black" w:hAnsi="Arial Black"/>
          <w:sz w:val="28"/>
          <w:szCs w:val="28"/>
        </w:rPr>
      </w:pPr>
      <w:r>
        <w:rPr>
          <w:rFonts w:ascii="Arial Black" w:hAnsi="Arial Black"/>
          <w:sz w:val="28"/>
          <w:szCs w:val="28"/>
        </w:rPr>
        <w:t>G</w:t>
      </w:r>
      <w:r w:rsidRPr="002920F0">
        <w:rPr>
          <w:rFonts w:ascii="Arial Black" w:hAnsi="Arial Black"/>
          <w:sz w:val="28"/>
          <w:szCs w:val="28"/>
        </w:rPr>
        <w:t>unga för barn som använder rullstol</w:t>
      </w:r>
      <w:r>
        <w:rPr>
          <w:rFonts w:ascii="Arial Black" w:hAnsi="Arial Black"/>
          <w:sz w:val="28"/>
          <w:szCs w:val="28"/>
        </w:rPr>
        <w:t xml:space="preserve"> byggs i parklek</w:t>
      </w:r>
    </w:p>
    <w:p w:rsidR="00D16AF4" w:rsidRDefault="002920F0" w:rsidP="00D16AF4">
      <w:pPr>
        <w:pStyle w:val="Ingetavstnd"/>
        <w:rPr>
          <w:b/>
        </w:rPr>
      </w:pPr>
      <w:r w:rsidRPr="002920F0">
        <w:rPr>
          <w:b/>
        </w:rPr>
        <w:t>Barn som är rullstolsburna ska få en egen gunga i parkleken i Trädgårdsföreningen.</w:t>
      </w:r>
      <w:r>
        <w:rPr>
          <w:b/>
        </w:rPr>
        <w:t xml:space="preserve"> Det förväntas samhällsbyggnadsnämnden besluta vid dagens sammanträde.</w:t>
      </w:r>
      <w:r w:rsidR="00D16AF4">
        <w:rPr>
          <w:b/>
        </w:rPr>
        <w:t xml:space="preserve"> </w:t>
      </w:r>
      <w:r w:rsidR="00D16AF4" w:rsidRPr="00D16AF4">
        <w:rPr>
          <w:b/>
        </w:rPr>
        <w:t>Det kan vara första gungan i sitt slag i Sverige</w:t>
      </w:r>
      <w:r w:rsidR="00D16AF4">
        <w:rPr>
          <w:b/>
        </w:rPr>
        <w:t>.</w:t>
      </w:r>
    </w:p>
    <w:p w:rsidR="00D16AF4" w:rsidRDefault="00D16AF4" w:rsidP="00D16AF4">
      <w:pPr>
        <w:pStyle w:val="Ingetavstnd"/>
        <w:rPr>
          <w:b/>
        </w:rPr>
      </w:pPr>
    </w:p>
    <w:p w:rsidR="005639A4" w:rsidRDefault="002920F0" w:rsidP="005639A4">
      <w:pPr>
        <w:pStyle w:val="Ingetavstnd"/>
      </w:pPr>
      <w:r w:rsidRPr="002920F0">
        <w:t xml:space="preserve">Bakgrunden är ett </w:t>
      </w:r>
      <w:r>
        <w:t xml:space="preserve">medborgarförslag. </w:t>
      </w:r>
      <w:r w:rsidR="005639A4">
        <w:t>I förslaget tas upp att det finns många lekplatser i Linköping men ingen som har en gunga anpassad för barn som använder rullstol.</w:t>
      </w:r>
    </w:p>
    <w:p w:rsidR="002920F0" w:rsidRDefault="002920F0" w:rsidP="005639A4">
      <w:pPr>
        <w:pStyle w:val="Ingetavstnd"/>
      </w:pPr>
    </w:p>
    <w:p w:rsidR="005639A4" w:rsidRDefault="005639A4" w:rsidP="005639A4">
      <w:pPr>
        <w:pStyle w:val="Ingetavstnd"/>
      </w:pPr>
      <w:r w:rsidRPr="000671AC">
        <w:rPr>
          <w:b/>
        </w:rPr>
        <w:t>Linköpings kommun</w:t>
      </w:r>
      <w:r>
        <w:t xml:space="preserve"> arbetar aktivt med att barn med funktionsnedsättning ska kunna vara delaktiga på kommunala lekplatser. Exempelvis när man byggde om Trädgårdsföreningens parklek så anlade man en upphöjd sandlåda för barn som använder rullstol samt en lekutrustning och en ruschkana som nås via ramp.</w:t>
      </w:r>
    </w:p>
    <w:p w:rsidR="002920F0" w:rsidRDefault="002920F0" w:rsidP="005639A4">
      <w:pPr>
        <w:pStyle w:val="Ingetavstnd"/>
      </w:pPr>
    </w:p>
    <w:p w:rsidR="005639A4" w:rsidRDefault="005639A4" w:rsidP="005639A4">
      <w:pPr>
        <w:pStyle w:val="Ingetavstnd"/>
      </w:pPr>
      <w:r>
        <w:t>Gungor tillhör de mest traditionella och populära redskapen på lekplatser. Under de senaste åren har det kommit en ny typ av storgunga så kallad ”kompisgunga”. I en ”kompisgunga” kan ett barn med nedsatt motorik ligga ner. Dessa ”kompisgungor” har blivit mycket populära bland alla barn. Linköpings kommun har över 40 stycken kompisgungor utplacerade på olika lekplatser.</w:t>
      </w:r>
    </w:p>
    <w:p w:rsidR="00047DE8" w:rsidRDefault="00047DE8" w:rsidP="005639A4">
      <w:pPr>
        <w:pStyle w:val="Ingetavstnd"/>
      </w:pPr>
    </w:p>
    <w:p w:rsidR="005639A4" w:rsidRDefault="005639A4" w:rsidP="005639A4">
      <w:pPr>
        <w:pStyle w:val="Ingetavstnd"/>
      </w:pPr>
      <w:r w:rsidRPr="000671AC">
        <w:rPr>
          <w:b/>
        </w:rPr>
        <w:t>Utomlands finns exempel</w:t>
      </w:r>
      <w:r>
        <w:t xml:space="preserve"> på lekplatser där det finns gungor </w:t>
      </w:r>
      <w:r w:rsidR="000671AC">
        <w:t>där</w:t>
      </w:r>
      <w:r>
        <w:t xml:space="preserve"> man sitter kvar i rullstolen när man gungar. Dessa gungor ger barnet möjlighet att själv ta fart på gungan</w:t>
      </w:r>
      <w:r w:rsidR="000671AC">
        <w:t>,</w:t>
      </w:r>
      <w:r>
        <w:t xml:space="preserve"> men även en möjlighet för barn/ungdomar som använder rullstol men inte har möjlighet att flytta över till en ”kompisgunga” att gunga. Denna variant av gunga finns nu på svensk marknad och är godkänd enligt de krav som finns för svensk lekplatsutrustning.</w:t>
      </w:r>
      <w:r w:rsidR="00D16AF4">
        <w:t xml:space="preserve"> </w:t>
      </w:r>
      <w:r>
        <w:t xml:space="preserve">Gungan blir ett bra komplement till övrig tillgänglig lekutrustning som finns </w:t>
      </w:r>
      <w:r w:rsidR="00D16AF4">
        <w:t>i Trädgårdsföreningens lekpark</w:t>
      </w:r>
      <w:r>
        <w:t>.</w:t>
      </w:r>
    </w:p>
    <w:p w:rsidR="00D16AF4" w:rsidRDefault="00D16AF4" w:rsidP="005639A4">
      <w:pPr>
        <w:pStyle w:val="Ingetavstnd"/>
      </w:pPr>
    </w:p>
    <w:p w:rsidR="00D16AF4" w:rsidRDefault="00D16AF4" w:rsidP="00D16AF4">
      <w:pPr>
        <w:pStyle w:val="Ingetavstnd"/>
      </w:pPr>
      <w:r>
        <w:t>F</w:t>
      </w:r>
      <w:r w:rsidRPr="00D16AF4">
        <w:t xml:space="preserve">öretaget som levererar gungan i Sverige </w:t>
      </w:r>
      <w:r>
        <w:t xml:space="preserve">uppger att Trädgårdsföreningens lekpark är det första stället man levererar till i landet. Om inte någon har </w:t>
      </w:r>
      <w:r w:rsidRPr="00D16AF4">
        <w:t>beställt från ett företag utomlands</w:t>
      </w:r>
      <w:r>
        <w:t>, så blir Linköping först i landet med att erbjuda denna typ av gunga för rullstolsburna barn.</w:t>
      </w:r>
    </w:p>
    <w:p w:rsidR="00411308" w:rsidRDefault="00411308" w:rsidP="00D16AF4">
      <w:pPr>
        <w:pStyle w:val="Ingetavstnd"/>
      </w:pPr>
    </w:p>
    <w:p w:rsidR="00411308" w:rsidRDefault="00411308" w:rsidP="00D16AF4">
      <w:pPr>
        <w:pStyle w:val="Ingetavstnd"/>
      </w:pPr>
    </w:p>
    <w:p w:rsidR="00411308" w:rsidRPr="00411308" w:rsidRDefault="00411308" w:rsidP="00D16AF4">
      <w:pPr>
        <w:pStyle w:val="Ingetavstnd"/>
        <w:rPr>
          <w:rFonts w:ascii="Arial Black" w:hAnsi="Arial Black"/>
        </w:rPr>
      </w:pPr>
      <w:r w:rsidRPr="00411308">
        <w:rPr>
          <w:rFonts w:ascii="Arial Black" w:hAnsi="Arial Black"/>
        </w:rPr>
        <w:lastRenderedPageBreak/>
        <w:t>Ärende 16</w:t>
      </w:r>
    </w:p>
    <w:p w:rsidR="00411308" w:rsidRPr="00411308" w:rsidRDefault="00411308" w:rsidP="00D16AF4">
      <w:pPr>
        <w:pStyle w:val="Ingetavstnd"/>
        <w:rPr>
          <w:rFonts w:ascii="Arial Black" w:hAnsi="Arial Black"/>
        </w:rPr>
      </w:pPr>
      <w:r>
        <w:rPr>
          <w:rFonts w:ascii="Arial Black" w:hAnsi="Arial Black"/>
        </w:rPr>
        <w:t>Hundratals</w:t>
      </w:r>
      <w:r w:rsidRPr="00411308">
        <w:rPr>
          <w:rFonts w:ascii="Arial Black" w:hAnsi="Arial Black"/>
        </w:rPr>
        <w:t xml:space="preserve"> nya bostäder i Östra Valla</w:t>
      </w:r>
    </w:p>
    <w:p w:rsidR="00411308" w:rsidRPr="00411308" w:rsidRDefault="00411308" w:rsidP="00411308">
      <w:pPr>
        <w:pStyle w:val="Ingetavstnd"/>
        <w:rPr>
          <w:b/>
        </w:rPr>
      </w:pPr>
      <w:r w:rsidRPr="00411308">
        <w:rPr>
          <w:b/>
        </w:rPr>
        <w:t xml:space="preserve">Detaljplaneprogrammet för Wahlbecks företagspark innebär att området kan bebyggas med 500 nya bostäder. </w:t>
      </w:r>
    </w:p>
    <w:p w:rsidR="00411308" w:rsidRDefault="00411308" w:rsidP="00411308">
      <w:pPr>
        <w:pStyle w:val="Ingetavstnd"/>
        <w:rPr>
          <w:highlight w:val="yellow"/>
        </w:rPr>
      </w:pPr>
    </w:p>
    <w:p w:rsidR="00967643" w:rsidRDefault="00967643" w:rsidP="00967643">
      <w:pPr>
        <w:pStyle w:val="Ingetavstnd"/>
      </w:pPr>
      <w:r>
        <w:t>Sankt Kors Fastighets AB som är ägare till fastigheten har ambitionen att förnya och utveckla Wahlbecks företagspark till en modernare tillväxtmiljö med tydlig inriktning mot miljöteknik. Förnyelsen innebär bland annat att integrera bostäder och centrumfunktioner i dagens renodlade verksamhetsområde. Området ska på ett natu</w:t>
      </w:r>
      <w:r w:rsidR="00245C68">
        <w:t>rligt sätt bli en del av staden, i stället för den slutna karaktär som området har i dag.</w:t>
      </w:r>
    </w:p>
    <w:p w:rsidR="00967643" w:rsidRDefault="00967643" w:rsidP="00967643">
      <w:pPr>
        <w:pStyle w:val="Ingetavstnd"/>
      </w:pPr>
    </w:p>
    <w:p w:rsidR="00967643" w:rsidRDefault="00967643" w:rsidP="00967643">
      <w:pPr>
        <w:pStyle w:val="Ingetavstnd"/>
      </w:pPr>
      <w:r w:rsidRPr="000671AC">
        <w:rPr>
          <w:b/>
        </w:rPr>
        <w:t>Detaljplaneprogrammet</w:t>
      </w:r>
      <w:r>
        <w:t xml:space="preserve"> visar hur området kan omvandlas till en variationsrik och integrerad del av staden, där företagsparkens kunskapskluster förenas med stadens sociala liv. Programmet visar principer för framtida bebyggelse- och gatustruktur, samt exempel på hur bostäder, handel och verksamheter kan kombineras. </w:t>
      </w:r>
    </w:p>
    <w:p w:rsidR="00967643" w:rsidRDefault="00967643" w:rsidP="00967643">
      <w:pPr>
        <w:pStyle w:val="Ingetavstnd"/>
      </w:pPr>
    </w:p>
    <w:p w:rsidR="00245C68" w:rsidRDefault="00A11E24" w:rsidP="00411308">
      <w:pPr>
        <w:pStyle w:val="Ingetavstnd"/>
        <w:rPr>
          <w:lang w:eastAsia="sv-SE"/>
        </w:rPr>
      </w:pPr>
      <w:r>
        <w:t>D</w:t>
      </w:r>
      <w:r w:rsidR="00411308">
        <w:t xml:space="preserve">agens </w:t>
      </w:r>
      <w:r>
        <w:t xml:space="preserve">ytor för </w:t>
      </w:r>
      <w:r w:rsidR="00411308">
        <w:t>verksamhet</w:t>
      </w:r>
      <w:r>
        <w:t xml:space="preserve"> </w:t>
      </w:r>
      <w:r w:rsidR="00411308">
        <w:t>ökar från c</w:t>
      </w:r>
      <w:r>
        <w:t>irk</w:t>
      </w:r>
      <w:r w:rsidR="00411308">
        <w:t xml:space="preserve">a 35 000 </w:t>
      </w:r>
      <w:r>
        <w:t xml:space="preserve">kvadratmeter till </w:t>
      </w:r>
      <w:r w:rsidR="00411308">
        <w:t>c</w:t>
      </w:r>
      <w:r>
        <w:t>irka 60 000 kvadratmeter.</w:t>
      </w:r>
      <w:r w:rsidR="00411308">
        <w:t xml:space="preserve"> </w:t>
      </w:r>
      <w:r w:rsidR="00245C68">
        <w:t xml:space="preserve"> </w:t>
      </w:r>
      <w:r w:rsidR="00245C68">
        <w:rPr>
          <w:lang w:eastAsia="sv-SE"/>
        </w:rPr>
        <w:t xml:space="preserve">Bostäder och mindre inslag av detaljhandel tillkommer, som kafé, kiosk, frisör etc. </w:t>
      </w:r>
    </w:p>
    <w:p w:rsidR="00245C68" w:rsidRDefault="00245C68" w:rsidP="00411308">
      <w:pPr>
        <w:pStyle w:val="Ingetavstnd"/>
        <w:rPr>
          <w:lang w:eastAsia="sv-SE"/>
        </w:rPr>
      </w:pPr>
    </w:p>
    <w:p w:rsidR="00411308" w:rsidRDefault="00411308" w:rsidP="00411308">
      <w:pPr>
        <w:pStyle w:val="Ingetavstnd"/>
        <w:rPr>
          <w:lang w:eastAsia="sv-SE"/>
        </w:rPr>
      </w:pPr>
      <w:r w:rsidRPr="000671AC">
        <w:rPr>
          <w:b/>
        </w:rPr>
        <w:t>Med ett fullt</w:t>
      </w:r>
      <w:r>
        <w:t xml:space="preserve"> utbyggt programområde kommer biltrafiken att öka väsentligt på anslutande gator. Trafikmängderna </w:t>
      </w:r>
      <w:r w:rsidR="00A11E24">
        <w:t xml:space="preserve">är idag låga och trots ökning blir trafiken fullt acceptabel </w:t>
      </w:r>
      <w:r>
        <w:t>och utgör inget skäl att förändra programm</w:t>
      </w:r>
      <w:r w:rsidR="00A11E24">
        <w:t xml:space="preserve">ets innehåll. </w:t>
      </w:r>
    </w:p>
    <w:p w:rsidR="00A11E24" w:rsidRDefault="00A11E24" w:rsidP="00411308">
      <w:pPr>
        <w:pStyle w:val="Ingetavstnd"/>
      </w:pPr>
    </w:p>
    <w:p w:rsidR="00967643" w:rsidRPr="00967643" w:rsidRDefault="00967643" w:rsidP="00967643">
      <w:pPr>
        <w:autoSpaceDE w:val="0"/>
        <w:autoSpaceDN w:val="0"/>
        <w:adjustRightInd w:val="0"/>
        <w:spacing w:after="0" w:line="240" w:lineRule="auto"/>
        <w:rPr>
          <w:lang w:eastAsia="sv-SE"/>
        </w:rPr>
      </w:pPr>
      <w:r>
        <w:rPr>
          <w:lang w:eastAsia="sv-SE"/>
        </w:rPr>
        <w:t xml:space="preserve">I </w:t>
      </w:r>
      <w:r w:rsidRPr="00967643">
        <w:rPr>
          <w:lang w:eastAsia="sv-SE"/>
        </w:rPr>
        <w:t xml:space="preserve">dag </w:t>
      </w:r>
      <w:r>
        <w:rPr>
          <w:lang w:eastAsia="sv-SE"/>
        </w:rPr>
        <w:t xml:space="preserve">används stora ytor på området till parkeringar. För att använda marken bättre, måste behovet av parkeringar tillgodoses </w:t>
      </w:r>
      <w:r w:rsidRPr="00967643">
        <w:rPr>
          <w:lang w:eastAsia="sv-SE"/>
        </w:rPr>
        <w:t>i</w:t>
      </w:r>
      <w:r>
        <w:rPr>
          <w:lang w:eastAsia="sv-SE"/>
        </w:rPr>
        <w:t xml:space="preserve"> </w:t>
      </w:r>
      <w:r w:rsidRPr="00967643">
        <w:rPr>
          <w:lang w:eastAsia="sv-SE"/>
        </w:rPr>
        <w:t>parkeringshus eller garage under mark.</w:t>
      </w:r>
    </w:p>
    <w:p w:rsidR="00967643" w:rsidRDefault="00967643" w:rsidP="00411308">
      <w:pPr>
        <w:pStyle w:val="Ingetavstnd"/>
      </w:pPr>
    </w:p>
    <w:p w:rsidR="00411308" w:rsidRDefault="00411308"/>
    <w:p w:rsidR="00D05741" w:rsidRDefault="00411308">
      <w:r>
        <w:rPr>
          <w:noProof/>
          <w:lang w:eastAsia="sv-SE"/>
        </w:rPr>
        <w:lastRenderedPageBreak/>
        <w:drawing>
          <wp:inline distT="0" distB="0" distL="0" distR="0">
            <wp:extent cx="5760720" cy="6247214"/>
            <wp:effectExtent l="1905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6247214"/>
                    </a:xfrm>
                    <a:prstGeom prst="rect">
                      <a:avLst/>
                    </a:prstGeom>
                    <a:noFill/>
                    <a:ln w="9525">
                      <a:noFill/>
                      <a:miter lim="800000"/>
                      <a:headEnd/>
                      <a:tailEnd/>
                    </a:ln>
                  </pic:spPr>
                </pic:pic>
              </a:graphicData>
            </a:graphic>
          </wp:inline>
        </w:drawing>
      </w:r>
      <w:r w:rsidR="00492D87">
        <w:tab/>
      </w:r>
    </w:p>
    <w:sectPr w:rsidR="00D05741" w:rsidSect="00D0574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9A8" w:rsidRDefault="00C529A8" w:rsidP="00492D87">
      <w:pPr>
        <w:spacing w:after="0" w:line="240" w:lineRule="auto"/>
      </w:pPr>
      <w:r>
        <w:separator/>
      </w:r>
    </w:p>
  </w:endnote>
  <w:endnote w:type="continuationSeparator" w:id="0">
    <w:p w:rsidR="00C529A8" w:rsidRDefault="00C529A8" w:rsidP="00492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A8" w:rsidRDefault="00C529A8">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A8" w:rsidRDefault="00C529A8" w:rsidP="00492D87">
    <w:pPr>
      <w:pStyle w:val="Sidfot"/>
      <w:tabs>
        <w:tab w:val="clear" w:pos="4536"/>
        <w:tab w:val="left" w:pos="3119"/>
        <w:tab w:val="left" w:pos="5954"/>
      </w:tabs>
      <w:rPr>
        <w:sz w:val="20"/>
        <w:szCs w:val="20"/>
      </w:rPr>
    </w:pPr>
    <w:r>
      <w:rPr>
        <w:noProof/>
        <w:sz w:val="20"/>
        <w:szCs w:val="20"/>
        <w:lang w:eastAsia="sv-SE"/>
      </w:rPr>
      <w:pict>
        <v:shapetype id="_x0000_t32" coordsize="21600,21600" o:spt="32" o:oned="t" path="m,l21600,21600e" filled="f">
          <v:path arrowok="t" fillok="f" o:connecttype="none"/>
          <o:lock v:ext="edit" shapetype="t"/>
        </v:shapetype>
        <v:shape id="_x0000_s9218" type="#_x0000_t32" style="position:absolute;margin-left:.4pt;margin-top:4.8pt;width:405.75pt;height:0;z-index:251658240" o:connectortype="straight" strokecolor="#a5a5a5"/>
      </w:pict>
    </w:r>
  </w:p>
  <w:p w:rsidR="00C529A8" w:rsidRDefault="00C529A8" w:rsidP="00492D87">
    <w:pPr>
      <w:pStyle w:val="Sidfot"/>
      <w:tabs>
        <w:tab w:val="clear" w:pos="4536"/>
        <w:tab w:val="left" w:pos="3119"/>
        <w:tab w:val="left" w:pos="5954"/>
      </w:tabs>
      <w:rPr>
        <w:b/>
        <w:sz w:val="20"/>
        <w:szCs w:val="20"/>
      </w:rPr>
    </w:pPr>
    <w:r w:rsidRPr="001D5A26">
      <w:rPr>
        <w:b/>
        <w:sz w:val="20"/>
        <w:szCs w:val="20"/>
      </w:rPr>
      <w:t>Presstjänst</w:t>
    </w:r>
    <w:r w:rsidRPr="00E00E4F">
      <w:rPr>
        <w:b/>
        <w:sz w:val="20"/>
        <w:szCs w:val="20"/>
      </w:rPr>
      <w:tab/>
    </w:r>
    <w:r>
      <w:rPr>
        <w:b/>
        <w:sz w:val="20"/>
        <w:szCs w:val="20"/>
      </w:rPr>
      <w:t>Presschef</w:t>
    </w:r>
    <w:r>
      <w:rPr>
        <w:b/>
        <w:sz w:val="20"/>
        <w:szCs w:val="20"/>
      </w:rPr>
      <w:tab/>
      <w:t xml:space="preserve">   Pressekreterare</w:t>
    </w:r>
  </w:p>
  <w:p w:rsidR="00C529A8" w:rsidRPr="00E00E4F" w:rsidRDefault="00C529A8" w:rsidP="00492D87">
    <w:pPr>
      <w:pStyle w:val="Sidfot"/>
      <w:tabs>
        <w:tab w:val="clear" w:pos="4536"/>
        <w:tab w:val="left" w:pos="3119"/>
        <w:tab w:val="left" w:pos="5954"/>
      </w:tabs>
      <w:rPr>
        <w:b/>
        <w:sz w:val="20"/>
        <w:szCs w:val="20"/>
      </w:rPr>
    </w:pPr>
    <w:r>
      <w:rPr>
        <w:b/>
        <w:sz w:val="20"/>
        <w:szCs w:val="20"/>
      </w:rPr>
      <w:tab/>
    </w:r>
    <w:r w:rsidRPr="00DC60B3">
      <w:rPr>
        <w:sz w:val="20"/>
        <w:szCs w:val="20"/>
      </w:rPr>
      <w:t>Claes Lundkvist</w:t>
    </w:r>
    <w:r w:rsidRPr="00E00E4F">
      <w:rPr>
        <w:b/>
        <w:sz w:val="20"/>
        <w:szCs w:val="20"/>
      </w:rPr>
      <w:t xml:space="preserve"> </w:t>
    </w:r>
    <w:r w:rsidRPr="00E00E4F">
      <w:rPr>
        <w:b/>
        <w:sz w:val="20"/>
        <w:szCs w:val="20"/>
      </w:rPr>
      <w:tab/>
    </w:r>
    <w:r>
      <w:rPr>
        <w:b/>
        <w:sz w:val="20"/>
        <w:szCs w:val="20"/>
      </w:rPr>
      <w:t xml:space="preserve">    </w:t>
    </w:r>
    <w:r w:rsidRPr="00DC60B3">
      <w:rPr>
        <w:sz w:val="20"/>
        <w:szCs w:val="20"/>
      </w:rPr>
      <w:t>Lottie Molin</w:t>
    </w:r>
    <w:r w:rsidRPr="00E00E4F">
      <w:rPr>
        <w:b/>
        <w:sz w:val="20"/>
        <w:szCs w:val="20"/>
      </w:rPr>
      <w:tab/>
    </w:r>
    <w:r w:rsidRPr="00E00E4F">
      <w:rPr>
        <w:b/>
        <w:sz w:val="20"/>
        <w:szCs w:val="20"/>
      </w:rPr>
      <w:tab/>
    </w:r>
  </w:p>
  <w:p w:rsidR="00C529A8" w:rsidRPr="00E00E4F" w:rsidRDefault="00C529A8" w:rsidP="00492D87">
    <w:pPr>
      <w:pStyle w:val="Sidfot"/>
      <w:tabs>
        <w:tab w:val="clear" w:pos="4536"/>
        <w:tab w:val="left" w:pos="3119"/>
        <w:tab w:val="left" w:pos="5954"/>
      </w:tabs>
      <w:rPr>
        <w:sz w:val="20"/>
        <w:szCs w:val="20"/>
      </w:rPr>
    </w:pPr>
    <w:r w:rsidRPr="00E00E4F">
      <w:rPr>
        <w:sz w:val="20"/>
        <w:szCs w:val="20"/>
      </w:rPr>
      <w:t>Kommunledningskontoret</w:t>
    </w:r>
    <w:r w:rsidRPr="00E00E4F">
      <w:rPr>
        <w:sz w:val="20"/>
        <w:szCs w:val="20"/>
      </w:rPr>
      <w:tab/>
      <w:t>Telefon: 013- 20 64 77</w:t>
    </w:r>
    <w:r w:rsidRPr="00E00E4F">
      <w:rPr>
        <w:sz w:val="20"/>
        <w:szCs w:val="20"/>
      </w:rPr>
      <w:tab/>
    </w:r>
    <w:r>
      <w:rPr>
        <w:sz w:val="20"/>
        <w:szCs w:val="20"/>
      </w:rPr>
      <w:t xml:space="preserve">    </w:t>
    </w:r>
    <w:r w:rsidRPr="00E00E4F">
      <w:rPr>
        <w:sz w:val="20"/>
        <w:szCs w:val="20"/>
      </w:rPr>
      <w:t>Telefon: 013-20 71 37</w:t>
    </w:r>
    <w:r w:rsidRPr="00E00E4F">
      <w:rPr>
        <w:sz w:val="20"/>
        <w:szCs w:val="20"/>
      </w:rPr>
      <w:tab/>
    </w:r>
    <w:r w:rsidRPr="00E00E4F">
      <w:rPr>
        <w:sz w:val="20"/>
        <w:szCs w:val="20"/>
      </w:rPr>
      <w:tab/>
    </w:r>
  </w:p>
  <w:p w:rsidR="00C529A8" w:rsidRPr="00E00E4F" w:rsidRDefault="00C529A8" w:rsidP="00492D87">
    <w:pPr>
      <w:pStyle w:val="Sidfot"/>
      <w:tabs>
        <w:tab w:val="clear" w:pos="4536"/>
        <w:tab w:val="left" w:pos="3119"/>
        <w:tab w:val="left" w:pos="5954"/>
      </w:tabs>
      <w:rPr>
        <w:sz w:val="20"/>
        <w:szCs w:val="20"/>
      </w:rPr>
    </w:pPr>
    <w:r w:rsidRPr="00E00E4F">
      <w:rPr>
        <w:sz w:val="20"/>
        <w:szCs w:val="20"/>
      </w:rPr>
      <w:t>Stadshuset, Storgatan 43</w:t>
    </w:r>
    <w:r w:rsidRPr="00E00E4F">
      <w:rPr>
        <w:sz w:val="20"/>
        <w:szCs w:val="20"/>
      </w:rPr>
      <w:tab/>
      <w:t>Mobil: 0727- 33 64 77</w:t>
    </w:r>
    <w:r w:rsidRPr="00E00E4F">
      <w:rPr>
        <w:sz w:val="20"/>
        <w:szCs w:val="20"/>
      </w:rPr>
      <w:tab/>
    </w:r>
    <w:r>
      <w:rPr>
        <w:sz w:val="20"/>
        <w:szCs w:val="20"/>
      </w:rPr>
      <w:t xml:space="preserve">    </w:t>
    </w:r>
    <w:r w:rsidRPr="00E00E4F">
      <w:rPr>
        <w:sz w:val="20"/>
        <w:szCs w:val="20"/>
      </w:rPr>
      <w:t>Mobil: 0733-74 71 37</w:t>
    </w:r>
    <w:r w:rsidRPr="00E00E4F">
      <w:rPr>
        <w:sz w:val="20"/>
        <w:szCs w:val="20"/>
      </w:rPr>
      <w:tab/>
    </w:r>
    <w:r w:rsidRPr="00E00E4F">
      <w:rPr>
        <w:sz w:val="20"/>
        <w:szCs w:val="20"/>
      </w:rPr>
      <w:tab/>
    </w:r>
  </w:p>
  <w:p w:rsidR="00C529A8" w:rsidRPr="00E00E4F" w:rsidRDefault="00C529A8" w:rsidP="00492D87">
    <w:pPr>
      <w:pStyle w:val="Sidfot"/>
      <w:tabs>
        <w:tab w:val="clear" w:pos="4536"/>
        <w:tab w:val="left" w:pos="3119"/>
        <w:tab w:val="left" w:pos="5954"/>
      </w:tabs>
      <w:rPr>
        <w:sz w:val="20"/>
        <w:szCs w:val="20"/>
      </w:rPr>
    </w:pPr>
    <w:r w:rsidRPr="00E00E4F">
      <w:rPr>
        <w:sz w:val="20"/>
        <w:szCs w:val="20"/>
      </w:rPr>
      <w:tab/>
    </w:r>
    <w:hyperlink r:id="rId1" w:history="1">
      <w:r w:rsidRPr="00E00E4F">
        <w:rPr>
          <w:rStyle w:val="Hyperlnk"/>
          <w:sz w:val="20"/>
          <w:szCs w:val="20"/>
        </w:rPr>
        <w:t>claes.lundkvist@linkoping.</w:t>
      </w:r>
      <w:proofErr w:type="gramStart"/>
      <w:r w:rsidRPr="00E00E4F">
        <w:rPr>
          <w:rStyle w:val="Hyperlnk"/>
          <w:sz w:val="20"/>
          <w:szCs w:val="20"/>
        </w:rPr>
        <w:t>se</w:t>
      </w:r>
    </w:hyperlink>
    <w:r w:rsidRPr="00E00E4F">
      <w:rPr>
        <w:sz w:val="20"/>
        <w:szCs w:val="20"/>
      </w:rPr>
      <w:t xml:space="preserve"> </w:t>
    </w:r>
    <w:r>
      <w:rPr>
        <w:sz w:val="20"/>
        <w:szCs w:val="20"/>
      </w:rPr>
      <w:t xml:space="preserve">            </w:t>
    </w:r>
    <w:r>
      <w:fldChar w:fldCharType="begin"/>
    </w:r>
    <w:proofErr w:type="gramEnd"/>
    <w:r>
      <w:instrText>HYPERLINK "mailto:lottie.molin@linkoping.se"</w:instrText>
    </w:r>
    <w:r>
      <w:fldChar w:fldCharType="separate"/>
    </w:r>
    <w:r w:rsidRPr="00E00E4F">
      <w:rPr>
        <w:rStyle w:val="Hyperlnk"/>
        <w:sz w:val="20"/>
        <w:szCs w:val="20"/>
      </w:rPr>
      <w:t>lottie.molin@linkoping.se</w:t>
    </w:r>
    <w:r>
      <w:fldChar w:fldCharType="end"/>
    </w:r>
    <w:r>
      <w:rPr>
        <w:sz w:val="20"/>
        <w:szCs w:val="20"/>
      </w:rPr>
      <w:t xml:space="preserve"> </w:t>
    </w:r>
    <w:hyperlink r:id="rId2" w:history="1">
      <w:r w:rsidRPr="00E00E4F">
        <w:rPr>
          <w:rStyle w:val="Hyperlnk"/>
          <w:sz w:val="20"/>
          <w:szCs w:val="20"/>
        </w:rPr>
        <w:t>http://www.linkoping.se/press</w:t>
      </w:r>
    </w:hyperlink>
    <w:r w:rsidRPr="00E00E4F">
      <w:rPr>
        <w:sz w:val="20"/>
        <w:szCs w:val="20"/>
      </w:rPr>
      <w:t xml:space="preserve"> </w:t>
    </w:r>
  </w:p>
  <w:p w:rsidR="00C529A8" w:rsidRDefault="00C529A8">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A8" w:rsidRDefault="00C529A8">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9A8" w:rsidRDefault="00C529A8" w:rsidP="00492D87">
      <w:pPr>
        <w:spacing w:after="0" w:line="240" w:lineRule="auto"/>
      </w:pPr>
      <w:r>
        <w:separator/>
      </w:r>
    </w:p>
  </w:footnote>
  <w:footnote w:type="continuationSeparator" w:id="0">
    <w:p w:rsidR="00C529A8" w:rsidRDefault="00C529A8" w:rsidP="00492D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A8" w:rsidRDefault="00C529A8">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A8" w:rsidRDefault="00C529A8">
    <w:pPr>
      <w:pStyle w:val="Sidhuvud"/>
    </w:pPr>
  </w:p>
  <w:p w:rsidR="00C529A8" w:rsidRDefault="00C529A8">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A8" w:rsidRDefault="00C529A8">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1304"/>
  <w:hyphenationZone w:val="425"/>
  <w:characterSpacingControl w:val="doNotCompress"/>
  <w:hdrShapeDefaults>
    <o:shapedefaults v:ext="edit" spidmax="9219">
      <o:colormenu v:ext="edit" strokecolor="none [2092]"/>
    </o:shapedefaults>
    <o:shapelayout v:ext="edit">
      <o:idmap v:ext="edit" data="9"/>
      <o:rules v:ext="edit">
        <o:r id="V:Rule2" type="connector" idref="#_x0000_s9218"/>
      </o:rules>
    </o:shapelayout>
  </w:hdrShapeDefaults>
  <w:footnotePr>
    <w:footnote w:id="-1"/>
    <w:footnote w:id="0"/>
  </w:footnotePr>
  <w:endnotePr>
    <w:endnote w:id="-1"/>
    <w:endnote w:id="0"/>
  </w:endnotePr>
  <w:compat/>
  <w:rsids>
    <w:rsidRoot w:val="005639A4"/>
    <w:rsid w:val="000371F0"/>
    <w:rsid w:val="00047DE8"/>
    <w:rsid w:val="000671AC"/>
    <w:rsid w:val="00073A04"/>
    <w:rsid w:val="00077AFA"/>
    <w:rsid w:val="0009605B"/>
    <w:rsid w:val="000B14A1"/>
    <w:rsid w:val="000D4F6B"/>
    <w:rsid w:val="000D63E6"/>
    <w:rsid w:val="000F243D"/>
    <w:rsid w:val="00112434"/>
    <w:rsid w:val="00121815"/>
    <w:rsid w:val="0015581E"/>
    <w:rsid w:val="001603F4"/>
    <w:rsid w:val="00184239"/>
    <w:rsid w:val="001A317F"/>
    <w:rsid w:val="001D5A26"/>
    <w:rsid w:val="00226618"/>
    <w:rsid w:val="00235C27"/>
    <w:rsid w:val="00245C68"/>
    <w:rsid w:val="0026162B"/>
    <w:rsid w:val="002804EF"/>
    <w:rsid w:val="0028674D"/>
    <w:rsid w:val="002920F0"/>
    <w:rsid w:val="002B5DAE"/>
    <w:rsid w:val="002F33FD"/>
    <w:rsid w:val="003444FA"/>
    <w:rsid w:val="003449AC"/>
    <w:rsid w:val="00370B85"/>
    <w:rsid w:val="00382F6B"/>
    <w:rsid w:val="003A0C2D"/>
    <w:rsid w:val="003D67CE"/>
    <w:rsid w:val="00405147"/>
    <w:rsid w:val="00411308"/>
    <w:rsid w:val="00420A98"/>
    <w:rsid w:val="00451FD3"/>
    <w:rsid w:val="00462306"/>
    <w:rsid w:val="004728A9"/>
    <w:rsid w:val="00473F30"/>
    <w:rsid w:val="00475BE4"/>
    <w:rsid w:val="00492D87"/>
    <w:rsid w:val="004A1D59"/>
    <w:rsid w:val="004A2229"/>
    <w:rsid w:val="004D6FE7"/>
    <w:rsid w:val="004E5282"/>
    <w:rsid w:val="004F588A"/>
    <w:rsid w:val="00502DD1"/>
    <w:rsid w:val="00506834"/>
    <w:rsid w:val="005639A4"/>
    <w:rsid w:val="005741E1"/>
    <w:rsid w:val="00585BF2"/>
    <w:rsid w:val="005B0D46"/>
    <w:rsid w:val="005C0251"/>
    <w:rsid w:val="005F130B"/>
    <w:rsid w:val="00626337"/>
    <w:rsid w:val="0062769D"/>
    <w:rsid w:val="006A32CB"/>
    <w:rsid w:val="006D0700"/>
    <w:rsid w:val="00716982"/>
    <w:rsid w:val="00732077"/>
    <w:rsid w:val="00735FF6"/>
    <w:rsid w:val="00746620"/>
    <w:rsid w:val="00775B64"/>
    <w:rsid w:val="00790063"/>
    <w:rsid w:val="007A418E"/>
    <w:rsid w:val="007D5B1A"/>
    <w:rsid w:val="007D735E"/>
    <w:rsid w:val="007E41E0"/>
    <w:rsid w:val="007E55B5"/>
    <w:rsid w:val="008445C1"/>
    <w:rsid w:val="0084764A"/>
    <w:rsid w:val="0086653B"/>
    <w:rsid w:val="008A274D"/>
    <w:rsid w:val="008C35F9"/>
    <w:rsid w:val="008F0188"/>
    <w:rsid w:val="00967643"/>
    <w:rsid w:val="00973AD9"/>
    <w:rsid w:val="00997B8F"/>
    <w:rsid w:val="009C4B28"/>
    <w:rsid w:val="00A11E24"/>
    <w:rsid w:val="00A304DD"/>
    <w:rsid w:val="00A3157D"/>
    <w:rsid w:val="00A34D3B"/>
    <w:rsid w:val="00A457C5"/>
    <w:rsid w:val="00A82B14"/>
    <w:rsid w:val="00AB1336"/>
    <w:rsid w:val="00B30D8C"/>
    <w:rsid w:val="00B35D40"/>
    <w:rsid w:val="00B44F53"/>
    <w:rsid w:val="00B81F7B"/>
    <w:rsid w:val="00B83608"/>
    <w:rsid w:val="00BD23AB"/>
    <w:rsid w:val="00C16F52"/>
    <w:rsid w:val="00C31896"/>
    <w:rsid w:val="00C529A8"/>
    <w:rsid w:val="00C57B7F"/>
    <w:rsid w:val="00C63DC3"/>
    <w:rsid w:val="00C75EBE"/>
    <w:rsid w:val="00CA6126"/>
    <w:rsid w:val="00CC556A"/>
    <w:rsid w:val="00CC5F3E"/>
    <w:rsid w:val="00CC73D5"/>
    <w:rsid w:val="00CF7530"/>
    <w:rsid w:val="00CF77A1"/>
    <w:rsid w:val="00D05741"/>
    <w:rsid w:val="00D16AF4"/>
    <w:rsid w:val="00D52B2B"/>
    <w:rsid w:val="00D635AF"/>
    <w:rsid w:val="00D71B83"/>
    <w:rsid w:val="00D72B69"/>
    <w:rsid w:val="00D76C62"/>
    <w:rsid w:val="00D85A4B"/>
    <w:rsid w:val="00D944DB"/>
    <w:rsid w:val="00DB043D"/>
    <w:rsid w:val="00DC5456"/>
    <w:rsid w:val="00DC60B3"/>
    <w:rsid w:val="00DF5494"/>
    <w:rsid w:val="00E00E4F"/>
    <w:rsid w:val="00E03C86"/>
    <w:rsid w:val="00E10EA1"/>
    <w:rsid w:val="00E446ED"/>
    <w:rsid w:val="00E85661"/>
    <w:rsid w:val="00EA7568"/>
    <w:rsid w:val="00EA7757"/>
    <w:rsid w:val="00EB0080"/>
    <w:rsid w:val="00EC0CD1"/>
    <w:rsid w:val="00EC21DE"/>
    <w:rsid w:val="00EF085C"/>
    <w:rsid w:val="00F07DDF"/>
    <w:rsid w:val="00F174C9"/>
    <w:rsid w:val="00F324B4"/>
    <w:rsid w:val="00F6612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219">
      <o:colormenu v:ext="edit" strokecolor="none [209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741"/>
    <w:pPr>
      <w:spacing w:after="200" w:line="276" w:lineRule="auto"/>
    </w:pPr>
    <w:rPr>
      <w:sz w:val="24"/>
      <w:szCs w:val="24"/>
      <w:lang w:eastAsia="en-US"/>
    </w:rPr>
  </w:style>
  <w:style w:type="paragraph" w:styleId="Rubrik4">
    <w:name w:val="heading 4"/>
    <w:basedOn w:val="Normal"/>
    <w:next w:val="Normal"/>
    <w:link w:val="Rubrik4Char"/>
    <w:qFormat/>
    <w:rsid w:val="00B81F7B"/>
    <w:pPr>
      <w:keepNext/>
      <w:tabs>
        <w:tab w:val="left" w:pos="3969"/>
      </w:tabs>
      <w:overflowPunct w:val="0"/>
      <w:autoSpaceDE w:val="0"/>
      <w:autoSpaceDN w:val="0"/>
      <w:adjustRightInd w:val="0"/>
      <w:spacing w:after="0" w:line="240" w:lineRule="auto"/>
      <w:textAlignment w:val="baseline"/>
      <w:outlineLvl w:val="3"/>
    </w:pPr>
    <w:rPr>
      <w:rFonts w:eastAsia="Times New Roman"/>
      <w:i/>
      <w:iCs/>
      <w:szCs w:val="20"/>
      <w:lang w:eastAsia="sv-SE"/>
    </w:rPr>
  </w:style>
  <w:style w:type="paragraph" w:styleId="Rubrik5">
    <w:name w:val="heading 5"/>
    <w:basedOn w:val="Normal"/>
    <w:next w:val="Normal"/>
    <w:link w:val="Rubrik5Char"/>
    <w:qFormat/>
    <w:rsid w:val="00B81F7B"/>
    <w:pPr>
      <w:keepNext/>
      <w:autoSpaceDE w:val="0"/>
      <w:autoSpaceDN w:val="0"/>
      <w:adjustRightInd w:val="0"/>
      <w:spacing w:after="0" w:line="240" w:lineRule="auto"/>
      <w:outlineLvl w:val="4"/>
    </w:pPr>
    <w:rPr>
      <w:rFonts w:ascii="Arial Black" w:eastAsia="Times New Roman" w:hAnsi="Arial Black" w:cs="Arial"/>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B04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043D"/>
    <w:rPr>
      <w:rFonts w:ascii="Tahoma" w:hAnsi="Tahoma" w:cs="Tahoma"/>
      <w:sz w:val="16"/>
      <w:szCs w:val="16"/>
    </w:rPr>
  </w:style>
  <w:style w:type="paragraph" w:styleId="Ingetavstnd">
    <w:name w:val="No Spacing"/>
    <w:uiPriority w:val="1"/>
    <w:qFormat/>
    <w:rsid w:val="00492D87"/>
    <w:rPr>
      <w:sz w:val="24"/>
      <w:szCs w:val="24"/>
      <w:lang w:eastAsia="en-US"/>
    </w:rPr>
  </w:style>
  <w:style w:type="paragraph" w:styleId="Sidhuvud">
    <w:name w:val="header"/>
    <w:basedOn w:val="Normal"/>
    <w:link w:val="SidhuvudChar"/>
    <w:uiPriority w:val="99"/>
    <w:unhideWhenUsed/>
    <w:rsid w:val="00492D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2D87"/>
  </w:style>
  <w:style w:type="paragraph" w:styleId="Sidfot">
    <w:name w:val="footer"/>
    <w:basedOn w:val="Normal"/>
    <w:link w:val="SidfotChar"/>
    <w:uiPriority w:val="99"/>
    <w:unhideWhenUsed/>
    <w:rsid w:val="00492D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2D87"/>
  </w:style>
  <w:style w:type="character" w:styleId="Hyperlnk">
    <w:name w:val="Hyperlink"/>
    <w:basedOn w:val="Standardstycketeckensnitt"/>
    <w:semiHidden/>
    <w:rsid w:val="00492D87"/>
    <w:rPr>
      <w:color w:val="0000FF"/>
      <w:u w:val="single"/>
    </w:rPr>
  </w:style>
  <w:style w:type="character" w:customStyle="1" w:styleId="Rubrik4Char">
    <w:name w:val="Rubrik 4 Char"/>
    <w:basedOn w:val="Standardstycketeckensnitt"/>
    <w:link w:val="Rubrik4"/>
    <w:rsid w:val="00B81F7B"/>
    <w:rPr>
      <w:rFonts w:eastAsia="Times New Roman"/>
      <w:i/>
      <w:iCs/>
      <w:szCs w:val="20"/>
      <w:lang w:eastAsia="sv-SE"/>
    </w:rPr>
  </w:style>
  <w:style w:type="character" w:customStyle="1" w:styleId="Rubrik5Char">
    <w:name w:val="Rubrik 5 Char"/>
    <w:basedOn w:val="Standardstycketeckensnitt"/>
    <w:link w:val="Rubrik5"/>
    <w:rsid w:val="00B81F7B"/>
    <w:rPr>
      <w:rFonts w:ascii="Arial Black" w:eastAsia="Times New Roman" w:hAnsi="Arial Black" w:cs="Arial"/>
      <w:szCs w:val="20"/>
      <w:lang w:eastAsia="sv-SE"/>
    </w:rPr>
  </w:style>
  <w:style w:type="paragraph" w:customStyle="1" w:styleId="Uppgifter">
    <w:name w:val="Uppgifter"/>
    <w:rsid w:val="00B81F7B"/>
    <w:pPr>
      <w:tabs>
        <w:tab w:val="left" w:pos="3969"/>
        <w:tab w:val="right" w:pos="8222"/>
      </w:tabs>
      <w:overflowPunct w:val="0"/>
      <w:autoSpaceDE w:val="0"/>
      <w:autoSpaceDN w:val="0"/>
      <w:adjustRightInd w:val="0"/>
      <w:ind w:left="-510"/>
      <w:textAlignment w:val="baseline"/>
    </w:pPr>
    <w:rPr>
      <w:rFonts w:ascii="Arial" w:eastAsia="Times New Roman" w:hAnsi="Arial"/>
    </w:rPr>
  </w:style>
</w:styles>
</file>

<file path=word/webSettings.xml><?xml version="1.0" encoding="utf-8"?>
<w:webSettings xmlns:r="http://schemas.openxmlformats.org/officeDocument/2006/relationships" xmlns:w="http://schemas.openxmlformats.org/wordprocessingml/2006/main">
  <w:divs>
    <w:div w:id="836379630">
      <w:bodyDiv w:val="1"/>
      <w:marLeft w:val="0"/>
      <w:marRight w:val="0"/>
      <w:marTop w:val="0"/>
      <w:marBottom w:val="0"/>
      <w:divBdr>
        <w:top w:val="none" w:sz="0" w:space="0" w:color="auto"/>
        <w:left w:val="none" w:sz="0" w:space="0" w:color="auto"/>
        <w:bottom w:val="none" w:sz="0" w:space="0" w:color="auto"/>
        <w:right w:val="none" w:sz="0" w:space="0" w:color="auto"/>
      </w:divBdr>
    </w:div>
    <w:div w:id="1233352834">
      <w:bodyDiv w:val="1"/>
      <w:marLeft w:val="0"/>
      <w:marRight w:val="0"/>
      <w:marTop w:val="0"/>
      <w:marBottom w:val="0"/>
      <w:divBdr>
        <w:top w:val="none" w:sz="0" w:space="0" w:color="auto"/>
        <w:left w:val="none" w:sz="0" w:space="0" w:color="auto"/>
        <w:bottom w:val="none" w:sz="0" w:space="0" w:color="auto"/>
        <w:right w:val="none" w:sz="0" w:space="0" w:color="auto"/>
      </w:divBdr>
    </w:div>
    <w:div w:id="143277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linkoping.se/press" TargetMode="External"/><Relationship Id="rId1" Type="http://schemas.openxmlformats.org/officeDocument/2006/relationships/hyperlink" Target="mailto:claes.lundkvist@linkoping.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Pressmeddelanden\Samh&#228;llsbyggnadsn&#228;mnden\Mallar\Samh&#228;llsbygg,%20mall%20pressmeddelanden%2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Samhällsbygg, mall pressmeddelanden .dotx</Template>
  <TotalTime>86</TotalTime>
  <Pages>3</Pages>
  <Words>574</Words>
  <Characters>3045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lm</cp:lastModifiedBy>
  <cp:revision>9</cp:revision>
  <dcterms:created xsi:type="dcterms:W3CDTF">2014-04-16T14:27:00Z</dcterms:created>
  <dcterms:modified xsi:type="dcterms:W3CDTF">2014-04-23T06:56:00Z</dcterms:modified>
</cp:coreProperties>
</file>