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B0A" w:rsidRDefault="00397B0A" w:rsidP="00397B0A">
      <w:pPr>
        <w:jc w:val="center"/>
      </w:pPr>
      <w:bookmarkStart w:id="0" w:name="_GoBack"/>
      <w:bookmarkEnd w:id="0"/>
      <w:r>
        <w:rPr>
          <w:noProof/>
        </w:rPr>
        <w:drawing>
          <wp:anchor distT="0" distB="0" distL="114300" distR="114300" simplePos="0" relativeHeight="251658240" behindDoc="1" locked="0" layoutInCell="1" allowOverlap="1">
            <wp:simplePos x="0" y="0"/>
            <wp:positionH relativeFrom="margin">
              <wp:posOffset>2152650</wp:posOffset>
            </wp:positionH>
            <wp:positionV relativeFrom="margin">
              <wp:posOffset>-542925</wp:posOffset>
            </wp:positionV>
            <wp:extent cx="1385570" cy="1122680"/>
            <wp:effectExtent l="0" t="0" r="5080" b="1270"/>
            <wp:wrapTight wrapText="bothSides">
              <wp:wrapPolygon edited="0">
                <wp:start x="0" y="0"/>
                <wp:lineTo x="0" y="21258"/>
                <wp:lineTo x="21382" y="21258"/>
                <wp:lineTo x="21382"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5570" cy="1122680"/>
                    </a:xfrm>
                    <a:prstGeom prst="rect">
                      <a:avLst/>
                    </a:prstGeom>
                    <a:noFill/>
                  </pic:spPr>
                </pic:pic>
              </a:graphicData>
            </a:graphic>
            <wp14:sizeRelH relativeFrom="margin">
              <wp14:pctWidth>0</wp14:pctWidth>
            </wp14:sizeRelH>
            <wp14:sizeRelV relativeFrom="margin">
              <wp14:pctHeight>0</wp14:pctHeight>
            </wp14:sizeRelV>
          </wp:anchor>
        </w:drawing>
      </w:r>
    </w:p>
    <w:p w:rsidR="00397B0A" w:rsidRDefault="00397B0A" w:rsidP="00397B0A">
      <w:pPr>
        <w:jc w:val="center"/>
      </w:pPr>
    </w:p>
    <w:p w:rsidR="00397B0A" w:rsidRDefault="00397B0A" w:rsidP="00397B0A">
      <w:pPr>
        <w:outlineLvl w:val="0"/>
        <w:rPr>
          <w:rFonts w:ascii="Garamond" w:hAnsi="Garamond"/>
          <w:sz w:val="22"/>
          <w:szCs w:val="22"/>
        </w:rPr>
      </w:pPr>
    </w:p>
    <w:p w:rsidR="00397B0A" w:rsidRDefault="00397B0A" w:rsidP="00397B0A">
      <w:pPr>
        <w:outlineLvl w:val="0"/>
        <w:rPr>
          <w:rFonts w:ascii="Garamond" w:hAnsi="Garamond"/>
          <w:sz w:val="22"/>
          <w:szCs w:val="22"/>
        </w:rPr>
      </w:pPr>
    </w:p>
    <w:p w:rsidR="00397B0A" w:rsidRDefault="00397B0A" w:rsidP="00397B0A">
      <w:pPr>
        <w:outlineLvl w:val="0"/>
        <w:rPr>
          <w:rFonts w:ascii="Garamond" w:hAnsi="Garamond"/>
          <w:sz w:val="22"/>
          <w:szCs w:val="22"/>
        </w:rPr>
      </w:pPr>
    </w:p>
    <w:p w:rsidR="00397B0A" w:rsidRPr="00CA3BFD" w:rsidRDefault="00E36FC3" w:rsidP="00CA3BFD">
      <w:pPr>
        <w:outlineLvl w:val="0"/>
        <w:rPr>
          <w:rFonts w:ascii="Garamond" w:hAnsi="Garamond"/>
        </w:rPr>
      </w:pPr>
      <w:r>
        <w:rPr>
          <w:rFonts w:ascii="Garamond" w:hAnsi="Garamond"/>
        </w:rPr>
        <w:t>Pressmeddelande, 2011-01-13</w:t>
      </w:r>
    </w:p>
    <w:p w:rsidR="00E36FC3" w:rsidRDefault="00E36FC3" w:rsidP="00397B0A">
      <w:pPr>
        <w:rPr>
          <w:rFonts w:ascii="Franklin Gothic Medium" w:hAnsi="Franklin Gothic Medium"/>
          <w:sz w:val="48"/>
          <w:szCs w:val="48"/>
        </w:rPr>
      </w:pPr>
      <w:r>
        <w:rPr>
          <w:rFonts w:ascii="Franklin Gothic Medium" w:hAnsi="Franklin Gothic Medium"/>
          <w:sz w:val="48"/>
          <w:szCs w:val="48"/>
        </w:rPr>
        <w:t>Klimatsmarta idéer för hästföretagare</w:t>
      </w:r>
    </w:p>
    <w:p w:rsidR="00B1615B" w:rsidRPr="009612CE" w:rsidRDefault="00B1615B" w:rsidP="00397B0A">
      <w:pPr>
        <w:rPr>
          <w:rFonts w:ascii="Franklin Gothic Medium" w:hAnsi="Franklin Gothic Medium"/>
          <w:sz w:val="14"/>
          <w:szCs w:val="14"/>
        </w:rPr>
      </w:pPr>
    </w:p>
    <w:p w:rsidR="00D86D85" w:rsidRDefault="00D86D85" w:rsidP="00397B0A">
      <w:pPr>
        <w:ind w:right="-468"/>
        <w:rPr>
          <w:rStyle w:val="Stark"/>
          <w:rFonts w:ascii="Garamond" w:hAnsi="Garamond"/>
        </w:rPr>
      </w:pPr>
      <w:r>
        <w:rPr>
          <w:rStyle w:val="Stark"/>
          <w:rFonts w:ascii="Garamond" w:hAnsi="Garamond"/>
        </w:rPr>
        <w:t xml:space="preserve">Vill du både driva en klimatsmart </w:t>
      </w:r>
      <w:r w:rsidR="00B1615B">
        <w:rPr>
          <w:rStyle w:val="Stark"/>
          <w:rFonts w:ascii="Garamond" w:hAnsi="Garamond"/>
        </w:rPr>
        <w:t xml:space="preserve">hästanläggning och spara pengar? </w:t>
      </w:r>
      <w:r>
        <w:rPr>
          <w:rStyle w:val="Stark"/>
          <w:rFonts w:ascii="Garamond" w:hAnsi="Garamond"/>
        </w:rPr>
        <w:t xml:space="preserve">Håll </w:t>
      </w:r>
      <w:r w:rsidR="00B1615B">
        <w:rPr>
          <w:rStyle w:val="Stark"/>
          <w:rFonts w:ascii="Garamond" w:hAnsi="Garamond"/>
        </w:rPr>
        <w:t xml:space="preserve">då </w:t>
      </w:r>
      <w:r>
        <w:rPr>
          <w:rStyle w:val="Stark"/>
          <w:rFonts w:ascii="Garamond" w:hAnsi="Garamond"/>
        </w:rPr>
        <w:t>utkik efter hästnäringens klimatsmarta tips till företagare.</w:t>
      </w:r>
    </w:p>
    <w:p w:rsidR="00D86D85" w:rsidRPr="00CA3BFD" w:rsidRDefault="00D86D85" w:rsidP="00E36FC3">
      <w:pPr>
        <w:rPr>
          <w:rFonts w:ascii="Garamond" w:hAnsi="Garamond"/>
          <w:sz w:val="14"/>
          <w:szCs w:val="14"/>
        </w:rPr>
      </w:pPr>
    </w:p>
    <w:p w:rsidR="00CA3BFD" w:rsidRDefault="00280355" w:rsidP="00397B0A">
      <w:pPr>
        <w:rPr>
          <w:rFonts w:ascii="Garamond" w:hAnsi="Garamond"/>
        </w:rPr>
      </w:pPr>
      <w:r>
        <w:rPr>
          <w:rFonts w:ascii="Garamond" w:hAnsi="Garamond"/>
        </w:rPr>
        <w:t xml:space="preserve">I januari startar en klimatsmart kommunikationssatsning inom hästnäringen. </w:t>
      </w:r>
      <w:r w:rsidR="00D86D85">
        <w:rPr>
          <w:rFonts w:ascii="Garamond" w:hAnsi="Garamond"/>
        </w:rPr>
        <w:t>Tillsammans kan vi minska vår klimatpåverkan genom att få ner el</w:t>
      </w:r>
      <w:r w:rsidR="00E36FC3">
        <w:rPr>
          <w:rFonts w:ascii="Garamond" w:hAnsi="Garamond"/>
        </w:rPr>
        <w:t>användningen och planera transporter</w:t>
      </w:r>
      <w:r w:rsidR="00D86D85">
        <w:rPr>
          <w:rFonts w:ascii="Garamond" w:hAnsi="Garamond"/>
        </w:rPr>
        <w:t xml:space="preserve"> till och från våra anläggningar. </w:t>
      </w:r>
    </w:p>
    <w:p w:rsidR="00397B0A" w:rsidRPr="00D86D85" w:rsidRDefault="00D86D85" w:rsidP="00397B0A">
      <w:pPr>
        <w:rPr>
          <w:rStyle w:val="Stark"/>
          <w:rFonts w:ascii="Garamond" w:hAnsi="Garamond"/>
        </w:rPr>
      </w:pPr>
      <w:r>
        <w:rPr>
          <w:rFonts w:ascii="Garamond" w:hAnsi="Garamond"/>
        </w:rPr>
        <w:t>Hästnäringens Nationella Stiftelse</w:t>
      </w:r>
      <w:r w:rsidR="00B1615B">
        <w:rPr>
          <w:rFonts w:ascii="Garamond" w:hAnsi="Garamond"/>
        </w:rPr>
        <w:t xml:space="preserve"> (HNS)</w:t>
      </w:r>
      <w:r>
        <w:rPr>
          <w:rFonts w:ascii="Garamond" w:hAnsi="Garamond"/>
        </w:rPr>
        <w:t xml:space="preserve"> har tillsammans med sina samarbetspartner</w:t>
      </w:r>
      <w:r w:rsidR="00AF1236">
        <w:rPr>
          <w:rFonts w:ascii="Garamond" w:hAnsi="Garamond"/>
        </w:rPr>
        <w:t>s</w:t>
      </w:r>
      <w:r>
        <w:rPr>
          <w:rFonts w:ascii="Garamond" w:hAnsi="Garamond"/>
        </w:rPr>
        <w:t xml:space="preserve"> tagit fram ett informationsmaterial om hur hästnäringen påverkar klimatet och hur företagare på ett enkelt sätt kan minska sin klimatpåverkan och samtidigt spara pengar. </w:t>
      </w:r>
    </w:p>
    <w:p w:rsidR="00397B0A" w:rsidRPr="00D50B5E" w:rsidRDefault="00397B0A" w:rsidP="00CA3BFD">
      <w:pPr>
        <w:rPr>
          <w:rFonts w:ascii="Garamond" w:hAnsi="Garamond"/>
        </w:rPr>
      </w:pPr>
      <w:r w:rsidRPr="00D50B5E">
        <w:rPr>
          <w:rFonts w:ascii="Garamond" w:hAnsi="Garamond"/>
          <w:b/>
        </w:rPr>
        <w:t>–</w:t>
      </w:r>
      <w:r w:rsidR="00D50B5E">
        <w:rPr>
          <w:rFonts w:ascii="Garamond" w:hAnsi="Garamond"/>
        </w:rPr>
        <w:t xml:space="preserve"> </w:t>
      </w:r>
      <w:r w:rsidR="00CA3BFD">
        <w:rPr>
          <w:rFonts w:ascii="Garamond" w:hAnsi="Garamond"/>
        </w:rPr>
        <w:t>För HNS är miljö</w:t>
      </w:r>
      <w:r w:rsidR="000F7280">
        <w:rPr>
          <w:rFonts w:ascii="Garamond" w:hAnsi="Garamond"/>
        </w:rPr>
        <w:t>- och klimatfrågor prioriterade. V</w:t>
      </w:r>
      <w:r w:rsidR="00CA3BFD">
        <w:rPr>
          <w:rFonts w:ascii="Garamond" w:hAnsi="Garamond"/>
        </w:rPr>
        <w:t xml:space="preserve">i tror att det här sättet att arbeta med informationsprojekt är ett bra sätt att sprida kunskap om hästnäringens klimatpåverkan. Att företagarna också kan spara pengar tror jag är en stark morot för att faktiskt läsa och ta till sig informationen, </w:t>
      </w:r>
      <w:r w:rsidR="00B1615B" w:rsidRPr="00D50B5E">
        <w:rPr>
          <w:rStyle w:val="Stark"/>
          <w:rFonts w:ascii="Garamond" w:hAnsi="Garamond"/>
          <w:b w:val="0"/>
        </w:rPr>
        <w:t>säger Titti Jöngren som är ordförande i Hästnäringens Miljökommitté</w:t>
      </w:r>
      <w:r w:rsidR="00D50B5E">
        <w:rPr>
          <w:rStyle w:val="Stark"/>
          <w:rFonts w:ascii="Garamond" w:hAnsi="Garamond"/>
          <w:b w:val="0"/>
        </w:rPr>
        <w:t>, samt styrelseledamot i HNS och LRF</w:t>
      </w:r>
      <w:r w:rsidR="00B1615B" w:rsidRPr="00D50B5E">
        <w:rPr>
          <w:rStyle w:val="Stark"/>
          <w:rFonts w:ascii="Garamond" w:hAnsi="Garamond"/>
          <w:b w:val="0"/>
        </w:rPr>
        <w:t xml:space="preserve">. </w:t>
      </w:r>
    </w:p>
    <w:p w:rsidR="00397B0A" w:rsidRDefault="00B1615B" w:rsidP="00397B0A">
      <w:pPr>
        <w:rPr>
          <w:rFonts w:ascii="Garamond" w:hAnsi="Garamond"/>
        </w:rPr>
      </w:pPr>
      <w:r>
        <w:rPr>
          <w:rFonts w:ascii="Garamond" w:hAnsi="Garamond"/>
        </w:rPr>
        <w:t>Hästnärin</w:t>
      </w:r>
      <w:r w:rsidR="000F7280">
        <w:rPr>
          <w:rFonts w:ascii="Garamond" w:hAnsi="Garamond"/>
        </w:rPr>
        <w:t xml:space="preserve">gens Miljökommitté bildades </w:t>
      </w:r>
      <w:r>
        <w:rPr>
          <w:rFonts w:ascii="Garamond" w:hAnsi="Garamond"/>
        </w:rPr>
        <w:t xml:space="preserve">av HNS och arbetar med att samordna hästnäringens miljö- och klimatarbete. </w:t>
      </w:r>
    </w:p>
    <w:p w:rsidR="00E36FC3" w:rsidRPr="00280355" w:rsidRDefault="00E36FC3" w:rsidP="00397B0A">
      <w:pPr>
        <w:rPr>
          <w:rFonts w:ascii="Garamond" w:hAnsi="Garamond"/>
        </w:rPr>
      </w:pPr>
    </w:p>
    <w:p w:rsidR="00E36FC3" w:rsidRPr="00CA3BFD" w:rsidRDefault="00B1615B" w:rsidP="00397B0A">
      <w:pPr>
        <w:rPr>
          <w:rFonts w:ascii="Garamond" w:hAnsi="Garamond"/>
          <w:b/>
          <w:color w:val="000000"/>
        </w:rPr>
      </w:pPr>
      <w:r w:rsidRPr="00CA3BFD">
        <w:rPr>
          <w:rFonts w:ascii="Garamond" w:hAnsi="Garamond"/>
          <w:b/>
          <w:color w:val="000000"/>
        </w:rPr>
        <w:t>Här hittar du mer material</w:t>
      </w:r>
    </w:p>
    <w:p w:rsidR="00E36FC3" w:rsidRDefault="00B1615B" w:rsidP="00397B0A">
      <w:pPr>
        <w:rPr>
          <w:rFonts w:ascii="Garamond" w:hAnsi="Garamond"/>
          <w:color w:val="000000"/>
        </w:rPr>
      </w:pPr>
      <w:r w:rsidRPr="00CA3BFD">
        <w:rPr>
          <w:rFonts w:ascii="Garamond" w:hAnsi="Garamond"/>
          <w:color w:val="000000"/>
        </w:rPr>
        <w:t xml:space="preserve">Tips till företagare </w:t>
      </w:r>
      <w:r w:rsidR="00A814EF">
        <w:rPr>
          <w:rFonts w:ascii="Garamond" w:hAnsi="Garamond"/>
          <w:color w:val="000000"/>
        </w:rPr>
        <w:t xml:space="preserve">och information om Miljökommittén </w:t>
      </w:r>
      <w:r w:rsidRPr="00CA3BFD">
        <w:rPr>
          <w:rFonts w:ascii="Garamond" w:hAnsi="Garamond"/>
          <w:color w:val="000000"/>
        </w:rPr>
        <w:t xml:space="preserve">hittar du på </w:t>
      </w:r>
      <w:hyperlink r:id="rId6" w:history="1">
        <w:r w:rsidRPr="00CA3BFD">
          <w:rPr>
            <w:rStyle w:val="Hyperlnk"/>
            <w:rFonts w:ascii="Garamond" w:hAnsi="Garamond"/>
          </w:rPr>
          <w:t>www.nshorse.se</w:t>
        </w:r>
      </w:hyperlink>
      <w:r w:rsidRPr="00CA3BFD">
        <w:rPr>
          <w:rFonts w:ascii="Garamond" w:hAnsi="Garamond"/>
          <w:color w:val="000000"/>
        </w:rPr>
        <w:t xml:space="preserve"> Journalister hittar mer information om satsningen på klimatsmarta idéer till hästföretagare på</w:t>
      </w:r>
      <w:r w:rsidR="00280355">
        <w:rPr>
          <w:rFonts w:ascii="Garamond" w:hAnsi="Garamond"/>
          <w:color w:val="000000"/>
        </w:rPr>
        <w:t xml:space="preserve"> HNS:s pressrum på My </w:t>
      </w:r>
      <w:proofErr w:type="spellStart"/>
      <w:r w:rsidR="00280355">
        <w:rPr>
          <w:rFonts w:ascii="Garamond" w:hAnsi="Garamond"/>
          <w:color w:val="000000"/>
        </w:rPr>
        <w:t>Newsdesk</w:t>
      </w:r>
      <w:proofErr w:type="spellEnd"/>
      <w:r w:rsidR="00A814EF">
        <w:rPr>
          <w:rFonts w:ascii="Garamond" w:hAnsi="Garamond"/>
          <w:color w:val="000000"/>
        </w:rPr>
        <w:t xml:space="preserve"> </w:t>
      </w:r>
      <w:hyperlink r:id="rId7" w:history="1">
        <w:r w:rsidR="00280355" w:rsidRPr="00E7440C">
          <w:rPr>
            <w:rStyle w:val="Hyperlnk"/>
            <w:rFonts w:ascii="Garamond" w:hAnsi="Garamond"/>
          </w:rPr>
          <w:t>www.mynewsdesk.com/se/pressroom/haestnaeringens_nationella_stiftelse</w:t>
        </w:r>
      </w:hyperlink>
    </w:p>
    <w:p w:rsidR="00B1615B" w:rsidRPr="00280355" w:rsidRDefault="00B1615B" w:rsidP="00397B0A">
      <w:pPr>
        <w:rPr>
          <w:rFonts w:ascii="Garamond" w:hAnsi="Garamond"/>
          <w:b/>
          <w:color w:val="000000"/>
        </w:rPr>
      </w:pPr>
    </w:p>
    <w:p w:rsidR="00397B0A" w:rsidRPr="009612CE" w:rsidRDefault="00397B0A" w:rsidP="00397B0A">
      <w:pPr>
        <w:rPr>
          <w:rFonts w:ascii="Garamond" w:hAnsi="Garamond"/>
          <w:b/>
          <w:color w:val="000000"/>
        </w:rPr>
      </w:pPr>
      <w:r w:rsidRPr="009612CE">
        <w:rPr>
          <w:rFonts w:ascii="Garamond" w:hAnsi="Garamond"/>
          <w:b/>
          <w:color w:val="000000"/>
        </w:rPr>
        <w:t xml:space="preserve">Fakta om </w:t>
      </w:r>
      <w:r w:rsidR="00E36FC3" w:rsidRPr="009612CE">
        <w:rPr>
          <w:rFonts w:ascii="Garamond" w:hAnsi="Garamond"/>
          <w:b/>
          <w:color w:val="000000"/>
        </w:rPr>
        <w:t>projektet</w:t>
      </w:r>
    </w:p>
    <w:p w:rsidR="0026754F" w:rsidRPr="009612CE" w:rsidRDefault="009612CE" w:rsidP="0026754F">
      <w:pPr>
        <w:rPr>
          <w:rFonts w:ascii="Garamond" w:hAnsi="Garamond" w:cs="Georgia"/>
        </w:rPr>
      </w:pPr>
      <w:r w:rsidRPr="009612CE">
        <w:rPr>
          <w:rFonts w:ascii="Garamond" w:hAnsi="Garamond"/>
        </w:rPr>
        <w:t xml:space="preserve">Klimatsmarta idéer för hästföretagare är en gemensam satsning inom hästnäringen. </w:t>
      </w:r>
      <w:r w:rsidR="0026754F" w:rsidRPr="009612CE">
        <w:rPr>
          <w:rFonts w:ascii="Garamond" w:hAnsi="Garamond" w:cs="Georgia"/>
        </w:rPr>
        <w:t>I projektet deltar Hästnäringens Nationella Stiftelse, ATG, LRF, Svenska Ridsportförbundet, Svensk Travsport, Svensk Galopp, Svenska Hästavel</w:t>
      </w:r>
      <w:r w:rsidRPr="009612CE">
        <w:rPr>
          <w:rFonts w:ascii="Garamond" w:hAnsi="Garamond" w:cs="Georgia"/>
        </w:rPr>
        <w:t>sförbundet, Svenska Islandshäst</w:t>
      </w:r>
      <w:r w:rsidR="0026754F" w:rsidRPr="009612CE">
        <w:rPr>
          <w:rFonts w:ascii="Garamond" w:hAnsi="Garamond" w:cs="Georgia"/>
        </w:rPr>
        <w:t xml:space="preserve">förbundet, Avelsföreningen för Svenska Varmblodiga Hästen, Western </w:t>
      </w:r>
      <w:proofErr w:type="spellStart"/>
      <w:r w:rsidR="0026754F" w:rsidRPr="009612CE">
        <w:rPr>
          <w:rFonts w:ascii="Garamond" w:hAnsi="Garamond" w:cs="Georgia"/>
        </w:rPr>
        <w:t>Riders</w:t>
      </w:r>
      <w:proofErr w:type="spellEnd"/>
      <w:r w:rsidR="0026754F" w:rsidRPr="009612CE">
        <w:rPr>
          <w:rFonts w:ascii="Garamond" w:hAnsi="Garamond" w:cs="Georgia"/>
        </w:rPr>
        <w:t xml:space="preserve"> Associations </w:t>
      </w:r>
      <w:proofErr w:type="spellStart"/>
      <w:r w:rsidR="0026754F" w:rsidRPr="009612CE">
        <w:rPr>
          <w:rFonts w:ascii="Garamond" w:hAnsi="Garamond" w:cs="Georgia"/>
        </w:rPr>
        <w:t>of</w:t>
      </w:r>
      <w:proofErr w:type="spellEnd"/>
      <w:r w:rsidR="0026754F" w:rsidRPr="009612CE">
        <w:rPr>
          <w:rFonts w:ascii="Garamond" w:hAnsi="Garamond" w:cs="Georgia"/>
        </w:rPr>
        <w:t xml:space="preserve"> Sweden, Brukshästorganisationernas Samarbetskommitté, Svenska Ponnyavelsförbundet och Hästnäringens Yrkesnämnd, Hästnäringens Riksanläggningar Flyinge och Strömsholm. </w:t>
      </w:r>
      <w:r w:rsidR="0026754F" w:rsidRPr="009612CE">
        <w:rPr>
          <w:rFonts w:ascii="Garamond" w:hAnsi="Garamond" w:cs="Calibri"/>
        </w:rPr>
        <w:t xml:space="preserve">Projektet har finansierats via Hästnäringens Nationella Stiftelse genom totalisatoravtalet mellan staten och trav-/galoppsporten. </w:t>
      </w:r>
    </w:p>
    <w:p w:rsidR="00E36FC3" w:rsidRPr="000F7280" w:rsidRDefault="00E36FC3" w:rsidP="00397B0A">
      <w:pPr>
        <w:rPr>
          <w:b/>
        </w:rPr>
      </w:pPr>
    </w:p>
    <w:p w:rsidR="00397B0A" w:rsidRDefault="00397B0A" w:rsidP="00397B0A">
      <w:pPr>
        <w:rPr>
          <w:rFonts w:ascii="Garamond" w:hAnsi="Garamond"/>
          <w:b/>
          <w:sz w:val="22"/>
          <w:szCs w:val="22"/>
        </w:rPr>
      </w:pPr>
      <w:r>
        <w:rPr>
          <w:rFonts w:ascii="Garamond" w:hAnsi="Garamond"/>
          <w:b/>
          <w:sz w:val="22"/>
          <w:szCs w:val="22"/>
        </w:rPr>
        <w:t>För ytterligare information:</w:t>
      </w:r>
    </w:p>
    <w:p w:rsidR="00E36FC3" w:rsidRDefault="00E36FC3" w:rsidP="00397B0A">
      <w:pPr>
        <w:outlineLvl w:val="0"/>
        <w:rPr>
          <w:rFonts w:ascii="Garamond" w:hAnsi="Garamond"/>
          <w:sz w:val="22"/>
          <w:szCs w:val="22"/>
        </w:rPr>
        <w:sectPr w:rsidR="00E36FC3">
          <w:pgSz w:w="11906" w:h="16838"/>
          <w:pgMar w:top="1417" w:right="1417" w:bottom="1417" w:left="1417" w:header="708" w:footer="708" w:gutter="0"/>
          <w:cols w:space="708"/>
          <w:docGrid w:linePitch="360"/>
        </w:sectPr>
      </w:pPr>
    </w:p>
    <w:p w:rsidR="00397B0A" w:rsidRDefault="00CA3BFD" w:rsidP="00397B0A">
      <w:pPr>
        <w:outlineLvl w:val="0"/>
        <w:rPr>
          <w:rFonts w:ascii="Garamond" w:hAnsi="Garamond"/>
          <w:sz w:val="22"/>
          <w:szCs w:val="22"/>
        </w:rPr>
      </w:pPr>
      <w:r>
        <w:rPr>
          <w:rFonts w:ascii="Garamond" w:hAnsi="Garamond"/>
          <w:sz w:val="22"/>
          <w:szCs w:val="22"/>
        </w:rPr>
        <w:lastRenderedPageBreak/>
        <w:t>Titti Jöngren</w:t>
      </w:r>
      <w:r w:rsidR="00397B0A">
        <w:rPr>
          <w:rFonts w:ascii="Garamond" w:hAnsi="Garamond"/>
          <w:sz w:val="22"/>
          <w:szCs w:val="22"/>
        </w:rPr>
        <w:t xml:space="preserve">, </w:t>
      </w:r>
      <w:r>
        <w:rPr>
          <w:rFonts w:ascii="Garamond" w:hAnsi="Garamond"/>
          <w:sz w:val="22"/>
          <w:szCs w:val="22"/>
        </w:rPr>
        <w:t>ordförande Miljökommittén</w:t>
      </w:r>
    </w:p>
    <w:p w:rsidR="00931915" w:rsidRPr="000F7280" w:rsidRDefault="00931915" w:rsidP="00931915">
      <w:pPr>
        <w:ind w:left="-180" w:firstLine="180"/>
        <w:rPr>
          <w:rFonts w:ascii="Garamond" w:hAnsi="Garamond"/>
          <w:sz w:val="22"/>
          <w:szCs w:val="22"/>
          <w:lang w:val="en-US"/>
        </w:rPr>
      </w:pPr>
      <w:r w:rsidRPr="000F7280">
        <w:rPr>
          <w:rFonts w:ascii="Garamond" w:hAnsi="Garamond"/>
          <w:sz w:val="22"/>
          <w:szCs w:val="22"/>
          <w:lang w:val="en-US"/>
        </w:rPr>
        <w:t>Mobil: 073</w:t>
      </w:r>
      <w:r w:rsidR="00397B0A" w:rsidRPr="000F7280">
        <w:rPr>
          <w:rFonts w:ascii="Garamond" w:hAnsi="Garamond"/>
          <w:sz w:val="22"/>
          <w:szCs w:val="22"/>
          <w:lang w:val="en-US"/>
        </w:rPr>
        <w:t>-</w:t>
      </w:r>
      <w:r w:rsidRPr="000F7280">
        <w:rPr>
          <w:rFonts w:ascii="Garamond" w:hAnsi="Garamond"/>
          <w:sz w:val="22"/>
          <w:szCs w:val="22"/>
          <w:lang w:val="en-US"/>
        </w:rPr>
        <w:t>629 77 71</w:t>
      </w:r>
    </w:p>
    <w:p w:rsidR="00397B0A" w:rsidRPr="00931915" w:rsidRDefault="00397B0A" w:rsidP="00931915">
      <w:pPr>
        <w:ind w:left="-180" w:firstLine="180"/>
        <w:rPr>
          <w:rFonts w:ascii="Garamond" w:hAnsi="Garamond"/>
          <w:sz w:val="22"/>
          <w:szCs w:val="22"/>
          <w:lang w:val="en-US"/>
        </w:rPr>
      </w:pPr>
      <w:r w:rsidRPr="00931915">
        <w:rPr>
          <w:rFonts w:ascii="Garamond" w:hAnsi="Garamond"/>
          <w:sz w:val="22"/>
          <w:szCs w:val="22"/>
          <w:lang w:val="en-US"/>
        </w:rPr>
        <w:t xml:space="preserve">E-post: </w:t>
      </w:r>
      <w:r w:rsidR="00931915" w:rsidRPr="00931915">
        <w:rPr>
          <w:rFonts w:ascii="Garamond" w:hAnsi="Garamond"/>
          <w:sz w:val="22"/>
          <w:szCs w:val="22"/>
          <w:lang w:val="en-US"/>
        </w:rPr>
        <w:t>titti.jongren@telia.com</w:t>
      </w:r>
    </w:p>
    <w:p w:rsidR="00931915" w:rsidRPr="0026754F" w:rsidRDefault="00931915" w:rsidP="00397B0A">
      <w:pPr>
        <w:outlineLvl w:val="0"/>
        <w:rPr>
          <w:rFonts w:ascii="Garamond" w:hAnsi="Garamond"/>
          <w:sz w:val="22"/>
          <w:szCs w:val="22"/>
          <w:lang w:val="en-US"/>
        </w:rPr>
      </w:pPr>
    </w:p>
    <w:p w:rsidR="00397B0A" w:rsidRDefault="00397B0A" w:rsidP="00397B0A">
      <w:pPr>
        <w:outlineLvl w:val="0"/>
        <w:rPr>
          <w:rFonts w:ascii="Garamond" w:hAnsi="Garamond"/>
          <w:sz w:val="22"/>
          <w:szCs w:val="22"/>
        </w:rPr>
      </w:pPr>
      <w:r>
        <w:rPr>
          <w:rFonts w:ascii="Garamond" w:hAnsi="Garamond"/>
          <w:sz w:val="22"/>
          <w:szCs w:val="22"/>
        </w:rPr>
        <w:lastRenderedPageBreak/>
        <w:t xml:space="preserve">Anahita Arai, verksamhetssamordnare HNS  </w:t>
      </w:r>
    </w:p>
    <w:p w:rsidR="00397B0A" w:rsidRDefault="00397B0A" w:rsidP="00397B0A">
      <w:pPr>
        <w:ind w:left="-180" w:firstLine="180"/>
        <w:rPr>
          <w:rFonts w:ascii="Garamond" w:hAnsi="Garamond"/>
          <w:sz w:val="22"/>
          <w:szCs w:val="22"/>
          <w:lang w:val="en-US"/>
        </w:rPr>
      </w:pPr>
      <w:r>
        <w:rPr>
          <w:rFonts w:ascii="Garamond" w:hAnsi="Garamond"/>
          <w:sz w:val="22"/>
          <w:szCs w:val="22"/>
          <w:lang w:val="en-US"/>
        </w:rPr>
        <w:t>Mobil: 070-527 20 12</w:t>
      </w:r>
    </w:p>
    <w:p w:rsidR="00E36FC3" w:rsidRPr="00E36FC3" w:rsidRDefault="00397B0A" w:rsidP="00397B0A">
      <w:pPr>
        <w:outlineLvl w:val="0"/>
        <w:rPr>
          <w:rFonts w:ascii="Garamond" w:hAnsi="Garamond"/>
          <w:sz w:val="20"/>
          <w:szCs w:val="20"/>
          <w:lang w:val="en-US"/>
        </w:rPr>
        <w:sectPr w:rsidR="00E36FC3" w:rsidRPr="00E36FC3" w:rsidSect="00E36FC3">
          <w:type w:val="continuous"/>
          <w:pgSz w:w="11906" w:h="16838"/>
          <w:pgMar w:top="1417" w:right="1417" w:bottom="1417" w:left="1417" w:header="708" w:footer="708" w:gutter="0"/>
          <w:cols w:num="2" w:space="708"/>
          <w:docGrid w:linePitch="360"/>
        </w:sectPr>
      </w:pPr>
      <w:r>
        <w:rPr>
          <w:rFonts w:ascii="Garamond" w:hAnsi="Garamond"/>
          <w:sz w:val="22"/>
          <w:szCs w:val="22"/>
          <w:lang w:val="en-US"/>
        </w:rPr>
        <w:t xml:space="preserve">E-post: </w:t>
      </w:r>
      <w:r w:rsidR="00A814EF">
        <w:rPr>
          <w:rFonts w:ascii="Garamond" w:hAnsi="Garamond"/>
          <w:sz w:val="22"/>
          <w:szCs w:val="22"/>
          <w:lang w:val="en-US"/>
        </w:rPr>
        <w:t>anahita.arai@nshorse.se</w:t>
      </w:r>
    </w:p>
    <w:p w:rsidR="00A814EF" w:rsidRDefault="00A814EF">
      <w:pPr>
        <w:rPr>
          <w:rFonts w:ascii="Garamond" w:hAnsi="Garamond"/>
          <w:sz w:val="14"/>
          <w:szCs w:val="14"/>
          <w:lang w:val="en-US"/>
        </w:rPr>
      </w:pPr>
    </w:p>
    <w:p w:rsidR="000F7280" w:rsidRPr="00397B0A" w:rsidRDefault="00397B0A">
      <w:pPr>
        <w:rPr>
          <w:rFonts w:ascii="Garamond" w:hAnsi="Garamond"/>
          <w:i/>
          <w:color w:val="0000FF"/>
          <w:sz w:val="22"/>
          <w:szCs w:val="22"/>
          <w:u w:val="single"/>
        </w:rPr>
      </w:pPr>
      <w:r>
        <w:rPr>
          <w:rFonts w:ascii="Garamond" w:hAnsi="Garamond"/>
          <w:i/>
          <w:sz w:val="22"/>
          <w:szCs w:val="22"/>
        </w:rPr>
        <w:t xml:space="preserve">Hästnäringens Nationella Stiftelse, HNS, är ett samverkansorgan inom svensk hästsektor. Speciellt intresse ägnas åt utbildning och avel och uppfödning. HNS har det övergripande ekonomiska och organisatoriska ansvaret för Hästnäringens Riksanläggningar Flyinge, Strömsholm och </w:t>
      </w:r>
      <w:proofErr w:type="spellStart"/>
      <w:r>
        <w:rPr>
          <w:rFonts w:ascii="Garamond" w:hAnsi="Garamond"/>
          <w:i/>
          <w:sz w:val="22"/>
          <w:szCs w:val="22"/>
        </w:rPr>
        <w:t>Wången</w:t>
      </w:r>
      <w:proofErr w:type="spellEnd"/>
      <w:r>
        <w:rPr>
          <w:rFonts w:ascii="Garamond" w:hAnsi="Garamond"/>
          <w:i/>
          <w:sz w:val="22"/>
          <w:szCs w:val="22"/>
        </w:rPr>
        <w:t xml:space="preserve">, som är utvecklingsmotorer för svensk hästnäring. Andra verksamhetsområden är gemensamma hästpolitiska frågor samt forskning och utveckling via Stiftelsen Hästforskning. Vidare bedrivs hästsjukvård inom det helägda dotterbolaget ATG Hästklinikerna AB. </w:t>
      </w:r>
      <w:r>
        <w:rPr>
          <w:rFonts w:ascii="Garamond" w:hAnsi="Garamond"/>
          <w:i/>
          <w:sz w:val="22"/>
          <w:szCs w:val="22"/>
        </w:rPr>
        <w:br/>
        <w:t>HNS</w:t>
      </w:r>
      <w:r>
        <w:rPr>
          <w:b/>
          <w:i/>
          <w:sz w:val="22"/>
          <w:szCs w:val="22"/>
        </w:rPr>
        <w:t xml:space="preserve">, </w:t>
      </w:r>
      <w:r>
        <w:rPr>
          <w:rFonts w:ascii="Garamond" w:hAnsi="Garamond"/>
          <w:i/>
          <w:sz w:val="22"/>
          <w:szCs w:val="22"/>
        </w:rPr>
        <w:t xml:space="preserve">Hästsportens Hus, 161 89 Stockholm, </w:t>
      </w:r>
      <w:hyperlink r:id="rId8" w:history="1">
        <w:r>
          <w:rPr>
            <w:rStyle w:val="Hyperlnk"/>
            <w:rFonts w:ascii="Garamond" w:hAnsi="Garamond"/>
            <w:i/>
            <w:sz w:val="22"/>
            <w:szCs w:val="22"/>
          </w:rPr>
          <w:t>www.nshorse.se</w:t>
        </w:r>
      </w:hyperlink>
    </w:p>
    <w:sectPr w:rsidR="000F7280" w:rsidRPr="00397B0A" w:rsidSect="00E36FC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CTh67x7PhNCgXMnbu69Y2TeEZGA=" w:salt="h1ORfU8CAfGktIJAwmvxlQ=="/>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0A"/>
    <w:rsid w:val="000F7280"/>
    <w:rsid w:val="0026754F"/>
    <w:rsid w:val="00280355"/>
    <w:rsid w:val="00356973"/>
    <w:rsid w:val="00397B0A"/>
    <w:rsid w:val="003F0296"/>
    <w:rsid w:val="00931915"/>
    <w:rsid w:val="009612CE"/>
    <w:rsid w:val="00A814EF"/>
    <w:rsid w:val="00AD1D3B"/>
    <w:rsid w:val="00AF1236"/>
    <w:rsid w:val="00B1615B"/>
    <w:rsid w:val="00CA3BFD"/>
    <w:rsid w:val="00D50B5E"/>
    <w:rsid w:val="00D86D85"/>
    <w:rsid w:val="00E36F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B0A"/>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97B0A"/>
    <w:rPr>
      <w:rFonts w:ascii="Times New Roman" w:hAnsi="Times New Roman" w:cs="Times New Roman" w:hint="default"/>
      <w:color w:val="0000FF"/>
      <w:u w:val="single"/>
    </w:rPr>
  </w:style>
  <w:style w:type="character" w:styleId="Betoning">
    <w:name w:val="Emphasis"/>
    <w:basedOn w:val="Standardstycketeckensnitt"/>
    <w:uiPriority w:val="99"/>
    <w:qFormat/>
    <w:rsid w:val="00397B0A"/>
    <w:rPr>
      <w:rFonts w:ascii="Times New Roman" w:hAnsi="Times New Roman" w:cs="Times New Roman" w:hint="default"/>
      <w:i/>
      <w:iCs/>
    </w:rPr>
  </w:style>
  <w:style w:type="character" w:styleId="Stark">
    <w:name w:val="Strong"/>
    <w:basedOn w:val="Standardstycketeckensnitt"/>
    <w:uiPriority w:val="99"/>
    <w:qFormat/>
    <w:rsid w:val="00397B0A"/>
    <w:rPr>
      <w:rFonts w:ascii="Times New Roman" w:hAnsi="Times New Roman" w:cs="Times New Roman" w:hint="default"/>
      <w:b/>
      <w:bCs/>
    </w:rPr>
  </w:style>
  <w:style w:type="paragraph" w:styleId="Ingetavstnd">
    <w:name w:val="No Spacing"/>
    <w:uiPriority w:val="1"/>
    <w:qFormat/>
    <w:rsid w:val="00397B0A"/>
    <w:pPr>
      <w:spacing w:after="0" w:line="240" w:lineRule="auto"/>
    </w:pPr>
  </w:style>
  <w:style w:type="paragraph" w:styleId="Liststycke">
    <w:name w:val="List Paragraph"/>
    <w:basedOn w:val="Normal"/>
    <w:uiPriority w:val="34"/>
    <w:qFormat/>
    <w:rsid w:val="00B1615B"/>
    <w:pPr>
      <w:ind w:left="720"/>
      <w:contextualSpacing/>
    </w:pPr>
  </w:style>
  <w:style w:type="paragraph" w:styleId="Ballongtext">
    <w:name w:val="Balloon Text"/>
    <w:basedOn w:val="Normal"/>
    <w:link w:val="BallongtextChar"/>
    <w:uiPriority w:val="99"/>
    <w:semiHidden/>
    <w:unhideWhenUsed/>
    <w:rsid w:val="009612CE"/>
    <w:rPr>
      <w:rFonts w:ascii="Tahoma" w:hAnsi="Tahoma" w:cs="Tahoma"/>
      <w:sz w:val="16"/>
      <w:szCs w:val="16"/>
    </w:rPr>
  </w:style>
  <w:style w:type="character" w:customStyle="1" w:styleId="BallongtextChar">
    <w:name w:val="Ballongtext Char"/>
    <w:basedOn w:val="Standardstycketeckensnitt"/>
    <w:link w:val="Ballongtext"/>
    <w:uiPriority w:val="99"/>
    <w:semiHidden/>
    <w:rsid w:val="009612CE"/>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B0A"/>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97B0A"/>
    <w:rPr>
      <w:rFonts w:ascii="Times New Roman" w:hAnsi="Times New Roman" w:cs="Times New Roman" w:hint="default"/>
      <w:color w:val="0000FF"/>
      <w:u w:val="single"/>
    </w:rPr>
  </w:style>
  <w:style w:type="character" w:styleId="Betoning">
    <w:name w:val="Emphasis"/>
    <w:basedOn w:val="Standardstycketeckensnitt"/>
    <w:uiPriority w:val="99"/>
    <w:qFormat/>
    <w:rsid w:val="00397B0A"/>
    <w:rPr>
      <w:rFonts w:ascii="Times New Roman" w:hAnsi="Times New Roman" w:cs="Times New Roman" w:hint="default"/>
      <w:i/>
      <w:iCs/>
    </w:rPr>
  </w:style>
  <w:style w:type="character" w:styleId="Stark">
    <w:name w:val="Strong"/>
    <w:basedOn w:val="Standardstycketeckensnitt"/>
    <w:uiPriority w:val="99"/>
    <w:qFormat/>
    <w:rsid w:val="00397B0A"/>
    <w:rPr>
      <w:rFonts w:ascii="Times New Roman" w:hAnsi="Times New Roman" w:cs="Times New Roman" w:hint="default"/>
      <w:b/>
      <w:bCs/>
    </w:rPr>
  </w:style>
  <w:style w:type="paragraph" w:styleId="Ingetavstnd">
    <w:name w:val="No Spacing"/>
    <w:uiPriority w:val="1"/>
    <w:qFormat/>
    <w:rsid w:val="00397B0A"/>
    <w:pPr>
      <w:spacing w:after="0" w:line="240" w:lineRule="auto"/>
    </w:pPr>
  </w:style>
  <w:style w:type="paragraph" w:styleId="Liststycke">
    <w:name w:val="List Paragraph"/>
    <w:basedOn w:val="Normal"/>
    <w:uiPriority w:val="34"/>
    <w:qFormat/>
    <w:rsid w:val="00B1615B"/>
    <w:pPr>
      <w:ind w:left="720"/>
      <w:contextualSpacing/>
    </w:pPr>
  </w:style>
  <w:style w:type="paragraph" w:styleId="Ballongtext">
    <w:name w:val="Balloon Text"/>
    <w:basedOn w:val="Normal"/>
    <w:link w:val="BallongtextChar"/>
    <w:uiPriority w:val="99"/>
    <w:semiHidden/>
    <w:unhideWhenUsed/>
    <w:rsid w:val="009612CE"/>
    <w:rPr>
      <w:rFonts w:ascii="Tahoma" w:hAnsi="Tahoma" w:cs="Tahoma"/>
      <w:sz w:val="16"/>
      <w:szCs w:val="16"/>
    </w:rPr>
  </w:style>
  <w:style w:type="character" w:customStyle="1" w:styleId="BallongtextChar">
    <w:name w:val="Ballongtext Char"/>
    <w:basedOn w:val="Standardstycketeckensnitt"/>
    <w:link w:val="Ballongtext"/>
    <w:uiPriority w:val="99"/>
    <w:semiHidden/>
    <w:rsid w:val="009612CE"/>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90256">
      <w:bodyDiv w:val="1"/>
      <w:marLeft w:val="0"/>
      <w:marRight w:val="0"/>
      <w:marTop w:val="0"/>
      <w:marBottom w:val="0"/>
      <w:divBdr>
        <w:top w:val="none" w:sz="0" w:space="0" w:color="auto"/>
        <w:left w:val="none" w:sz="0" w:space="0" w:color="auto"/>
        <w:bottom w:val="none" w:sz="0" w:space="0" w:color="auto"/>
        <w:right w:val="none" w:sz="0" w:space="0" w:color="auto"/>
      </w:divBdr>
    </w:div>
    <w:div w:id="686905449">
      <w:bodyDiv w:val="1"/>
      <w:marLeft w:val="0"/>
      <w:marRight w:val="0"/>
      <w:marTop w:val="0"/>
      <w:marBottom w:val="0"/>
      <w:divBdr>
        <w:top w:val="none" w:sz="0" w:space="0" w:color="auto"/>
        <w:left w:val="none" w:sz="0" w:space="0" w:color="auto"/>
        <w:bottom w:val="none" w:sz="0" w:space="0" w:color="auto"/>
        <w:right w:val="none" w:sz="0" w:space="0" w:color="auto"/>
      </w:divBdr>
    </w:div>
    <w:div w:id="87924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horse.se" TargetMode="External"/><Relationship Id="rId3" Type="http://schemas.openxmlformats.org/officeDocument/2006/relationships/settings" Target="settings.xml"/><Relationship Id="rId7" Type="http://schemas.openxmlformats.org/officeDocument/2006/relationships/hyperlink" Target="http://www.mynewsdesk.com/se/pressroom/haestnaeringens_nationella_stiftel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shorse.s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2644</Characters>
  <Application>Microsoft Office Word</Application>
  <DocSecurity>8</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AB Trav och Galopp</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Anahita Arai</dc:creator>
  <cp:lastModifiedBy>Anahita Arai</cp:lastModifiedBy>
  <cp:revision>3</cp:revision>
  <cp:lastPrinted>2011-01-11T14:49:00Z</cp:lastPrinted>
  <dcterms:created xsi:type="dcterms:W3CDTF">2011-01-11T21:59:00Z</dcterms:created>
  <dcterms:modified xsi:type="dcterms:W3CDTF">2011-01-11T22:00:00Z</dcterms:modified>
</cp:coreProperties>
</file>