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9C77" w14:textId="5C6C9BB0" w:rsidR="00F0153E" w:rsidRDefault="00F0153E" w:rsidP="00F0153E">
      <w:pPr>
        <w:rPr>
          <w:rFonts w:ascii="Verdana" w:hAnsi="Verdana"/>
          <w:sz w:val="18"/>
          <w:szCs w:val="18"/>
        </w:rPr>
      </w:pPr>
      <w:r>
        <w:rPr>
          <w:rFonts w:ascii="Verdana" w:hAnsi="Verdana"/>
          <w:sz w:val="18"/>
          <w:szCs w:val="18"/>
        </w:rPr>
        <w:t>Pressinformation – fritt för publicering</w:t>
      </w:r>
    </w:p>
    <w:p w14:paraId="31B73365" w14:textId="77777777" w:rsidR="00F0153E" w:rsidRDefault="00733B91" w:rsidP="00F0153E">
      <w:pPr>
        <w:rPr>
          <w:rFonts w:ascii="Verdana" w:hAnsi="Verdana"/>
          <w:sz w:val="18"/>
          <w:szCs w:val="18"/>
        </w:rPr>
      </w:pPr>
      <w:r w:rsidRPr="00733B91">
        <w:rPr>
          <w:rFonts w:ascii="Verdana" w:hAnsi="Verdana"/>
          <w:sz w:val="18"/>
          <w:szCs w:val="18"/>
        </w:rPr>
        <w:t>Puustelli Group Oy</w:t>
      </w:r>
    </w:p>
    <w:p w14:paraId="5C299A01" w14:textId="7EF79159" w:rsidR="00CE7038" w:rsidRPr="00AE7D0B" w:rsidRDefault="00F0153E" w:rsidP="00F0153E">
      <w:pPr>
        <w:rPr>
          <w:rFonts w:ascii="Verdana" w:hAnsi="Verdana"/>
          <w:sz w:val="18"/>
          <w:szCs w:val="18"/>
        </w:rPr>
      </w:pPr>
      <w:r>
        <w:rPr>
          <w:rFonts w:ascii="Verdana" w:hAnsi="Verdana"/>
          <w:sz w:val="18"/>
          <w:szCs w:val="18"/>
        </w:rPr>
        <w:t>2015-10-</w:t>
      </w:r>
      <w:r w:rsidR="00DA411D">
        <w:rPr>
          <w:rFonts w:ascii="Verdana" w:hAnsi="Verdana"/>
          <w:sz w:val="18"/>
          <w:szCs w:val="18"/>
        </w:rPr>
        <w:t>XX</w:t>
      </w:r>
    </w:p>
    <w:p w14:paraId="4306115F" w14:textId="77777777" w:rsidR="00CE7038" w:rsidRPr="00AE7D0B" w:rsidRDefault="00CE7038" w:rsidP="00F0153E">
      <w:pPr>
        <w:rPr>
          <w:rFonts w:ascii="Verdana" w:hAnsi="Verdana"/>
          <w:sz w:val="18"/>
          <w:szCs w:val="18"/>
        </w:rPr>
      </w:pPr>
    </w:p>
    <w:p w14:paraId="5AD550C3" w14:textId="77777777" w:rsidR="00CE7038" w:rsidRPr="00AE7D0B" w:rsidRDefault="00CE7038" w:rsidP="00F0153E">
      <w:pPr>
        <w:rPr>
          <w:rFonts w:ascii="Verdana" w:hAnsi="Verdana"/>
          <w:sz w:val="18"/>
          <w:szCs w:val="18"/>
        </w:rPr>
      </w:pPr>
    </w:p>
    <w:p w14:paraId="614D041D" w14:textId="61813976" w:rsidR="00DA411D" w:rsidRPr="00DA411D" w:rsidRDefault="00AE040F" w:rsidP="00DA411D">
      <w:pPr>
        <w:pStyle w:val="Ingress"/>
        <w:rPr>
          <w:bCs/>
          <w:sz w:val="42"/>
          <w:szCs w:val="42"/>
        </w:rPr>
      </w:pPr>
      <w:bookmarkStart w:id="0" w:name="_GoBack"/>
      <w:r>
        <w:rPr>
          <w:bCs/>
          <w:sz w:val="42"/>
          <w:szCs w:val="42"/>
        </w:rPr>
        <w:t xml:space="preserve">Nya regler skapar </w:t>
      </w:r>
      <w:r w:rsidR="001E51A5">
        <w:rPr>
          <w:bCs/>
          <w:sz w:val="42"/>
          <w:szCs w:val="42"/>
        </w:rPr>
        <w:t xml:space="preserve">ROT-panik bland </w:t>
      </w:r>
      <w:r w:rsidR="00DA411D">
        <w:rPr>
          <w:bCs/>
          <w:sz w:val="42"/>
          <w:szCs w:val="42"/>
        </w:rPr>
        <w:t>hemrenoverare</w:t>
      </w:r>
    </w:p>
    <w:bookmarkEnd w:id="0"/>
    <w:p w14:paraId="508D1138" w14:textId="77777777" w:rsidR="00DA411D" w:rsidRPr="00DA411D" w:rsidRDefault="00DA411D" w:rsidP="00DA411D">
      <w:pPr>
        <w:pStyle w:val="Ingress"/>
        <w:rPr>
          <w:bCs/>
        </w:rPr>
      </w:pPr>
      <w:r w:rsidRPr="00DA411D">
        <w:rPr>
          <w:bCs/>
        </w:rPr>
        <w:t>Minskningen av ROT-avdraget har skapat köprusch i byggbranschen. För kökstillverkaren Puustelli har försäljningen redan ökat med över 30 procent i år.</w:t>
      </w:r>
    </w:p>
    <w:p w14:paraId="4EDA7034" w14:textId="77777777" w:rsidR="00DA411D" w:rsidRPr="00DA411D" w:rsidRDefault="00DA411D" w:rsidP="00DA411D">
      <w:pPr>
        <w:pStyle w:val="Ingress"/>
        <w:rPr>
          <w:bCs/>
        </w:rPr>
      </w:pPr>
      <w:r w:rsidRPr="00DA411D">
        <w:rPr>
          <w:bCs/>
        </w:rPr>
        <w:t xml:space="preserve">– Nu i höst </w:t>
      </w:r>
      <w:proofErr w:type="spellStart"/>
      <w:r w:rsidRPr="00DA411D">
        <w:rPr>
          <w:bCs/>
        </w:rPr>
        <w:t>peakar</w:t>
      </w:r>
      <w:proofErr w:type="spellEnd"/>
      <w:r w:rsidRPr="00DA411D">
        <w:rPr>
          <w:bCs/>
        </w:rPr>
        <w:t xml:space="preserve"> det, och vi ser att folk är beredda att gå långt för att få klart före nyår, säger Mika Ojanne, vd för Puustellis svenska verksamhet. </w:t>
      </w:r>
    </w:p>
    <w:p w14:paraId="321E3FFE" w14:textId="77777777" w:rsidR="00DA411D" w:rsidRPr="00F0153E" w:rsidRDefault="00DA411D" w:rsidP="00F0153E">
      <w:pPr>
        <w:pStyle w:val="Ingress"/>
      </w:pPr>
    </w:p>
    <w:p w14:paraId="2A9F2AB6" w14:textId="77777777" w:rsidR="00DA411D" w:rsidRDefault="00DA411D" w:rsidP="00DA411D">
      <w:r>
        <w:t xml:space="preserve">Efter nyår krymper ROT-avdraget från 50 procent till 30 procent. Det innebär en 40-procentig ökning av arbetskostnaden för många privatpersoner. </w:t>
      </w:r>
    </w:p>
    <w:p w14:paraId="37364197" w14:textId="77777777" w:rsidR="00DA411D" w:rsidRDefault="00DA411D" w:rsidP="00DA411D">
      <w:r>
        <w:t xml:space="preserve">Förändringen har påverkat försäljning för hela byggbranschen, när många försöker klara av sina renoveringsbehov medan avdraget fortfarande är större. För Puustellis del har försäljningen hittills ökat med 34 procent jämfört med föregående år. </w:t>
      </w:r>
    </w:p>
    <w:p w14:paraId="377EFD8C" w14:textId="77777777" w:rsidR="00DA411D" w:rsidRDefault="00DA411D" w:rsidP="00DA411D">
      <w:r>
        <w:t>– Då är ändå hela novemberförsäljningen kvar. Oktober och november brukar vara högsäsong för hela köksbranschen, men i år är det mer så än vanligt, säger Mika Ojanne.</w:t>
      </w:r>
    </w:p>
    <w:p w14:paraId="1DD1A679" w14:textId="77777777" w:rsidR="00DA411D" w:rsidRDefault="00DA411D" w:rsidP="00DA411D"/>
    <w:p w14:paraId="0EEC35CB" w14:textId="77777777" w:rsidR="00DA411D" w:rsidRDefault="00DA411D" w:rsidP="00DA411D">
      <w:pPr>
        <w:pStyle w:val="Mellanrubrik"/>
      </w:pPr>
      <w:r>
        <w:t>”Fira jul någon annanstans”</w:t>
      </w:r>
    </w:p>
    <w:p w14:paraId="16D86B50" w14:textId="77777777" w:rsidR="00DA411D" w:rsidRDefault="00DA411D" w:rsidP="00DA411D">
      <w:r>
        <w:t>Det råder ingen tvekan om att ROT-förändringen bidrar till försäljningen. Kunderna är beredda att gå omvägar för att få sin köksrenovering klar före nyår berättar Ojanne: ”Några har sagt att ’vi kan fira jul någon annanstans, bara köket blir klart i tid’”.</w:t>
      </w:r>
    </w:p>
    <w:p w14:paraId="0799A93E" w14:textId="77777777" w:rsidR="00DA411D" w:rsidRDefault="00DA411D" w:rsidP="00DA411D">
      <w:r>
        <w:t xml:space="preserve">– Den vanligaste frågan våra säljare får just nu är om det kan vara klart före julafton. Men det är inget konstigt att kunderna vill det, det handlar om att spara upp till 10 000 kronor mer per person före nyår, säger Mika Ojanne. </w:t>
      </w:r>
    </w:p>
    <w:p w14:paraId="2CFE6673" w14:textId="77777777" w:rsidR="00DA411D" w:rsidRDefault="00DA411D" w:rsidP="00DA411D">
      <w:r>
        <w:t>Fram till årsskiftet kan varje ROT-berättigad person i hushållet spara max 25 000 kronor i arbetskostnad; efter nyår minskar detta till max 15 000 kronor per person.</w:t>
      </w:r>
    </w:p>
    <w:p w14:paraId="36AD02B9" w14:textId="77777777" w:rsidR="00DA411D" w:rsidRDefault="00DA411D" w:rsidP="00DA411D"/>
    <w:p w14:paraId="264E4ED9" w14:textId="77777777" w:rsidR="00DA411D" w:rsidRDefault="00DA411D" w:rsidP="00DA411D">
      <w:pPr>
        <w:pStyle w:val="Mellanrubrik"/>
      </w:pPr>
      <w:r>
        <w:t>Snabbare skiften och större renoveringar</w:t>
      </w:r>
    </w:p>
    <w:p w14:paraId="253393EE" w14:textId="77777777" w:rsidR="00DA411D" w:rsidRDefault="00DA411D" w:rsidP="00DA411D">
      <w:r>
        <w:t xml:space="preserve">ROT-avdraget har också blivit viktigare för många som renoverar sin bostad, eftersom renoveringarna ofta är mer omfattande idag enligt Mika Ojanne. </w:t>
      </w:r>
    </w:p>
    <w:p w14:paraId="46BED4AC" w14:textId="77777777" w:rsidR="00DA411D" w:rsidRDefault="00DA411D" w:rsidP="00DA411D">
      <w:r>
        <w:t xml:space="preserve">– Förr monterade vi in ny köksinredning i det befintliga köket – idag blir renoveringen ofta mer omfattande, vi gör om golv, målar om, kaklar och annat. Dessutom är det </w:t>
      </w:r>
      <w:r>
        <w:lastRenderedPageBreak/>
        <w:t>många gånger mer avancerade projekt, där väggar ska flyttas, dörrar öppnas upp och liknande. Det gäller både i hus och lägenheter.</w:t>
      </w:r>
    </w:p>
    <w:p w14:paraId="21F1A1B4" w14:textId="77777777" w:rsidR="00DA411D" w:rsidRDefault="00DA411D" w:rsidP="00DA411D">
      <w:r>
        <w:t xml:space="preserve">Förändringarna i konsumenternas beteende ställer också högre krav på leverantörerna. För Puustelli handlar det om att de idag erbjuder en mer komplett service kring köksrenoveringen. </w:t>
      </w:r>
    </w:p>
    <w:p w14:paraId="4DD53A5A" w14:textId="77777777" w:rsidR="00DA411D" w:rsidRDefault="00DA411D" w:rsidP="00DA411D">
      <w:r>
        <w:t xml:space="preserve">– Den som tidigare var en kökssäljare är idag en projektledare som har hand om ett projekt från start till mål och omfattar många yrkesgrupper. Det är en utveckling som pågått under många år – vi har hängt med och vidareutvecklat oss längs vägen, säger Mika Ojanne. </w:t>
      </w:r>
    </w:p>
    <w:p w14:paraId="18810501" w14:textId="77777777" w:rsidR="001736B8" w:rsidRDefault="001736B8" w:rsidP="001736B8">
      <w:pPr>
        <w:rPr>
          <w:rFonts w:ascii="Times New Roman" w:eastAsia="Times New Roman" w:hAnsi="Times New Roman"/>
          <w:sz w:val="28"/>
          <w:szCs w:val="28"/>
        </w:rPr>
      </w:pPr>
    </w:p>
    <w:p w14:paraId="6C3660FE" w14:textId="77777777" w:rsidR="008456EB" w:rsidRDefault="008456EB" w:rsidP="001736B8"/>
    <w:p w14:paraId="2C7AD329" w14:textId="301CB9EE" w:rsidR="001736B8" w:rsidRPr="001736B8" w:rsidRDefault="00DA411D" w:rsidP="001736B8">
      <w:pPr>
        <w:pStyle w:val="Mellanrubrik"/>
      </w:pPr>
      <w:r>
        <w:t>För mer information, kontakta</w:t>
      </w:r>
      <w:r w:rsidR="00F0153E" w:rsidRPr="001736B8">
        <w:t>:</w:t>
      </w:r>
    </w:p>
    <w:p w14:paraId="702D2B8A" w14:textId="7824DCD8" w:rsidR="00DA411D" w:rsidRDefault="00DA411D" w:rsidP="001736B8">
      <w:pPr>
        <w:rPr>
          <w:b/>
        </w:rPr>
      </w:pPr>
      <w:r>
        <w:rPr>
          <w:b/>
        </w:rPr>
        <w:t xml:space="preserve">Jonas Eklund, </w:t>
      </w:r>
      <w:r>
        <w:t>marknadsansvarig Puustelli Sverige</w:t>
      </w:r>
    </w:p>
    <w:p w14:paraId="5878B6BD" w14:textId="790D5FB0" w:rsidR="00DA411D" w:rsidRDefault="004870C0" w:rsidP="00DA411D">
      <w:hyperlink r:id="rId8" w:history="1">
        <w:r w:rsidR="00DA411D" w:rsidRPr="00DA411D">
          <w:rPr>
            <w:rStyle w:val="Hyperlnk"/>
          </w:rPr>
          <w:t>jonas.eklund@puustelli.com</w:t>
        </w:r>
      </w:hyperlink>
      <w:r w:rsidR="00DA411D" w:rsidRPr="00DA411D">
        <w:t>, 070-975 44 12</w:t>
      </w:r>
    </w:p>
    <w:p w14:paraId="6B3D9AE1" w14:textId="640130AD" w:rsidR="001736B8" w:rsidRDefault="00DA411D" w:rsidP="001736B8">
      <w:r>
        <w:rPr>
          <w:b/>
        </w:rPr>
        <w:t>Mika Ojanne</w:t>
      </w:r>
      <w:r w:rsidR="001736B8">
        <w:t xml:space="preserve">, </w:t>
      </w:r>
      <w:r>
        <w:t>vd Puustellis sverigeverksamhet</w:t>
      </w:r>
    </w:p>
    <w:p w14:paraId="7DD95A80" w14:textId="58A54C9B" w:rsidR="001736B8" w:rsidRDefault="004870C0" w:rsidP="001736B8">
      <w:hyperlink r:id="rId9" w:history="1">
        <w:r w:rsidR="00DA411D" w:rsidRPr="00B445D4">
          <w:rPr>
            <w:rStyle w:val="Hyperlnk"/>
          </w:rPr>
          <w:t>mika.ojanne@puustelli.com</w:t>
        </w:r>
      </w:hyperlink>
    </w:p>
    <w:p w14:paraId="617C0257" w14:textId="77777777" w:rsidR="00F0153E" w:rsidRDefault="00F0153E" w:rsidP="00F0153E">
      <w:pPr>
        <w:rPr>
          <w:rFonts w:ascii="Verdana" w:hAnsi="Verdana"/>
          <w:b/>
          <w:sz w:val="18"/>
          <w:szCs w:val="18"/>
        </w:rPr>
      </w:pPr>
    </w:p>
    <w:p w14:paraId="5D36E197" w14:textId="1D794A47" w:rsidR="00F0153E" w:rsidRDefault="00F0153E" w:rsidP="001736B8">
      <w:pPr>
        <w:pStyle w:val="Mellanrubrik"/>
      </w:pPr>
      <w:r>
        <w:t xml:space="preserve">Bilder: </w:t>
      </w:r>
    </w:p>
    <w:p w14:paraId="2F48FEA7" w14:textId="4D3C20BF" w:rsidR="001736B8" w:rsidRDefault="001736B8" w:rsidP="001736B8">
      <w:r w:rsidRPr="001736B8">
        <w:t>• Bild</w:t>
      </w:r>
      <w:r w:rsidR="008456EB">
        <w:t xml:space="preserve"> på</w:t>
      </w:r>
      <w:r w:rsidRPr="001736B8">
        <w:t xml:space="preserve"> </w:t>
      </w:r>
      <w:r w:rsidR="008456EB">
        <w:t>Mika Ojanne</w:t>
      </w:r>
      <w:r w:rsidRPr="001736B8">
        <w:t xml:space="preserve">, </w:t>
      </w:r>
      <w:r w:rsidR="008456EB">
        <w:t>vd</w:t>
      </w:r>
      <w:r>
        <w:t xml:space="preserve"> </w:t>
      </w:r>
      <w:r w:rsidRPr="001736B8">
        <w:t>Puustelli</w:t>
      </w:r>
      <w:r w:rsidR="008456EB">
        <w:t xml:space="preserve"> i Sverige: </w:t>
      </w:r>
      <w:hyperlink r:id="rId10" w:history="1">
        <w:r w:rsidR="001E51A5" w:rsidRPr="008B7B0B">
          <w:rPr>
            <w:rStyle w:val="Hyperlnk"/>
          </w:rPr>
          <w:t>http://d20tdhwx2i89n1.cloudfront.net/image/u</w:t>
        </w:r>
        <w:r w:rsidR="001E51A5" w:rsidRPr="008B7B0B">
          <w:rPr>
            <w:rStyle w:val="Hyperlnk"/>
          </w:rPr>
          <w:t>p</w:t>
        </w:r>
        <w:r w:rsidR="001E51A5" w:rsidRPr="008B7B0B">
          <w:rPr>
            <w:rStyle w:val="Hyperlnk"/>
          </w:rPr>
          <w:t>load/t_next_gen_article_large_767/dawqgtlfhh3cb2hxfgjw.jpg</w:t>
        </w:r>
      </w:hyperlink>
    </w:p>
    <w:p w14:paraId="1E5E0BE9" w14:textId="77777777" w:rsidR="001736B8" w:rsidRDefault="001736B8" w:rsidP="00F0153E"/>
    <w:p w14:paraId="6E5EFA99" w14:textId="77777777" w:rsidR="001E51A5" w:rsidRDefault="001E51A5" w:rsidP="00F0153E">
      <w:pPr>
        <w:rPr>
          <w:rFonts w:ascii="Verdana" w:hAnsi="Verdana"/>
          <w:b/>
          <w:sz w:val="18"/>
          <w:szCs w:val="18"/>
        </w:rPr>
      </w:pPr>
    </w:p>
    <w:p w14:paraId="028B879C" w14:textId="77777777" w:rsidR="001736B8" w:rsidRPr="001736B8" w:rsidRDefault="001736B8" w:rsidP="001736B8">
      <w:pPr>
        <w:rPr>
          <w:i/>
        </w:rPr>
      </w:pPr>
      <w:r w:rsidRPr="001736B8">
        <w:rPr>
          <w:i/>
        </w:rPr>
        <w:t>Om Puustelli Group Oy</w:t>
      </w:r>
    </w:p>
    <w:p w14:paraId="5EF37731" w14:textId="40AD52B1" w:rsidR="00590E11" w:rsidRPr="001E51A5" w:rsidRDefault="001736B8" w:rsidP="001E51A5">
      <w:pPr>
        <w:rPr>
          <w:i/>
        </w:rPr>
      </w:pPr>
      <w:r w:rsidRPr="001736B8">
        <w:rPr>
          <w:i/>
        </w:rPr>
        <w:t>Puustelli Group Oy är Finlands största köksproducent och ingår i Harjavaltakoncernen. Puustelli har i Sverige totalt tolv franchisebutiker i Stockholmsområdet, Nyköping, Västerås, Göteborg och Uppsala.</w:t>
      </w:r>
      <w:r w:rsidR="008456EB" w:rsidRPr="008456EB">
        <w:rPr>
          <w:i/>
        </w:rPr>
        <w:t xml:space="preserve"> Företaget omsatte 216 000 000 euro 2014.</w:t>
      </w:r>
    </w:p>
    <w:sectPr w:rsidR="00590E11" w:rsidRPr="001E51A5" w:rsidSect="00F0153E">
      <w:headerReference w:type="even" r:id="rId11"/>
      <w:headerReference w:type="default" r:id="rId12"/>
      <w:footerReference w:type="default" r:id="rId13"/>
      <w:pgSz w:w="11907" w:h="16840" w:code="9"/>
      <w:pgMar w:top="1247" w:right="1843" w:bottom="2268" w:left="1843"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D24B" w14:textId="77777777" w:rsidR="004870C0" w:rsidRDefault="004870C0">
      <w:r>
        <w:separator/>
      </w:r>
    </w:p>
  </w:endnote>
  <w:endnote w:type="continuationSeparator" w:id="0">
    <w:p w14:paraId="05ACDF61" w14:textId="77777777" w:rsidR="004870C0" w:rsidRDefault="0048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680E" w14:textId="77777777" w:rsidR="00DA411D" w:rsidRPr="001E51A5" w:rsidRDefault="00DA411D" w:rsidP="009512E9">
    <w:pPr>
      <w:pStyle w:val="Sidfot"/>
      <w:tabs>
        <w:tab w:val="clear" w:pos="4819"/>
        <w:tab w:val="clear" w:pos="9638"/>
        <w:tab w:val="left" w:pos="3119"/>
      </w:tabs>
      <w:rPr>
        <w:rFonts w:ascii="Arial" w:hAnsi="Arial" w:cs="Arial"/>
        <w:lang w:val="fi-FI"/>
      </w:rPr>
    </w:pPr>
    <w:r w:rsidRPr="001E51A5">
      <w:rPr>
        <w:rFonts w:ascii="Arial" w:hAnsi="Arial" w:cs="Arial"/>
        <w:lang w:val="fi-FI"/>
      </w:rPr>
      <w:t>___________________________________________________________________</w:t>
    </w:r>
  </w:p>
  <w:p w14:paraId="3DF49191" w14:textId="16A6BBF7" w:rsidR="00DA411D" w:rsidRPr="001E51A5" w:rsidRDefault="00DA411D" w:rsidP="002770AF">
    <w:pPr>
      <w:pStyle w:val="Sidfot"/>
      <w:tabs>
        <w:tab w:val="clear" w:pos="4819"/>
        <w:tab w:val="clear" w:pos="9638"/>
        <w:tab w:val="left" w:pos="3119"/>
        <w:tab w:val="left" w:pos="6521"/>
      </w:tabs>
      <w:rPr>
        <w:rFonts w:ascii="Arial" w:hAnsi="Arial" w:cs="Arial"/>
        <w:sz w:val="16"/>
        <w:szCs w:val="16"/>
        <w:lang w:val="fi-FI"/>
      </w:rPr>
    </w:pPr>
    <w:r w:rsidRPr="001E51A5">
      <w:rPr>
        <w:rFonts w:ascii="Arial" w:hAnsi="Arial" w:cs="Arial"/>
        <w:sz w:val="16"/>
        <w:szCs w:val="16"/>
        <w:lang w:val="fi-FI"/>
      </w:rPr>
      <w:t>Puustelli Group Oy</w:t>
    </w:r>
    <w:r w:rsidRPr="001E51A5">
      <w:rPr>
        <w:rFonts w:ascii="Arial" w:hAnsi="Arial" w:cs="Arial"/>
        <w:sz w:val="16"/>
        <w:szCs w:val="16"/>
        <w:lang w:val="fi-FI"/>
      </w:rPr>
      <w:tab/>
      <w:t xml:space="preserve">puh./tel. +358 10 277 6000 </w:t>
    </w:r>
  </w:p>
  <w:p w14:paraId="29B369FE" w14:textId="77777777" w:rsidR="00DA411D" w:rsidRDefault="00DA411D" w:rsidP="002770AF">
    <w:pPr>
      <w:pStyle w:val="Sidfot"/>
      <w:tabs>
        <w:tab w:val="clear" w:pos="4819"/>
        <w:tab w:val="clear" w:pos="9638"/>
        <w:tab w:val="left" w:pos="3119"/>
        <w:tab w:val="left" w:pos="6521"/>
      </w:tabs>
      <w:rPr>
        <w:rFonts w:ascii="Arial" w:hAnsi="Arial" w:cs="Arial"/>
        <w:sz w:val="16"/>
        <w:szCs w:val="16"/>
        <w:lang w:val="fi-FI"/>
      </w:rPr>
    </w:pPr>
    <w:r w:rsidRPr="00B85A38">
      <w:rPr>
        <w:rFonts w:ascii="Arial" w:hAnsi="Arial" w:cs="Arial"/>
        <w:sz w:val="16"/>
        <w:szCs w:val="16"/>
        <w:lang w:val="fi-FI"/>
      </w:rPr>
      <w:t>Teollisuuskatu 46</w:t>
    </w:r>
    <w:r w:rsidRPr="00B85A38">
      <w:rPr>
        <w:rFonts w:ascii="Arial" w:hAnsi="Arial" w:cs="Arial"/>
        <w:sz w:val="16"/>
        <w:szCs w:val="16"/>
        <w:lang w:val="fi-FI"/>
      </w:rPr>
      <w:tab/>
    </w:r>
    <w:proofErr w:type="spellStart"/>
    <w:r w:rsidRPr="00B85A38">
      <w:rPr>
        <w:rFonts w:ascii="Arial" w:hAnsi="Arial" w:cs="Arial"/>
        <w:sz w:val="16"/>
        <w:szCs w:val="16"/>
        <w:lang w:val="fi-FI"/>
      </w:rPr>
      <w:t>fax</w:t>
    </w:r>
    <w:proofErr w:type="spellEnd"/>
    <w:r>
      <w:rPr>
        <w:rFonts w:ascii="Arial" w:hAnsi="Arial" w:cs="Arial"/>
        <w:sz w:val="16"/>
        <w:szCs w:val="16"/>
        <w:lang w:val="fi-FI"/>
      </w:rPr>
      <w:t xml:space="preserve"> +358 10 277 6021</w:t>
    </w:r>
    <w:r>
      <w:rPr>
        <w:rFonts w:ascii="Arial" w:hAnsi="Arial" w:cs="Arial"/>
        <w:sz w:val="16"/>
        <w:szCs w:val="16"/>
        <w:lang w:val="fi-FI"/>
      </w:rPr>
      <w:tab/>
    </w:r>
  </w:p>
  <w:p w14:paraId="78FAF64F" w14:textId="77777777" w:rsidR="00DA411D" w:rsidRPr="00B85A38" w:rsidRDefault="00DA411D" w:rsidP="002770AF">
    <w:pPr>
      <w:pStyle w:val="Sidfot"/>
      <w:tabs>
        <w:tab w:val="clear" w:pos="4819"/>
        <w:tab w:val="clear" w:pos="9638"/>
        <w:tab w:val="left" w:pos="3119"/>
        <w:tab w:val="left" w:pos="6521"/>
      </w:tabs>
      <w:rPr>
        <w:rFonts w:ascii="Arial" w:hAnsi="Arial" w:cs="Arial"/>
        <w:sz w:val="16"/>
        <w:szCs w:val="16"/>
        <w:lang w:val="fi-FI"/>
      </w:rPr>
    </w:pPr>
    <w:r w:rsidRPr="00B85A38">
      <w:rPr>
        <w:rFonts w:ascii="Arial" w:hAnsi="Arial" w:cs="Arial"/>
        <w:sz w:val="16"/>
        <w:szCs w:val="16"/>
        <w:lang w:val="fi-FI"/>
      </w:rPr>
      <w:t>29200  HARJAVALTA</w:t>
    </w:r>
    <w:r w:rsidRPr="00B85A38">
      <w:rPr>
        <w:rFonts w:ascii="Arial" w:hAnsi="Arial" w:cs="Arial"/>
        <w:sz w:val="16"/>
        <w:szCs w:val="16"/>
        <w:lang w:val="fi-FI"/>
      </w:rPr>
      <w:tab/>
    </w:r>
    <w:r w:rsidRPr="00B85A38">
      <w:rPr>
        <w:rStyle w:val="Hyperlinkki1"/>
        <w:rFonts w:ascii="Arial" w:hAnsi="Arial" w:cs="Arial"/>
        <w:sz w:val="16"/>
        <w:szCs w:val="16"/>
        <w:lang w:val="fi-FI"/>
      </w:rPr>
      <w:t>puustelli@puustelli.com</w:t>
    </w:r>
    <w:r w:rsidRPr="00B85A38">
      <w:rPr>
        <w:rFonts w:ascii="Arial" w:hAnsi="Arial" w:cs="Arial"/>
        <w:sz w:val="16"/>
        <w:szCs w:val="16"/>
        <w:lang w:val="fi-FI"/>
      </w:rPr>
      <w:tab/>
    </w:r>
    <w:r w:rsidRPr="00B85A38">
      <w:rPr>
        <w:rStyle w:val="Hyperlinkki2"/>
        <w:rFonts w:ascii="Arial" w:hAnsi="Arial" w:cs="Arial"/>
        <w:sz w:val="16"/>
        <w:szCs w:val="16"/>
        <w:lang w:val="fi-FI"/>
      </w:rPr>
      <w:t>www.puustelli.com</w:t>
    </w:r>
  </w:p>
  <w:p w14:paraId="4EC81A4D" w14:textId="77777777" w:rsidR="00DA411D" w:rsidRPr="00303859" w:rsidRDefault="00DA411D" w:rsidP="002770AF">
    <w:pPr>
      <w:pStyle w:val="Sidfot"/>
      <w:tabs>
        <w:tab w:val="clear" w:pos="4819"/>
        <w:tab w:val="clear" w:pos="9638"/>
        <w:tab w:val="left" w:pos="3119"/>
        <w:tab w:val="left" w:pos="6804"/>
      </w:tabs>
      <w:rPr>
        <w:rFonts w:ascii="Arial" w:hAnsi="Arial" w:cs="Arial"/>
        <w:sz w:val="16"/>
        <w:szCs w:val="16"/>
        <w:lang w:val="de-DE"/>
      </w:rPr>
    </w:pPr>
    <w:r w:rsidRPr="00303859">
      <w:rPr>
        <w:rFonts w:ascii="Arial" w:hAnsi="Arial" w:cs="Arial"/>
        <w:sz w:val="16"/>
        <w:szCs w:val="16"/>
        <w:lang w:val="de-DE"/>
      </w:rPr>
      <w:t xml:space="preserve">FINLAND </w:t>
    </w:r>
  </w:p>
  <w:p w14:paraId="6DA5E17F" w14:textId="77777777" w:rsidR="00DA411D" w:rsidRPr="0024574B" w:rsidRDefault="00DA411D">
    <w:pPr>
      <w:pStyle w:val="Sidfot"/>
      <w:tabs>
        <w:tab w:val="clear" w:pos="4819"/>
        <w:tab w:val="clear" w:pos="9638"/>
        <w:tab w:val="left" w:pos="3119"/>
      </w:tabs>
      <w:rPr>
        <w:lang w:val="en-GB"/>
      </w:rPr>
    </w:pPr>
  </w:p>
  <w:p w14:paraId="0FC8CA10" w14:textId="77777777" w:rsidR="00DA411D" w:rsidRPr="0024574B" w:rsidRDefault="00DA411D">
    <w:pPr>
      <w:pStyle w:val="Sidfot"/>
      <w:tabs>
        <w:tab w:val="clear" w:pos="4819"/>
        <w:tab w:val="clear" w:pos="9638"/>
        <w:tab w:val="left" w:pos="3119"/>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B801" w14:textId="77777777" w:rsidR="004870C0" w:rsidRDefault="004870C0">
      <w:r>
        <w:separator/>
      </w:r>
    </w:p>
  </w:footnote>
  <w:footnote w:type="continuationSeparator" w:id="0">
    <w:p w14:paraId="7F48C1AD" w14:textId="77777777" w:rsidR="004870C0" w:rsidRDefault="0048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5E6C" w14:textId="77777777" w:rsidR="00DA411D" w:rsidRDefault="00DA411D" w:rsidP="00DA41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0592A6" w14:textId="77777777" w:rsidR="00DA411D" w:rsidRDefault="00DA411D" w:rsidP="004E6583">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26E8" w14:textId="3582CE85" w:rsidR="00DA411D" w:rsidRPr="004E6583" w:rsidRDefault="00DA411D" w:rsidP="004E6583">
    <w:pPr>
      <w:pStyle w:val="Sidhuvud"/>
      <w:framePr w:wrap="around" w:vAnchor="text" w:hAnchor="margin" w:xAlign="right" w:y="1"/>
      <w:tabs>
        <w:tab w:val="left" w:pos="1701"/>
      </w:tabs>
      <w:rPr>
        <w:rStyle w:val="Sidnummer"/>
        <w:sz w:val="20"/>
        <w:szCs w:val="20"/>
      </w:rPr>
    </w:pPr>
    <w:r w:rsidRPr="004E6583">
      <w:rPr>
        <w:rStyle w:val="Sidnummer"/>
        <w:sz w:val="20"/>
        <w:szCs w:val="20"/>
      </w:rPr>
      <w:fldChar w:fldCharType="begin"/>
    </w:r>
    <w:r w:rsidRPr="004E6583">
      <w:rPr>
        <w:rStyle w:val="Sidnummer"/>
        <w:sz w:val="20"/>
        <w:szCs w:val="20"/>
      </w:rPr>
      <w:instrText xml:space="preserve">PAGE  </w:instrText>
    </w:r>
    <w:r w:rsidRPr="004E6583">
      <w:rPr>
        <w:rStyle w:val="Sidnummer"/>
        <w:sz w:val="20"/>
        <w:szCs w:val="20"/>
      </w:rPr>
      <w:fldChar w:fldCharType="separate"/>
    </w:r>
    <w:r w:rsidR="001E51A5">
      <w:rPr>
        <w:rStyle w:val="Sidnummer"/>
        <w:noProof/>
        <w:sz w:val="20"/>
        <w:szCs w:val="20"/>
      </w:rPr>
      <w:t>1</w:t>
    </w:r>
    <w:r w:rsidRPr="004E6583">
      <w:rPr>
        <w:rStyle w:val="Sidnummer"/>
        <w:sz w:val="20"/>
        <w:szCs w:val="20"/>
      </w:rPr>
      <w:fldChar w:fldCharType="end"/>
    </w:r>
    <w:r>
      <w:rPr>
        <w:rStyle w:val="Sidnummer"/>
        <w:sz w:val="20"/>
        <w:szCs w:val="20"/>
      </w:rPr>
      <w:t xml:space="preserve"> (2)</w:t>
    </w:r>
  </w:p>
  <w:p w14:paraId="03B714D3" w14:textId="20EA44C2" w:rsidR="00DA411D" w:rsidRPr="00303859" w:rsidRDefault="00DA411D" w:rsidP="004E6583">
    <w:pPr>
      <w:pStyle w:val="Sidhuvud"/>
      <w:tabs>
        <w:tab w:val="clear" w:pos="4819"/>
        <w:tab w:val="left" w:pos="1701"/>
        <w:tab w:val="left" w:pos="4253"/>
      </w:tabs>
      <w:ind w:left="567" w:right="360"/>
      <w:rPr>
        <w:rFonts w:ascii="Arial" w:hAnsi="Arial" w:cs="Arial"/>
        <w:sz w:val="18"/>
        <w:szCs w:val="18"/>
      </w:rPr>
    </w:pPr>
    <w:r>
      <w:rPr>
        <w:rFonts w:ascii="Arial" w:hAnsi="Arial" w:cs="Arial"/>
        <w:noProof/>
        <w:lang w:val="fi-FI"/>
      </w:rPr>
      <w:drawing>
        <wp:anchor distT="0" distB="0" distL="114300" distR="114300" simplePos="0" relativeHeight="251657728" behindDoc="1" locked="0" layoutInCell="1" allowOverlap="1" wp14:anchorId="664E9EDA" wp14:editId="53360885">
          <wp:simplePos x="0" y="0"/>
          <wp:positionH relativeFrom="column">
            <wp:posOffset>-13970</wp:posOffset>
          </wp:positionH>
          <wp:positionV relativeFrom="paragraph">
            <wp:posOffset>-28575</wp:posOffset>
          </wp:positionV>
          <wp:extent cx="800100" cy="653415"/>
          <wp:effectExtent l="0" t="0" r="12700" b="6985"/>
          <wp:wrapNone/>
          <wp:docPr id="6" name="Kuva 6" descr="Puustelli slougan 110609,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ustelli slougan 110609,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3415"/>
                  </a:xfrm>
                  <a:prstGeom prst="rect">
                    <a:avLst/>
                  </a:prstGeom>
                  <a:noFill/>
                </pic:spPr>
              </pic:pic>
            </a:graphicData>
          </a:graphic>
        </wp:anchor>
      </w:drawing>
    </w:r>
    <w:r>
      <w:rPr>
        <w:rFonts w:ascii="Arial" w:hAnsi="Arial" w:cs="Arial"/>
        <w:sz w:val="18"/>
        <w:szCs w:val="18"/>
      </w:rPr>
      <w:tab/>
    </w:r>
  </w:p>
  <w:p w14:paraId="21A6899E" w14:textId="77777777" w:rsidR="00DA411D" w:rsidRDefault="00DA411D" w:rsidP="004E6583">
    <w:pPr>
      <w:pStyle w:val="Sidhuvud"/>
      <w:tabs>
        <w:tab w:val="clear" w:pos="4819"/>
        <w:tab w:val="left" w:pos="1701"/>
        <w:tab w:val="left" w:pos="4253"/>
      </w:tabs>
      <w:rPr>
        <w:rFonts w:ascii="Arial" w:hAnsi="Arial" w:cs="Arial"/>
        <w:sz w:val="18"/>
        <w:szCs w:val="18"/>
      </w:rPr>
    </w:pPr>
  </w:p>
  <w:p w14:paraId="16EBCA6B" w14:textId="77777777" w:rsidR="00DA411D" w:rsidRPr="00303859" w:rsidRDefault="00DA411D" w:rsidP="004E6583">
    <w:pPr>
      <w:pStyle w:val="Sidhuvud"/>
      <w:tabs>
        <w:tab w:val="clear" w:pos="4819"/>
        <w:tab w:val="left" w:pos="1701"/>
        <w:tab w:val="left" w:pos="4253"/>
      </w:tabs>
      <w:rPr>
        <w:rFonts w:ascii="Arial" w:hAnsi="Arial" w:cs="Arial"/>
        <w:sz w:val="18"/>
        <w:szCs w:val="18"/>
      </w:rPr>
    </w:pPr>
  </w:p>
  <w:p w14:paraId="4622A062" w14:textId="0C82F488" w:rsidR="00DA411D" w:rsidRPr="00F0153E" w:rsidRDefault="00DA411D" w:rsidP="004E6583">
    <w:pPr>
      <w:pStyle w:val="Sidhuvud"/>
      <w:tabs>
        <w:tab w:val="clear" w:pos="4819"/>
        <w:tab w:val="left" w:pos="1701"/>
        <w:tab w:val="left" w:pos="4253"/>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BD7"/>
    <w:multiLevelType w:val="hybridMultilevel"/>
    <w:tmpl w:val="1932DC8C"/>
    <w:lvl w:ilvl="0" w:tplc="E57E9866">
      <w:start w:val="10"/>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CB3DFF"/>
    <w:multiLevelType w:val="hybridMultilevel"/>
    <w:tmpl w:val="FF806EE8"/>
    <w:lvl w:ilvl="0" w:tplc="871CC8A6">
      <w:start w:val="1"/>
      <w:numFmt w:val="decimal"/>
      <w:lvlText w:val="%1"/>
      <w:lvlJc w:val="left"/>
      <w:pPr>
        <w:tabs>
          <w:tab w:val="num" w:pos="2610"/>
        </w:tabs>
        <w:ind w:left="2610" w:hanging="1305"/>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B5"/>
    <w:rsid w:val="000301B0"/>
    <w:rsid w:val="000302B5"/>
    <w:rsid w:val="0006780E"/>
    <w:rsid w:val="000773E2"/>
    <w:rsid w:val="00097B61"/>
    <w:rsid w:val="000C4558"/>
    <w:rsid w:val="000F087F"/>
    <w:rsid w:val="000F234F"/>
    <w:rsid w:val="00107055"/>
    <w:rsid w:val="0013187D"/>
    <w:rsid w:val="001736B8"/>
    <w:rsid w:val="00185E0F"/>
    <w:rsid w:val="001D3DE2"/>
    <w:rsid w:val="001E51A5"/>
    <w:rsid w:val="002200A7"/>
    <w:rsid w:val="0024574B"/>
    <w:rsid w:val="00254A07"/>
    <w:rsid w:val="002770AF"/>
    <w:rsid w:val="002931D1"/>
    <w:rsid w:val="002A3C62"/>
    <w:rsid w:val="002B08C4"/>
    <w:rsid w:val="002C7C22"/>
    <w:rsid w:val="002E4113"/>
    <w:rsid w:val="00303859"/>
    <w:rsid w:val="003860AB"/>
    <w:rsid w:val="003906E1"/>
    <w:rsid w:val="003C055F"/>
    <w:rsid w:val="004018DA"/>
    <w:rsid w:val="00484976"/>
    <w:rsid w:val="004870C0"/>
    <w:rsid w:val="004C7E5C"/>
    <w:rsid w:val="004C7E8D"/>
    <w:rsid w:val="004E1F22"/>
    <w:rsid w:val="004E6583"/>
    <w:rsid w:val="005526FA"/>
    <w:rsid w:val="00556034"/>
    <w:rsid w:val="00581506"/>
    <w:rsid w:val="00581BE5"/>
    <w:rsid w:val="00590E11"/>
    <w:rsid w:val="005B1052"/>
    <w:rsid w:val="005E6E66"/>
    <w:rsid w:val="005F1428"/>
    <w:rsid w:val="005F4CB1"/>
    <w:rsid w:val="00602766"/>
    <w:rsid w:val="00632D90"/>
    <w:rsid w:val="006348B0"/>
    <w:rsid w:val="00671E0B"/>
    <w:rsid w:val="006907C4"/>
    <w:rsid w:val="006B141A"/>
    <w:rsid w:val="006C223C"/>
    <w:rsid w:val="006E7674"/>
    <w:rsid w:val="006E7C26"/>
    <w:rsid w:val="00714F8B"/>
    <w:rsid w:val="00733B91"/>
    <w:rsid w:val="007358D3"/>
    <w:rsid w:val="007820C6"/>
    <w:rsid w:val="00782EF8"/>
    <w:rsid w:val="007C3A4D"/>
    <w:rsid w:val="008456EB"/>
    <w:rsid w:val="008A0FC7"/>
    <w:rsid w:val="008C0CB1"/>
    <w:rsid w:val="008C5AC6"/>
    <w:rsid w:val="008D4E2A"/>
    <w:rsid w:val="008F1023"/>
    <w:rsid w:val="008F3D6F"/>
    <w:rsid w:val="00910392"/>
    <w:rsid w:val="009512E9"/>
    <w:rsid w:val="0095568A"/>
    <w:rsid w:val="00957771"/>
    <w:rsid w:val="0096027C"/>
    <w:rsid w:val="00A05E8B"/>
    <w:rsid w:val="00A27887"/>
    <w:rsid w:val="00AD03F1"/>
    <w:rsid w:val="00AD7ACA"/>
    <w:rsid w:val="00AE040F"/>
    <w:rsid w:val="00AE7D0B"/>
    <w:rsid w:val="00B1254A"/>
    <w:rsid w:val="00B14A07"/>
    <w:rsid w:val="00B43015"/>
    <w:rsid w:val="00B85A38"/>
    <w:rsid w:val="00B85D5C"/>
    <w:rsid w:val="00B977CD"/>
    <w:rsid w:val="00BC7A57"/>
    <w:rsid w:val="00C41196"/>
    <w:rsid w:val="00C72FD2"/>
    <w:rsid w:val="00CA6239"/>
    <w:rsid w:val="00CC2062"/>
    <w:rsid w:val="00CD7E40"/>
    <w:rsid w:val="00CE7038"/>
    <w:rsid w:val="00D25FF7"/>
    <w:rsid w:val="00D63511"/>
    <w:rsid w:val="00DA411D"/>
    <w:rsid w:val="00DA7091"/>
    <w:rsid w:val="00DB007D"/>
    <w:rsid w:val="00DB6645"/>
    <w:rsid w:val="00DD51FD"/>
    <w:rsid w:val="00DF0BCB"/>
    <w:rsid w:val="00E052E6"/>
    <w:rsid w:val="00E13515"/>
    <w:rsid w:val="00E47305"/>
    <w:rsid w:val="00E74EAD"/>
    <w:rsid w:val="00EC5251"/>
    <w:rsid w:val="00F0153E"/>
    <w:rsid w:val="00F0651D"/>
    <w:rsid w:val="00F729C3"/>
    <w:rsid w:val="00F76795"/>
    <w:rsid w:val="00F96098"/>
    <w:rsid w:val="00FC50B5"/>
    <w:rsid w:val="00FD650B"/>
    <w:rsid w:val="00FE172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white" stroke="f">
      <v:fill color="white" on="f"/>
      <v:stroke on="f"/>
    </o:shapedefaults>
    <o:shapelayout v:ext="edit">
      <o:idmap v:ext="edit" data="1"/>
    </o:shapelayout>
  </w:shapeDefaults>
  <w:decimalSymbol w:val=","/>
  <w:listSeparator w:val=";"/>
  <w14:docId w14:val="0BD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character" w:styleId="AnvndHyperlnk">
    <w:name w:val="FollowedHyperlink"/>
    <w:basedOn w:val="Standardstycketeckensnitt"/>
    <w:rsid w:val="001E51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53E"/>
    <w:pPr>
      <w:spacing w:line="300" w:lineRule="exact"/>
    </w:pPr>
    <w:rPr>
      <w:rFonts w:ascii="Cambria" w:eastAsia="MS Mincho" w:hAnsi="Cambria"/>
      <w:sz w:val="22"/>
      <w:szCs w:val="24"/>
      <w:lang w:val="sv-SE"/>
    </w:rPr>
  </w:style>
  <w:style w:type="paragraph" w:styleId="Rubrik1">
    <w:name w:val="heading 1"/>
    <w:basedOn w:val="Normal"/>
    <w:next w:val="Normal"/>
    <w:qFormat/>
    <w:rsid w:val="001736B8"/>
    <w:pPr>
      <w:spacing w:after="200" w:line="480" w:lineRule="exact"/>
      <w:outlineLvl w:val="0"/>
    </w:pPr>
    <w:rPr>
      <w:rFonts w:asciiTheme="minorHAnsi" w:hAnsiTheme="minorHAnsi"/>
      <w:b/>
      <w:sz w:val="44"/>
    </w:rPr>
  </w:style>
  <w:style w:type="paragraph" w:styleId="Rubrik2">
    <w:name w:val="heading 2"/>
    <w:basedOn w:val="Normal"/>
    <w:next w:val="Normal"/>
    <w:qFormat/>
    <w:pPr>
      <w:keepNext/>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paragraph" w:customStyle="1" w:styleId="Asiakirjanrakenneruutu1">
    <w:name w:val="Asiakirjan rakenneruutu1"/>
    <w:basedOn w:val="Normal"/>
    <w:pPr>
      <w:shd w:val="clear" w:color="auto" w:fill="000080"/>
    </w:pPr>
    <w:rPr>
      <w:rFonts w:ascii="Tahoma" w:hAnsi="Tahoma"/>
    </w:rPr>
  </w:style>
  <w:style w:type="character" w:customStyle="1" w:styleId="Hyperlinkki1">
    <w:name w:val="Hyperlinkki1"/>
    <w:basedOn w:val="Kappaleenoletusfontti10"/>
    <w:rPr>
      <w:color w:val="0000FF"/>
      <w:u w:val="single"/>
    </w:rPr>
  </w:style>
  <w:style w:type="character" w:customStyle="1" w:styleId="Hyperlinkki2">
    <w:name w:val="Hyperlinkki2"/>
    <w:basedOn w:val="Kappaleenoletusfontti10"/>
    <w:rPr>
      <w:color w:val="0000FF"/>
      <w:u w:val="single"/>
    </w:rPr>
  </w:style>
  <w:style w:type="character" w:customStyle="1" w:styleId="Hyperlinkki3">
    <w:name w:val="Hyperlinkki3"/>
    <w:basedOn w:val="Kappaleenoletusfontti10"/>
    <w:rPr>
      <w:color w:val="0000FF"/>
      <w:u w:val="single"/>
    </w:rPr>
  </w:style>
  <w:style w:type="paragraph" w:styleId="Ballongtext">
    <w:name w:val="Balloon Text"/>
    <w:basedOn w:val="Normal"/>
    <w:link w:val="BallongtextChar"/>
    <w:rsid w:val="00FC50B5"/>
    <w:rPr>
      <w:rFonts w:ascii="Tahoma" w:hAnsi="Tahoma" w:cs="Tahoma"/>
      <w:sz w:val="16"/>
      <w:szCs w:val="16"/>
    </w:rPr>
  </w:style>
  <w:style w:type="character" w:customStyle="1" w:styleId="BallongtextChar">
    <w:name w:val="Ballongtext Char"/>
    <w:basedOn w:val="Kappaleenoletusfontti10"/>
    <w:link w:val="Ballongtext"/>
    <w:rsid w:val="00FC50B5"/>
    <w:rPr>
      <w:rFonts w:ascii="Tahoma" w:hAnsi="Tahoma" w:cs="Tahoma"/>
      <w:sz w:val="16"/>
      <w:szCs w:val="16"/>
    </w:rPr>
  </w:style>
  <w:style w:type="paragraph" w:styleId="Liststycke">
    <w:name w:val="List Paragraph"/>
    <w:basedOn w:val="Normal"/>
    <w:uiPriority w:val="34"/>
    <w:qFormat/>
    <w:rsid w:val="005F1428"/>
    <w:pPr>
      <w:ind w:left="720"/>
      <w:contextualSpacing/>
    </w:pPr>
  </w:style>
  <w:style w:type="character" w:styleId="Hyperlnk">
    <w:name w:val="Hyperlink"/>
    <w:basedOn w:val="Standardstycketeckensnitt"/>
    <w:uiPriority w:val="99"/>
    <w:unhideWhenUsed/>
    <w:rsid w:val="00CE7038"/>
    <w:rPr>
      <w:color w:val="0000FF" w:themeColor="hyperlink"/>
      <w:u w:val="single"/>
    </w:rPr>
  </w:style>
  <w:style w:type="character" w:styleId="Sidnummer">
    <w:name w:val="page number"/>
    <w:basedOn w:val="Standardstycketeckensnitt"/>
    <w:rsid w:val="004E6583"/>
  </w:style>
  <w:style w:type="paragraph" w:customStyle="1" w:styleId="Ingress">
    <w:name w:val="Ingress"/>
    <w:basedOn w:val="Normal"/>
    <w:qFormat/>
    <w:rsid w:val="001736B8"/>
    <w:pPr>
      <w:spacing w:after="200" w:line="360" w:lineRule="exact"/>
    </w:pPr>
    <w:rPr>
      <w:rFonts w:asciiTheme="minorHAnsi" w:hAnsiTheme="minorHAnsi"/>
      <w:b/>
      <w:sz w:val="28"/>
    </w:rPr>
  </w:style>
  <w:style w:type="paragraph" w:customStyle="1" w:styleId="Mellanrubrik">
    <w:name w:val="Mellanrubrik"/>
    <w:basedOn w:val="Normal"/>
    <w:qFormat/>
    <w:rsid w:val="001736B8"/>
    <w:rPr>
      <w:rFonts w:asciiTheme="minorHAnsi" w:hAnsiTheme="minorHAnsi"/>
      <w:b/>
      <w:sz w:val="24"/>
    </w:rPr>
  </w:style>
  <w:style w:type="character" w:styleId="AnvndHyperlnk">
    <w:name w:val="FollowedHyperlink"/>
    <w:basedOn w:val="Standardstycketeckensnitt"/>
    <w:rsid w:val="001E5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s.eklund@puustell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20tdhwx2i89n1.cloudfront.net/image/upload/t_next_gen_article_large_767/dawqgtlfhh3cb2hxfgjw.jpg" TargetMode="External"/><Relationship Id="rId4" Type="http://schemas.openxmlformats.org/officeDocument/2006/relationships/settings" Target="settings.xml"/><Relationship Id="rId9" Type="http://schemas.openxmlformats.org/officeDocument/2006/relationships/hyperlink" Target="mailto:mika.ojanne@puustelli.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rleva\Desktop\P&#246;yt&#228;kirjamalli%20PGOY%2001092009.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Pöytäkirjamalli PGOY 01092009</Template>
  <TotalTime>0</TotalTime>
  <Pages>2</Pages>
  <Words>379</Words>
  <Characters>3073</Characters>
  <Application>Microsoft Office Word</Application>
  <DocSecurity>0</DocSecurity>
  <Lines>25</Lines>
  <Paragraphs>6</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XX-TOIMIKUNNAN PALAVERI</vt:lpstr>
      <vt:lpstr>XX-TOIMIKUNNAN PALAVERI</vt:lpstr>
      <vt:lpstr>XX-TOIMIKUNNAN PALAVERI</vt:lpstr>
    </vt:vector>
  </TitlesOfParts>
  <Company>HARJAVALTA OY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XX-TOIMIKUNNAN PALAVERI</dc:title>
  <dc:creator>Pirjo Leva</dc:creator>
  <cp:lastModifiedBy>Jonas Eklund</cp:lastModifiedBy>
  <cp:revision>2</cp:revision>
  <cp:lastPrinted>2009-06-11T13:35:00Z</cp:lastPrinted>
  <dcterms:created xsi:type="dcterms:W3CDTF">2015-10-27T16:47:00Z</dcterms:created>
  <dcterms:modified xsi:type="dcterms:W3CDTF">2015-10-27T16:47:00Z</dcterms:modified>
</cp:coreProperties>
</file>