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3" w:rsidRDefault="00037453" w:rsidP="003F0FEC">
      <w:pPr>
        <w:rPr>
          <w:rFonts w:ascii="Avenir 55 Roman" w:hAnsi="Avenir 55 Roman"/>
        </w:rPr>
      </w:pPr>
    </w:p>
    <w:p w:rsidR="00F12019" w:rsidRDefault="000F701A" w:rsidP="009E1552">
      <w:pPr>
        <w:rPr>
          <w:rFonts w:ascii="Avenir 55 Roman" w:hAnsi="Avenir 55 Roman"/>
        </w:rPr>
      </w:pPr>
      <w:r w:rsidRPr="00D6108D">
        <w:rPr>
          <w:rFonts w:ascii="Avenir 55 Roman" w:hAnsi="Avenir 55 Roman"/>
        </w:rPr>
        <w:t>Pressmeddelande 2013-04</w:t>
      </w:r>
      <w:r w:rsidR="009E1552" w:rsidRPr="00D6108D">
        <w:rPr>
          <w:rFonts w:ascii="Avenir 55 Roman" w:hAnsi="Avenir 55 Roman"/>
        </w:rPr>
        <w:t>-</w:t>
      </w:r>
      <w:r w:rsidR="00DE62AC">
        <w:rPr>
          <w:rFonts w:ascii="Avenir 55 Roman" w:hAnsi="Avenir 55 Roman"/>
        </w:rPr>
        <w:t>29</w:t>
      </w:r>
    </w:p>
    <w:p w:rsidR="00F12019" w:rsidRPr="00D6108D" w:rsidRDefault="00DE62AC" w:rsidP="009E1552">
      <w:pPr>
        <w:rPr>
          <w:rFonts w:ascii="Avenir 55 Roman" w:hAnsi="Avenir 55 Roman"/>
        </w:rPr>
      </w:pPr>
      <w:r>
        <w:rPr>
          <w:rFonts w:ascii="Avenir 55 Roman" w:hAnsi="Avenir 55 Roman"/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5531146" cy="2929222"/>
            <wp:effectExtent l="19050" t="0" r="0" b="0"/>
            <wp:docPr id="5" name="Bild 1" descr="Q:\Bilder vi gillar\Christina\Herrgå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der vi gillar\Christina\Herrgård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97" cy="292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1A" w:rsidRPr="00F12019" w:rsidRDefault="00094E4E" w:rsidP="000F701A">
      <w:pPr>
        <w:pStyle w:val="Allmntstyckeformat"/>
        <w:spacing w:line="240" w:lineRule="auto"/>
        <w:jc w:val="center"/>
        <w:rPr>
          <w:rFonts w:ascii="Avenir 55 Roman" w:hAnsi="Avenir 55 Roman"/>
          <w:b/>
          <w:color w:val="595959" w:themeColor="text1" w:themeTint="A6"/>
          <w:sz w:val="28"/>
          <w:szCs w:val="28"/>
        </w:rPr>
      </w:pPr>
      <w:r>
        <w:rPr>
          <w:rFonts w:ascii="Avenir 55 Roman" w:hAnsi="Avenir 55 Roman"/>
          <w:b/>
          <w:color w:val="595959" w:themeColor="text1" w:themeTint="A6"/>
          <w:sz w:val="28"/>
          <w:szCs w:val="28"/>
        </w:rPr>
        <w:t>I höst öppnar vi</w:t>
      </w:r>
      <w:r w:rsidR="00B04F65">
        <w:rPr>
          <w:rFonts w:ascii="Avenir 55 Roman" w:hAnsi="Avenir 55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0F701A" w:rsidRPr="00F12019">
        <w:rPr>
          <w:rFonts w:ascii="Avenir 55 Roman" w:hAnsi="Avenir 55 Roman"/>
          <w:b/>
          <w:color w:val="595959" w:themeColor="text1" w:themeTint="A6"/>
          <w:sz w:val="28"/>
          <w:szCs w:val="28"/>
        </w:rPr>
        <w:t>Siggesta</w:t>
      </w:r>
      <w:proofErr w:type="spellEnd"/>
      <w:r w:rsidR="000F701A" w:rsidRPr="00F12019">
        <w:rPr>
          <w:rFonts w:ascii="Avenir 55 Roman" w:hAnsi="Avenir 55 Roman"/>
          <w:b/>
          <w:color w:val="595959" w:themeColor="text1" w:themeTint="A6"/>
          <w:sz w:val="28"/>
          <w:szCs w:val="28"/>
        </w:rPr>
        <w:t xml:space="preserve"> Herrgårdsboende</w:t>
      </w:r>
      <w:r w:rsidR="00B04F65">
        <w:rPr>
          <w:rFonts w:ascii="Avenir 55 Roman" w:hAnsi="Avenir 55 Roman"/>
          <w:b/>
          <w:color w:val="595959" w:themeColor="text1" w:themeTint="A6"/>
          <w:sz w:val="28"/>
          <w:szCs w:val="28"/>
        </w:rPr>
        <w:t>!</w:t>
      </w:r>
    </w:p>
    <w:p w:rsidR="000F701A" w:rsidRPr="00D6108D" w:rsidRDefault="000F701A" w:rsidP="000F701A">
      <w:pPr>
        <w:pStyle w:val="Allmntstyckeformat"/>
        <w:spacing w:line="240" w:lineRule="auto"/>
        <w:jc w:val="center"/>
        <w:rPr>
          <w:rFonts w:ascii="Avenir 55 Roman" w:hAnsi="Avenir 55 Roman"/>
          <w:color w:val="595959" w:themeColor="text1" w:themeTint="A6"/>
          <w:sz w:val="28"/>
          <w:szCs w:val="28"/>
        </w:rPr>
      </w:pPr>
    </w:p>
    <w:p w:rsidR="00DE62AC" w:rsidRDefault="000A30B4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  <w:r>
        <w:rPr>
          <w:rFonts w:ascii="Avenir 55 Roman" w:hAnsi="Avenir 55 Roman"/>
          <w:sz w:val="22"/>
          <w:szCs w:val="22"/>
        </w:rPr>
        <w:t xml:space="preserve">Under våren och sommaren </w:t>
      </w:r>
      <w:r w:rsidR="000F701A" w:rsidRPr="00D6108D">
        <w:rPr>
          <w:rFonts w:ascii="Avenir 55 Roman" w:hAnsi="Avenir 55 Roman"/>
          <w:sz w:val="22"/>
          <w:szCs w:val="22"/>
        </w:rPr>
        <w:t xml:space="preserve">inreder och renoverar </w:t>
      </w:r>
      <w:proofErr w:type="spellStart"/>
      <w:r w:rsidR="000F701A" w:rsidRPr="00D6108D">
        <w:rPr>
          <w:rFonts w:ascii="Avenir 55 Roman" w:hAnsi="Avenir 55 Roman"/>
          <w:sz w:val="22"/>
          <w:szCs w:val="22"/>
        </w:rPr>
        <w:t>Siggesta</w:t>
      </w:r>
      <w:proofErr w:type="spellEnd"/>
      <w:r w:rsidR="000F701A" w:rsidRPr="00D6108D">
        <w:rPr>
          <w:rFonts w:ascii="Avenir 55 Roman" w:hAnsi="Avenir 55 Roman"/>
          <w:sz w:val="22"/>
          <w:szCs w:val="22"/>
        </w:rPr>
        <w:t xml:space="preserve"> Gård </w:t>
      </w:r>
      <w:r>
        <w:rPr>
          <w:rFonts w:ascii="Avenir 55 Roman" w:hAnsi="Avenir 55 Roman"/>
          <w:sz w:val="22"/>
          <w:szCs w:val="22"/>
        </w:rPr>
        <w:t>herrgårds</w:t>
      </w:r>
      <w:r w:rsidR="000F701A" w:rsidRPr="00D6108D">
        <w:rPr>
          <w:rFonts w:ascii="Avenir 55 Roman" w:hAnsi="Avenir 55 Roman"/>
          <w:sz w:val="22"/>
          <w:szCs w:val="22"/>
        </w:rPr>
        <w:t>flyglarna till ett boende med 24 bäddar i 12 rum.</w:t>
      </w:r>
      <w:r w:rsidR="00E81A05">
        <w:rPr>
          <w:rFonts w:ascii="Avenir 55 Roman" w:hAnsi="Avenir 55 Roman"/>
          <w:sz w:val="22"/>
          <w:szCs w:val="22"/>
        </w:rPr>
        <w:t xml:space="preserve"> Från och med första september kommer </w:t>
      </w:r>
      <w:r w:rsidR="00B23B6E">
        <w:rPr>
          <w:rFonts w:ascii="Avenir 55 Roman" w:hAnsi="Avenir 55 Roman"/>
          <w:sz w:val="22"/>
          <w:szCs w:val="22"/>
        </w:rPr>
        <w:t xml:space="preserve">alla rum att vara klara. </w:t>
      </w:r>
      <w:r w:rsidR="00DE62AC">
        <w:rPr>
          <w:rFonts w:ascii="Avenir 55 Roman" w:hAnsi="Avenir 55 Roman"/>
          <w:sz w:val="22"/>
          <w:szCs w:val="22"/>
        </w:rPr>
        <w:t xml:space="preserve">Herrgårdsflyglarna ligger i anslutning till Herrgården, där man redan idag kan konferera. </w:t>
      </w:r>
    </w:p>
    <w:p w:rsidR="00DE62AC" w:rsidRDefault="00DE62AC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</w:p>
    <w:p w:rsidR="000F701A" w:rsidRPr="00D6108D" w:rsidRDefault="000F701A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  <w:proofErr w:type="spellStart"/>
      <w:r w:rsidRPr="00D6108D">
        <w:rPr>
          <w:rFonts w:ascii="Avenir 55 Roman" w:hAnsi="Avenir 55 Roman"/>
          <w:sz w:val="22"/>
          <w:szCs w:val="22"/>
        </w:rPr>
        <w:t>Siggesta</w:t>
      </w:r>
      <w:proofErr w:type="spellEnd"/>
      <w:r w:rsidRPr="00D6108D">
        <w:rPr>
          <w:rFonts w:ascii="Avenir 55 Roman" w:hAnsi="Avenir 55 Roman"/>
          <w:sz w:val="22"/>
          <w:szCs w:val="22"/>
        </w:rPr>
        <w:t xml:space="preserve"> Herrgårdsboende kan mer liknas vid ett </w:t>
      </w:r>
      <w:proofErr w:type="gramStart"/>
      <w:r w:rsidRPr="00D6108D">
        <w:rPr>
          <w:rFonts w:ascii="Avenir 55 Roman" w:hAnsi="Avenir 55 Roman"/>
          <w:sz w:val="22"/>
          <w:szCs w:val="22"/>
        </w:rPr>
        <w:t>B</w:t>
      </w:r>
      <w:r w:rsidR="000A30B4">
        <w:rPr>
          <w:rFonts w:ascii="Avenir 55 Roman" w:hAnsi="Avenir 55 Roman"/>
          <w:sz w:val="22"/>
          <w:szCs w:val="22"/>
        </w:rPr>
        <w:t>ed</w:t>
      </w:r>
      <w:proofErr w:type="gramEnd"/>
      <w:r w:rsidR="00C52AFB">
        <w:rPr>
          <w:rFonts w:ascii="Avenir 55 Roman" w:hAnsi="Avenir 55 Roman"/>
          <w:sz w:val="22"/>
          <w:szCs w:val="22"/>
        </w:rPr>
        <w:t xml:space="preserve"> </w:t>
      </w:r>
      <w:r w:rsidRPr="00D6108D">
        <w:rPr>
          <w:rFonts w:ascii="Avenir 55 Roman" w:hAnsi="Avenir 55 Roman"/>
          <w:sz w:val="22"/>
          <w:szCs w:val="22"/>
        </w:rPr>
        <w:t>&amp;</w:t>
      </w:r>
      <w:r w:rsidR="00C52AFB">
        <w:rPr>
          <w:rFonts w:ascii="Avenir 55 Roman" w:hAnsi="Avenir 55 Roman"/>
          <w:sz w:val="22"/>
          <w:szCs w:val="22"/>
        </w:rPr>
        <w:t xml:space="preserve"> </w:t>
      </w:r>
      <w:r w:rsidRPr="00D6108D">
        <w:rPr>
          <w:rFonts w:ascii="Avenir 55 Roman" w:hAnsi="Avenir 55 Roman"/>
          <w:sz w:val="22"/>
          <w:szCs w:val="22"/>
        </w:rPr>
        <w:t>B</w:t>
      </w:r>
      <w:r w:rsidR="000A30B4">
        <w:rPr>
          <w:rFonts w:ascii="Avenir 55 Roman" w:hAnsi="Avenir 55 Roman"/>
          <w:sz w:val="22"/>
          <w:szCs w:val="22"/>
        </w:rPr>
        <w:t>reakfast</w:t>
      </w:r>
      <w:r w:rsidRPr="00D6108D">
        <w:rPr>
          <w:rFonts w:ascii="Avenir 55 Roman" w:hAnsi="Avenir 55 Roman"/>
          <w:sz w:val="22"/>
          <w:szCs w:val="22"/>
        </w:rPr>
        <w:t xml:space="preserve"> där gästerna behandlas som vänner till familjen. Flyglarna kan hyras av</w:t>
      </w:r>
      <w:r w:rsidR="000A30B4">
        <w:rPr>
          <w:rFonts w:ascii="Avenir 55 Roman" w:hAnsi="Avenir 55 Roman"/>
          <w:sz w:val="22"/>
          <w:szCs w:val="22"/>
        </w:rPr>
        <w:t xml:space="preserve"> företaget som vill umgås under </w:t>
      </w:r>
      <w:r w:rsidRPr="00D6108D">
        <w:rPr>
          <w:rFonts w:ascii="Avenir 55 Roman" w:hAnsi="Avenir 55 Roman"/>
          <w:sz w:val="22"/>
          <w:szCs w:val="22"/>
        </w:rPr>
        <w:t xml:space="preserve">avslappnade </w:t>
      </w:r>
      <w:r w:rsidR="000A30B4">
        <w:rPr>
          <w:rFonts w:ascii="Avenir 55 Roman" w:hAnsi="Avenir 55 Roman"/>
          <w:sz w:val="22"/>
          <w:szCs w:val="22"/>
        </w:rPr>
        <w:t>former, i samband med konferens</w:t>
      </w:r>
      <w:r w:rsidRPr="00D6108D">
        <w:rPr>
          <w:rFonts w:ascii="Avenir 55 Roman" w:hAnsi="Avenir 55 Roman"/>
          <w:sz w:val="22"/>
          <w:szCs w:val="22"/>
        </w:rPr>
        <w:t>, för brudpar och deras gäster eller för familjer som vill hyra ett härligt ställe att umgås och aktivera sig på.</w:t>
      </w:r>
    </w:p>
    <w:p w:rsidR="000F701A" w:rsidRPr="00D6108D" w:rsidRDefault="000F701A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</w:p>
    <w:p w:rsidR="00F12019" w:rsidRDefault="00C52AFB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  <w:r>
        <w:rPr>
          <w:rFonts w:ascii="Avenir 55 Roman" w:hAnsi="Avenir 55 Roman"/>
        </w:rPr>
        <w:t xml:space="preserve">– </w:t>
      </w:r>
      <w:r w:rsidR="000F701A" w:rsidRPr="00D6108D">
        <w:rPr>
          <w:rFonts w:ascii="Avenir 55 Roman" w:hAnsi="Avenir 55 Roman"/>
          <w:sz w:val="22"/>
          <w:szCs w:val="22"/>
        </w:rPr>
        <w:t xml:space="preserve">Här kan man välja att boka in sig på någon av våra aktiviteter såsom ridning, surdegsbakning eller skogshinderbanan. </w:t>
      </w:r>
      <w:r w:rsidR="00DE62AC">
        <w:rPr>
          <w:rFonts w:ascii="Avenir 55 Roman" w:hAnsi="Avenir 55 Roman"/>
          <w:sz w:val="22"/>
          <w:szCs w:val="22"/>
        </w:rPr>
        <w:t>Man kan l</w:t>
      </w:r>
      <w:r w:rsidR="000F701A" w:rsidRPr="00D6108D">
        <w:rPr>
          <w:rFonts w:ascii="Avenir 55 Roman" w:hAnsi="Avenir 55 Roman"/>
          <w:sz w:val="22"/>
          <w:szCs w:val="22"/>
        </w:rPr>
        <w:t>åna en cykel och ta sig till stranden eller ta en promenad på våra natursköna vandringsleder</w:t>
      </w:r>
      <w:r w:rsidR="00F12019">
        <w:rPr>
          <w:rFonts w:ascii="Avenir 55 Roman" w:hAnsi="Avenir 55 Roman"/>
          <w:sz w:val="22"/>
          <w:szCs w:val="22"/>
        </w:rPr>
        <w:t>, säger Susanne Blomberg.</w:t>
      </w:r>
    </w:p>
    <w:p w:rsidR="00F12019" w:rsidRDefault="00F12019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</w:p>
    <w:p w:rsidR="000F701A" w:rsidRPr="00D6108D" w:rsidRDefault="000F701A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  <w:r w:rsidRPr="00D6108D">
        <w:rPr>
          <w:rFonts w:ascii="Avenir 55 Roman" w:hAnsi="Avenir 55 Roman"/>
          <w:sz w:val="22"/>
          <w:szCs w:val="22"/>
        </w:rPr>
        <w:t xml:space="preserve">På </w:t>
      </w:r>
      <w:proofErr w:type="spellStart"/>
      <w:r w:rsidRPr="00D6108D">
        <w:rPr>
          <w:rFonts w:ascii="Avenir 55 Roman" w:hAnsi="Avenir 55 Roman"/>
          <w:sz w:val="22"/>
          <w:szCs w:val="22"/>
        </w:rPr>
        <w:t>Siggesta</w:t>
      </w:r>
      <w:proofErr w:type="spellEnd"/>
      <w:r w:rsidRPr="00D6108D">
        <w:rPr>
          <w:rFonts w:ascii="Avenir 55 Roman" w:hAnsi="Avenir 55 Roman"/>
          <w:sz w:val="22"/>
          <w:szCs w:val="22"/>
        </w:rPr>
        <w:t xml:space="preserve"> Herrgårdsboende kan man göra sig hemmastadd och ta något ur kylskåpet,</w:t>
      </w:r>
      <w:r w:rsidR="00DE62AC">
        <w:rPr>
          <w:rFonts w:ascii="Avenir 55 Roman" w:hAnsi="Avenir 55 Roman"/>
          <w:sz w:val="22"/>
          <w:szCs w:val="22"/>
        </w:rPr>
        <w:t xml:space="preserve"> fika eller</w:t>
      </w:r>
      <w:r w:rsidRPr="00D6108D">
        <w:rPr>
          <w:rFonts w:ascii="Avenir 55 Roman" w:hAnsi="Avenir 55 Roman"/>
          <w:sz w:val="22"/>
          <w:szCs w:val="22"/>
        </w:rPr>
        <w:t xml:space="preserve"> laga en middag tillsammans. Man kan även boka bord på någon av restaurangerna nere på gården. </w:t>
      </w:r>
    </w:p>
    <w:p w:rsidR="000F701A" w:rsidRPr="00D6108D" w:rsidRDefault="000F701A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</w:p>
    <w:p w:rsidR="000F701A" w:rsidRPr="00D6108D" w:rsidRDefault="00C52AFB" w:rsidP="00D6108D">
      <w:pPr>
        <w:pStyle w:val="Allmntstyckeformat"/>
        <w:spacing w:line="240" w:lineRule="auto"/>
        <w:rPr>
          <w:rFonts w:ascii="Avenir 55 Roman" w:hAnsi="Avenir 55 Roman"/>
          <w:sz w:val="22"/>
          <w:szCs w:val="22"/>
        </w:rPr>
      </w:pPr>
      <w:r>
        <w:rPr>
          <w:rFonts w:ascii="Avenir 55 Roman" w:hAnsi="Avenir 55 Roman"/>
        </w:rPr>
        <w:t xml:space="preserve">– </w:t>
      </w:r>
      <w:r w:rsidR="00DE62AC" w:rsidRPr="00D6108D">
        <w:rPr>
          <w:rFonts w:ascii="Avenir 55 Roman" w:hAnsi="Avenir 55 Roman"/>
          <w:sz w:val="22"/>
          <w:szCs w:val="22"/>
        </w:rPr>
        <w:t xml:space="preserve">Flyglarna inreds med en tanke att gästen skall känna att de kommer hem. </w:t>
      </w:r>
      <w:proofErr w:type="spellStart"/>
      <w:r w:rsidR="000F701A" w:rsidRPr="00D6108D">
        <w:rPr>
          <w:rFonts w:ascii="Avenir 55 Roman" w:hAnsi="Avenir 55 Roman"/>
          <w:sz w:val="22"/>
          <w:szCs w:val="22"/>
        </w:rPr>
        <w:t>Siggesta</w:t>
      </w:r>
      <w:proofErr w:type="spellEnd"/>
      <w:r w:rsidR="000F701A" w:rsidRPr="00D6108D">
        <w:rPr>
          <w:rFonts w:ascii="Avenir 55 Roman" w:hAnsi="Avenir 55 Roman"/>
          <w:sz w:val="22"/>
          <w:szCs w:val="22"/>
        </w:rPr>
        <w:t xml:space="preserve"> Herrgårdsboende är li</w:t>
      </w:r>
      <w:r w:rsidR="00DE62AC">
        <w:rPr>
          <w:rFonts w:ascii="Avenir 55 Roman" w:hAnsi="Avenir 55 Roman"/>
          <w:sz w:val="22"/>
          <w:szCs w:val="22"/>
        </w:rPr>
        <w:t>ka exklusivt som det är avspänt och att</w:t>
      </w:r>
      <w:r w:rsidR="000F701A" w:rsidRPr="00D6108D">
        <w:rPr>
          <w:rFonts w:ascii="Avenir 55 Roman" w:hAnsi="Avenir 55 Roman"/>
          <w:sz w:val="22"/>
          <w:szCs w:val="22"/>
        </w:rPr>
        <w:t xml:space="preserve"> bo här ska kännas lyxigt men i</w:t>
      </w:r>
      <w:r w:rsidR="00D6108D">
        <w:rPr>
          <w:rFonts w:ascii="Avenir 55 Roman" w:hAnsi="Avenir 55 Roman"/>
          <w:sz w:val="22"/>
          <w:szCs w:val="22"/>
        </w:rPr>
        <w:t>nte märkvärdigt, säger Susanne Blomberg.</w:t>
      </w:r>
    </w:p>
    <w:p w:rsidR="000F701A" w:rsidRPr="00D6108D" w:rsidRDefault="000F701A" w:rsidP="000F701A">
      <w:pPr>
        <w:pStyle w:val="Allmntstyckeformat"/>
        <w:spacing w:line="240" w:lineRule="auto"/>
        <w:jc w:val="center"/>
        <w:rPr>
          <w:rFonts w:ascii="Avenir 55 Roman" w:hAnsi="Avenir 55 Roman"/>
          <w:sz w:val="22"/>
          <w:szCs w:val="22"/>
        </w:rPr>
      </w:pPr>
    </w:p>
    <w:p w:rsidR="003F0FEC" w:rsidRPr="00D6108D" w:rsidRDefault="003F0FEC" w:rsidP="009E1552">
      <w:pPr>
        <w:rPr>
          <w:rFonts w:ascii="Avenir 55 Roman" w:hAnsi="Avenir 55 Roman"/>
        </w:rPr>
      </w:pPr>
      <w:r w:rsidRPr="00D6108D">
        <w:rPr>
          <w:rFonts w:ascii="Avenir 55 Roman" w:hAnsi="Avenir 55 Roman"/>
        </w:rPr>
        <w:t>För mer information och frågor kontakta Susanne Blomberg</w:t>
      </w:r>
      <w:r w:rsidR="00D6108D" w:rsidRPr="00D6108D">
        <w:rPr>
          <w:rFonts w:ascii="Avenir 55 Roman" w:hAnsi="Avenir 55 Roman"/>
        </w:rPr>
        <w:t>, verksamhetschef</w:t>
      </w:r>
      <w:r w:rsidR="00C52AFB">
        <w:rPr>
          <w:rFonts w:ascii="Avenir 55 Roman" w:hAnsi="Avenir 55 Roman"/>
        </w:rPr>
        <w:t xml:space="preserve">, </w:t>
      </w:r>
      <w:proofErr w:type="spellStart"/>
      <w:r w:rsidR="00C52AFB">
        <w:rPr>
          <w:rFonts w:ascii="Avenir 55 Roman" w:hAnsi="Avenir 55 Roman"/>
        </w:rPr>
        <w:t>Siggesta</w:t>
      </w:r>
      <w:proofErr w:type="spellEnd"/>
      <w:r w:rsidR="00C52AFB">
        <w:rPr>
          <w:rFonts w:ascii="Avenir 55 Roman" w:hAnsi="Avenir 55 Roman"/>
        </w:rPr>
        <w:t xml:space="preserve"> Gård</w:t>
      </w:r>
      <w:r w:rsidR="00D6108D" w:rsidRPr="00D6108D">
        <w:rPr>
          <w:rFonts w:ascii="Avenir 55 Roman" w:hAnsi="Avenir 55 Roman"/>
        </w:rPr>
        <w:t xml:space="preserve"> </w:t>
      </w:r>
      <w:r w:rsidRPr="00D6108D">
        <w:rPr>
          <w:rFonts w:ascii="Avenir 55 Roman" w:hAnsi="Avenir 55 Roman"/>
        </w:rPr>
        <w:t>på 08-562</w:t>
      </w:r>
      <w:r w:rsidR="009E1552" w:rsidRPr="00D6108D">
        <w:rPr>
          <w:rFonts w:ascii="Avenir 55 Roman" w:hAnsi="Avenir 55 Roman"/>
        </w:rPr>
        <w:t xml:space="preserve"> </w:t>
      </w:r>
      <w:r w:rsidRPr="00D6108D">
        <w:rPr>
          <w:rFonts w:ascii="Avenir 55 Roman" w:hAnsi="Avenir 55 Roman"/>
        </w:rPr>
        <w:t>80</w:t>
      </w:r>
      <w:r w:rsidR="009E1552" w:rsidRPr="00D6108D">
        <w:rPr>
          <w:rFonts w:ascii="Avenir 55 Roman" w:hAnsi="Avenir 55 Roman"/>
        </w:rPr>
        <w:t xml:space="preserve"> </w:t>
      </w:r>
      <w:r w:rsidR="00B04F65">
        <w:rPr>
          <w:rFonts w:ascii="Avenir 55 Roman" w:hAnsi="Avenir 55 Roman"/>
        </w:rPr>
        <w:t xml:space="preserve">104 eller </w:t>
      </w:r>
      <w:proofErr w:type="spellStart"/>
      <w:r w:rsidRPr="00D6108D">
        <w:rPr>
          <w:rFonts w:ascii="Avenir 55 Roman" w:hAnsi="Avenir 55 Roman"/>
        </w:rPr>
        <w:t>mail</w:t>
      </w:r>
      <w:proofErr w:type="spellEnd"/>
      <w:r w:rsidRPr="00D6108D">
        <w:rPr>
          <w:rFonts w:ascii="Avenir 55 Roman" w:hAnsi="Avenir 55 Roman"/>
        </w:rPr>
        <w:t xml:space="preserve"> </w:t>
      </w:r>
      <w:hyperlink r:id="rId7" w:history="1">
        <w:r w:rsidRPr="00D6108D">
          <w:rPr>
            <w:rStyle w:val="Hyperlnk"/>
            <w:rFonts w:ascii="Avenir 55 Roman" w:hAnsi="Avenir 55 Roman"/>
          </w:rPr>
          <w:t>susanne.blomberg@siggestagard.se</w:t>
        </w:r>
      </w:hyperlink>
    </w:p>
    <w:sectPr w:rsidR="003F0FEC" w:rsidRPr="00D6108D" w:rsidSect="00C02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05" w:rsidRDefault="00E81A05" w:rsidP="009A216A">
      <w:pPr>
        <w:spacing w:after="0" w:line="240" w:lineRule="auto"/>
      </w:pPr>
      <w:r>
        <w:separator/>
      </w:r>
    </w:p>
  </w:endnote>
  <w:endnote w:type="continuationSeparator" w:id="0">
    <w:p w:rsidR="00E81A05" w:rsidRDefault="00E81A05" w:rsidP="009A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enir 55 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05" w:rsidRDefault="00E81A05" w:rsidP="009A216A">
      <w:pPr>
        <w:spacing w:after="0" w:line="240" w:lineRule="auto"/>
      </w:pPr>
      <w:r>
        <w:separator/>
      </w:r>
    </w:p>
  </w:footnote>
  <w:footnote w:type="continuationSeparator" w:id="0">
    <w:p w:rsidR="00E81A05" w:rsidRDefault="00E81A05" w:rsidP="009A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05" w:rsidRDefault="00E81A05" w:rsidP="009A216A">
    <w:pPr>
      <w:pStyle w:val="Sidhuvud"/>
      <w:jc w:val="center"/>
    </w:pPr>
    <w:r w:rsidRPr="009A216A">
      <w:rPr>
        <w:noProof/>
        <w:lang w:eastAsia="sv-SE"/>
      </w:rPr>
      <w:drawing>
        <wp:inline distT="0" distB="0" distL="0" distR="0">
          <wp:extent cx="1097368" cy="1097368"/>
          <wp:effectExtent l="19050" t="0" r="7532" b="0"/>
          <wp:docPr id="4" name="Bildobjekt 2" descr="Logga Siggesta Gård Värmdö vit bak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ggesta Gård Värmdö vit bakgr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008" cy="109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EC"/>
    <w:rsid w:val="00037453"/>
    <w:rsid w:val="00094E4E"/>
    <w:rsid w:val="000A30B4"/>
    <w:rsid w:val="000F701A"/>
    <w:rsid w:val="00173A01"/>
    <w:rsid w:val="002C54EE"/>
    <w:rsid w:val="003F0FEC"/>
    <w:rsid w:val="00427B89"/>
    <w:rsid w:val="00476F38"/>
    <w:rsid w:val="005A42C5"/>
    <w:rsid w:val="0088429D"/>
    <w:rsid w:val="009A216A"/>
    <w:rsid w:val="009E1552"/>
    <w:rsid w:val="00A80C0B"/>
    <w:rsid w:val="00B04F65"/>
    <w:rsid w:val="00B23B6E"/>
    <w:rsid w:val="00B909E7"/>
    <w:rsid w:val="00C02319"/>
    <w:rsid w:val="00C52AFB"/>
    <w:rsid w:val="00D24718"/>
    <w:rsid w:val="00D465F9"/>
    <w:rsid w:val="00D6108D"/>
    <w:rsid w:val="00DE62AC"/>
    <w:rsid w:val="00E519C8"/>
    <w:rsid w:val="00E81A05"/>
    <w:rsid w:val="00E94F69"/>
    <w:rsid w:val="00F054E5"/>
    <w:rsid w:val="00F12019"/>
    <w:rsid w:val="00F93C19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9"/>
  </w:style>
  <w:style w:type="paragraph" w:styleId="Rubrik1">
    <w:name w:val="heading 1"/>
    <w:basedOn w:val="Normal"/>
    <w:next w:val="Normal"/>
    <w:link w:val="Rubrik1Char"/>
    <w:uiPriority w:val="9"/>
    <w:qFormat/>
    <w:rsid w:val="009E1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1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0FE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4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9A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A216A"/>
  </w:style>
  <w:style w:type="paragraph" w:styleId="Sidfot">
    <w:name w:val="footer"/>
    <w:basedOn w:val="Normal"/>
    <w:link w:val="SidfotChar"/>
    <w:uiPriority w:val="99"/>
    <w:semiHidden/>
    <w:unhideWhenUsed/>
    <w:rsid w:val="009A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A216A"/>
  </w:style>
  <w:style w:type="character" w:customStyle="1" w:styleId="Rubrik1Char">
    <w:name w:val="Rubrik 1 Char"/>
    <w:basedOn w:val="Standardstycketeckensnitt"/>
    <w:link w:val="Rubrik1"/>
    <w:uiPriority w:val="9"/>
    <w:rsid w:val="009E1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E1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lmntstyckeformat">
    <w:name w:val="[Allmänt styckeformat]"/>
    <w:basedOn w:val="Normal"/>
    <w:uiPriority w:val="99"/>
    <w:rsid w:val="000F701A"/>
    <w:pPr>
      <w:autoSpaceDE w:val="0"/>
      <w:autoSpaceDN w:val="0"/>
      <w:spacing w:after="0" w:line="288" w:lineRule="auto"/>
    </w:pPr>
    <w:rPr>
      <w:rFonts w:ascii="Times Regular" w:hAnsi="Times Regular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anne.blomberg@siggestagar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Blomberg</dc:creator>
  <cp:lastModifiedBy>Christina Roisland</cp:lastModifiedBy>
  <cp:revision>3</cp:revision>
  <dcterms:created xsi:type="dcterms:W3CDTF">2013-04-26T08:26:00Z</dcterms:created>
  <dcterms:modified xsi:type="dcterms:W3CDTF">2013-04-26T10:58:00Z</dcterms:modified>
</cp:coreProperties>
</file>