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imes New Roman" w:eastAsiaTheme="majorEastAsia" w:hAnsi="Times New Roman" w:cs="Arial"/>
          <w:caps/>
          <w:sz w:val="24"/>
          <w:szCs w:val="24"/>
        </w:rPr>
        <w:id w:val="320004543"/>
        <w:docPartObj>
          <w:docPartGallery w:val="Cover Pages"/>
          <w:docPartUnique/>
        </w:docPartObj>
      </w:sdtPr>
      <w:sdtEndPr>
        <w:rPr>
          <w:rFonts w:eastAsia="Times New Roman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7371"/>
          </w:tblGrid>
          <w:tr w:rsidR="00177DF0" w:rsidRPr="00177DF0" w14:paraId="3A3BBE41" w14:textId="77777777" w:rsidTr="00E15017">
            <w:trPr>
              <w:trHeight w:val="2880"/>
              <w:jc w:val="center"/>
            </w:trPr>
            <w:tc>
              <w:tcPr>
                <w:tcW w:w="5000" w:type="pct"/>
              </w:tcPr>
              <w:p w14:paraId="54AADF0C" w14:textId="77777777" w:rsidR="00177DF0" w:rsidRPr="00177DF0" w:rsidRDefault="00177DF0" w:rsidP="00177DF0">
                <w:pPr>
                  <w:pStyle w:val="Ingetavstnd"/>
                  <w:jc w:val="center"/>
                  <w:rPr>
                    <w:rFonts w:eastAsiaTheme="majorEastAsia" w:cs="Arial"/>
                    <w:caps/>
                  </w:rPr>
                </w:pPr>
              </w:p>
            </w:tc>
          </w:tr>
          <w:tr w:rsidR="00177DF0" w:rsidRPr="00177DF0" w14:paraId="61EE4831" w14:textId="77777777" w:rsidTr="00E15017">
            <w:trPr>
              <w:trHeight w:val="1440"/>
              <w:jc w:val="center"/>
            </w:trPr>
            <w:bookmarkStart w:id="1" w:name="_Hlk151378677" w:displacedByCustomXml="next"/>
            <w:sdt>
              <w:sdtPr>
                <w:rPr>
                  <w:rFonts w:eastAsiaTheme="majorEastAsia" w:cs="Arial"/>
                  <w:sz w:val="80"/>
                  <w:szCs w:val="80"/>
                </w:rPr>
                <w:alias w:val="Rubrik"/>
                <w:id w:val="15524250"/>
                <w:placeholder>
                  <w:docPart w:val="DCE2CDB998AD4B4BBD932F772AD3061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6A6A6" w:themeColor="background1" w:themeShade="A6"/>
                    </w:tcBorders>
                    <w:vAlign w:val="center"/>
                  </w:tcPr>
                  <w:p w14:paraId="20FE96DC" w14:textId="28F7B5FC" w:rsidR="00177DF0" w:rsidRPr="00177DF0" w:rsidRDefault="00BF1357" w:rsidP="00BF1357">
                    <w:pPr>
                      <w:pStyle w:val="Ingetavstnd"/>
                      <w:jc w:val="center"/>
                      <w:rPr>
                        <w:rFonts w:eastAsiaTheme="majorEastAsia" w:cs="Arial"/>
                        <w:sz w:val="80"/>
                        <w:szCs w:val="80"/>
                      </w:rPr>
                    </w:pPr>
                    <w:r>
                      <w:rPr>
                        <w:rFonts w:eastAsiaTheme="majorEastAsia" w:cs="Arial"/>
                        <w:sz w:val="80"/>
                        <w:szCs w:val="80"/>
                      </w:rPr>
                      <w:t>R</w:t>
                    </w:r>
                    <w:r w:rsidR="002217C7">
                      <w:rPr>
                        <w:rFonts w:eastAsiaTheme="majorEastAsia" w:cs="Arial"/>
                        <w:sz w:val="80"/>
                        <w:szCs w:val="80"/>
                      </w:rPr>
                      <w:t>iktlinje</w:t>
                    </w:r>
                    <w:r w:rsidR="00D853F8">
                      <w:rPr>
                        <w:rFonts w:eastAsiaTheme="majorEastAsia" w:cs="Arial"/>
                        <w:sz w:val="80"/>
                        <w:szCs w:val="80"/>
                      </w:rPr>
                      <w:t xml:space="preserve"> för </w:t>
                    </w:r>
                    <w:r w:rsidR="00FC188F">
                      <w:rPr>
                        <w:rFonts w:eastAsiaTheme="majorEastAsia" w:cs="Arial"/>
                        <w:sz w:val="80"/>
                        <w:szCs w:val="80"/>
                      </w:rPr>
                      <w:t xml:space="preserve">Nora kommuns </w:t>
                    </w:r>
                    <w:r w:rsidR="0057234D">
                      <w:rPr>
                        <w:rFonts w:eastAsiaTheme="majorEastAsia" w:cs="Arial"/>
                        <w:sz w:val="80"/>
                        <w:szCs w:val="80"/>
                      </w:rPr>
                      <w:t>priser och stipendier</w:t>
                    </w:r>
                  </w:p>
                </w:tc>
              </w:sdtContent>
            </w:sdt>
            <w:bookmarkEnd w:id="1" w:displacedByCustomXml="prev"/>
          </w:tr>
          <w:tr w:rsidR="00177DF0" w:rsidRPr="00177DF0" w14:paraId="7A895D05" w14:textId="77777777" w:rsidTr="00E1501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A6A6A6" w:themeColor="background1" w:themeShade="A6"/>
                </w:tcBorders>
                <w:vAlign w:val="center"/>
              </w:tcPr>
              <w:p w14:paraId="0D546A94" w14:textId="77777777" w:rsidR="00177DF0" w:rsidRPr="00177DF0" w:rsidRDefault="00A03A9A" w:rsidP="00A36C14">
                <w:pPr>
                  <w:pStyle w:val="Ingetavstnd"/>
                  <w:jc w:val="center"/>
                  <w:rPr>
                    <w:rFonts w:eastAsiaTheme="majorEastAsia" w:cs="Arial"/>
                    <w:sz w:val="44"/>
                    <w:szCs w:val="44"/>
                  </w:rPr>
                </w:pPr>
                <w:r>
                  <w:rPr>
                    <w:rFonts w:eastAsiaTheme="majorEastAsia" w:cs="Arial"/>
                    <w:sz w:val="44"/>
                    <w:szCs w:val="44"/>
                  </w:rPr>
                  <w:t>Riktlinje</w:t>
                </w:r>
              </w:p>
            </w:tc>
          </w:tr>
          <w:tr w:rsidR="00177DF0" w:rsidRPr="00177DF0" w14:paraId="7A65E9B3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2C27DEF" w14:textId="77777777" w:rsidR="00177DF0" w:rsidRPr="00177DF0" w:rsidRDefault="00177DF0">
                <w:pPr>
                  <w:pStyle w:val="Ingetavstnd"/>
                  <w:jc w:val="center"/>
                  <w:rPr>
                    <w:rFonts w:cs="Arial"/>
                  </w:rPr>
                </w:pPr>
              </w:p>
            </w:tc>
          </w:tr>
          <w:tr w:rsidR="00177DF0" w:rsidRPr="00177DF0" w14:paraId="104CF3A9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2C37ADB" w14:textId="77777777" w:rsidR="00177DF0" w:rsidRPr="00177DF0" w:rsidRDefault="000047D4" w:rsidP="00BF1357">
                <w:pPr>
                  <w:pStyle w:val="Ingetavstnd"/>
                  <w:jc w:val="center"/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t xml:space="preserve">Antagen av </w:t>
                </w:r>
                <w:r w:rsidR="00BF1357">
                  <w:rPr>
                    <w:rFonts w:cs="Arial"/>
                    <w:b/>
                    <w:bCs/>
                  </w:rPr>
                  <w:t>kommunstyrelsen</w:t>
                </w:r>
              </w:p>
            </w:tc>
          </w:tr>
          <w:tr w:rsidR="00177DF0" w:rsidRPr="00177DF0" w14:paraId="4A65E47D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sdt>
                <w:sdtPr>
                  <w:rPr>
                    <w:rFonts w:cs="Arial"/>
                    <w:b/>
                    <w:bCs/>
                  </w:rPr>
                  <w:alias w:val="Datum"/>
                  <w:id w:val="516659546"/>
                  <w:placeholder>
                    <w:docPart w:val="887AE5BC04BC4C7382279911C04437A9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732C5489" w14:textId="77777777" w:rsidR="00177DF0" w:rsidRDefault="00177DF0">
                    <w:pPr>
                      <w:pStyle w:val="Ingetavstnd"/>
                      <w:jc w:val="center"/>
                      <w:rPr>
                        <w:rFonts w:cs="Arial"/>
                        <w:b/>
                        <w:bCs/>
                      </w:rPr>
                    </w:pPr>
                    <w:r w:rsidRPr="00177DF0">
                      <w:rPr>
                        <w:rFonts w:cs="Arial"/>
                        <w:b/>
                        <w:bCs/>
                      </w:rPr>
                      <w:t>[Välj datum]</w:t>
                    </w:r>
                  </w:p>
                </w:sdtContent>
              </w:sdt>
              <w:p w14:paraId="06B40A2D" w14:textId="77777777" w:rsidR="00C45C46" w:rsidRDefault="00C45C46" w:rsidP="00C604E7">
                <w:pPr>
                  <w:pStyle w:val="Ingetavstnd"/>
                  <w:jc w:val="center"/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t xml:space="preserve">§ </w:t>
                </w:r>
                <w:sdt>
                  <w:sdtPr>
                    <w:rPr>
                      <w:rFonts w:cs="Arial"/>
                      <w:b/>
                      <w:bCs/>
                    </w:rPr>
                    <w:id w:val="1856462504"/>
                    <w:placeholder>
                      <w:docPart w:val="B2D5DD0293B04B679BE21473514D66A7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bCs/>
                        </w:rPr>
                        <w:id w:val="-51322805"/>
                        <w:placeholder>
                          <w:docPart w:val="B2D5DD0293B04B679BE21473514D66A7"/>
                        </w:placeholder>
                        <w:showingPlcHdr/>
                      </w:sdtPr>
                      <w:sdtEndPr/>
                      <w:sdtContent>
                        <w:r w:rsidRPr="003C3C9E">
                          <w:rPr>
                            <w:rStyle w:val="Platshllartext"/>
                          </w:rPr>
                          <w:t>Klicka här för att ange text.</w:t>
                        </w:r>
                      </w:sdtContent>
                    </w:sdt>
                  </w:sdtContent>
                </w:sdt>
              </w:p>
              <w:p w14:paraId="43F7244F" w14:textId="79CE51A9" w:rsidR="00C45C46" w:rsidRDefault="00C45C46">
                <w:pPr>
                  <w:pStyle w:val="Ingetavstnd"/>
                  <w:jc w:val="center"/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t xml:space="preserve">Dnr: </w:t>
                </w:r>
                <w:sdt>
                  <w:sdtPr>
                    <w:rPr>
                      <w:rFonts w:cs="Arial"/>
                      <w:b/>
                      <w:bCs/>
                    </w:rPr>
                    <w:id w:val="-1733691851"/>
                    <w:placeholder>
                      <w:docPart w:val="B2D5DD0293B04B679BE21473514D66A7"/>
                    </w:placeholder>
                  </w:sdtPr>
                  <w:sdtEndPr/>
                  <w:sdtContent>
                    <w:r w:rsidR="00F711D5">
                      <w:rPr>
                        <w:rStyle w:val="si-textfield1"/>
                        <w:color w:val="444444"/>
                        <w:sz w:val="20"/>
                        <w:szCs w:val="20"/>
                      </w:rPr>
                      <w:t>KS2023-217</w:t>
                    </w:r>
                  </w:sdtContent>
                </w:sdt>
              </w:p>
              <w:p w14:paraId="7B38BADF" w14:textId="77777777" w:rsidR="00C45C46" w:rsidRPr="00177DF0" w:rsidRDefault="00C45C46">
                <w:pPr>
                  <w:pStyle w:val="Ingetavstnd"/>
                  <w:jc w:val="center"/>
                  <w:rPr>
                    <w:rFonts w:cs="Arial"/>
                    <w:b/>
                    <w:bCs/>
                  </w:rPr>
                </w:pPr>
              </w:p>
            </w:tc>
          </w:tr>
        </w:tbl>
        <w:p w14:paraId="41FB6368" w14:textId="77777777" w:rsidR="00177DF0" w:rsidRPr="00177DF0" w:rsidRDefault="00177DF0">
          <w:pPr>
            <w:rPr>
              <w:rFonts w:cs="Arial"/>
            </w:rPr>
          </w:pPr>
        </w:p>
        <w:p w14:paraId="64215802" w14:textId="77777777" w:rsidR="00177DF0" w:rsidRPr="00177DF0" w:rsidRDefault="00177DF0">
          <w:pPr>
            <w:rPr>
              <w:rFonts w:cs="Arial"/>
            </w:rPr>
          </w:pPr>
        </w:p>
        <w:p w14:paraId="6E3A2CA6" w14:textId="77777777" w:rsidR="00177DF0" w:rsidRDefault="00177DF0"/>
        <w:p w14:paraId="48CFDA09" w14:textId="77777777" w:rsidR="00177DF0" w:rsidRDefault="008D2E12">
          <w:pPr>
            <w:spacing w:after="200" w:line="276" w:lineRule="auto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18A1F279" wp14:editId="17DFDB02">
                    <wp:simplePos x="0" y="0"/>
                    <wp:positionH relativeFrom="column">
                      <wp:posOffset>3149600</wp:posOffset>
                    </wp:positionH>
                    <wp:positionV relativeFrom="paragraph">
                      <wp:posOffset>2831465</wp:posOffset>
                    </wp:positionV>
                    <wp:extent cx="2880360" cy="1404620"/>
                    <wp:effectExtent l="0" t="0" r="0" b="6350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036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EBC512" w14:textId="77777777" w:rsidR="00C604E7" w:rsidRPr="00A03A9A" w:rsidRDefault="00C604E7" w:rsidP="00EF75DB">
                                <w:pPr>
                                  <w:pStyle w:val="Ingetavstnd"/>
                                  <w:rPr>
                                    <w:rStyle w:val="Stark"/>
                                    <w:color w:val="A6A6A6" w:themeColor="background1" w:themeShade="A6"/>
                                  </w:rPr>
                                </w:pPr>
                                <w:r w:rsidRPr="00A03A9A">
                                  <w:rPr>
                                    <w:rStyle w:val="Stark"/>
                                    <w:color w:val="A6A6A6" w:themeColor="background1" w:themeShade="A6"/>
                                  </w:rPr>
                                  <w:t>Policy/strategi/plan/reglemente</w:t>
                                </w:r>
                              </w:p>
                              <w:p w14:paraId="1FF43D99" w14:textId="77777777" w:rsidR="00C604E7" w:rsidRPr="00A03A9A" w:rsidRDefault="00C604E7" w:rsidP="00EF75DB">
                                <w:pPr>
                                  <w:rPr>
                                    <w:rStyle w:val="Stark"/>
                                  </w:rPr>
                                </w:pPr>
                                <w:r w:rsidRPr="00A03A9A">
                                  <w:rPr>
                                    <w:rStyle w:val="Stark"/>
                                  </w:rPr>
                                  <w:t>Riktlinjer</w:t>
                                </w:r>
                              </w:p>
                              <w:p w14:paraId="77EBEC5F" w14:textId="77777777" w:rsidR="00C604E7" w:rsidRPr="00EF75DB" w:rsidRDefault="00C604E7" w:rsidP="00EF75DB">
                                <w:pPr>
                                  <w:rPr>
                                    <w:rStyle w:val="Stark"/>
                                    <w:color w:val="A6A6A6" w:themeColor="background1" w:themeShade="A6"/>
                                  </w:rPr>
                                </w:pPr>
                                <w:r w:rsidRPr="00EF75DB">
                                  <w:rPr>
                                    <w:rStyle w:val="Stark"/>
                                    <w:color w:val="A6A6A6" w:themeColor="background1" w:themeShade="A6"/>
                                  </w:rPr>
                                  <w:t>Regler/rutiner</w:t>
                                </w:r>
                              </w:p>
                              <w:p w14:paraId="30D7F7E4" w14:textId="77777777" w:rsidR="00C604E7" w:rsidRDefault="00C604E7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8A1F279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6" type="#_x0000_t202" style="position:absolute;margin-left:248pt;margin-top:222.95pt;width:226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2xIg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nfACsqoz2B9hWkPFhPD+AFG7HOq1dt74D89MbDtmdmLW+dg6AVrkV8Rb2YXVyccH0Ga4Qu0&#10;+Aw7BEhAY+d0FA/lIIiOfXo69wapEI6H5WqVv19iiGOsmOfzZZm6l7Hq+bp1PnwSoElc1NRh8xM8&#10;O977EOmw6jklvuZByXYnlUobt2+2ypEjQ6Ps0kgVvEpThgw1vV6Ui4RsIN5PHtIyoJGV1DVd5XFM&#10;1opyfDRtSglMqmmNTJQ56RMlmcQJYzNiYhStgfYJlXIwGRY/GC56cL8pGdCsNfW/DswJStRng2pf&#10;F/N5dHfazBdXKA1xl5HmMsIMR6iaBkqm5TakH5F0sLfYlZ1Mer0wOXFFEyYZTx8muvxyn7JevvXm&#10;DwAAAP//AwBQSwMEFAAGAAgAAAAhAIDOsJvgAAAACwEAAA8AAABkcnMvZG93bnJldi54bWxMj8FO&#10;wzAQRO9I/IO1SNyoU9QGksapKiouHJAoSPToxk4cYa8t203D37Oc4La7M5p902xnZ9mkYxo9Clgu&#10;CmAaO69GHAR8vD/fPQJLWaKS1qMW8K0TbNvrq0bWyl/wTU+HPDAKwVRLASbnUHOeOqOdTAsfNJLW&#10;++hkpjUOXEV5oXBn+X1RlNzJEemDkUE/Gd19Hc5OwKczo9rH12Ov7LR/6XfrMMcgxO3NvNsAy3rO&#10;f2b4xSd0aInp5M+oErMCVlVJXTINq3UFjBwVnYCdBJTlwxJ42/D/HdofAAAA//8DAFBLAQItABQA&#10;BgAIAAAAIQC2gziS/gAAAOEBAAATAAAAAAAAAAAAAAAAAAAAAABbQ29udGVudF9UeXBlc10ueG1s&#10;UEsBAi0AFAAGAAgAAAAhADj9If/WAAAAlAEAAAsAAAAAAAAAAAAAAAAALwEAAF9yZWxzLy5yZWxz&#10;UEsBAi0AFAAGAAgAAAAhAEgkTbEiAgAAHgQAAA4AAAAAAAAAAAAAAAAALgIAAGRycy9lMm9Eb2Mu&#10;eG1sUEsBAi0AFAAGAAgAAAAhAIDOsJvgAAAACwEAAA8AAAAAAAAAAAAAAAAAfAQAAGRycy9kb3du&#10;cmV2LnhtbFBLBQYAAAAABAAEAPMAAACJBQAAAAA=&#10;" stroked="f">
                    <v:textbox style="mso-fit-shape-to-text:t">
                      <w:txbxContent>
                        <w:p w14:paraId="70EBC512" w14:textId="77777777" w:rsidR="00C604E7" w:rsidRPr="00A03A9A" w:rsidRDefault="00C604E7" w:rsidP="00EF75DB">
                          <w:pPr>
                            <w:pStyle w:val="Ingetavstnd"/>
                            <w:rPr>
                              <w:rStyle w:val="Stark"/>
                              <w:color w:val="A6A6A6" w:themeColor="background1" w:themeShade="A6"/>
                            </w:rPr>
                          </w:pPr>
                          <w:r w:rsidRPr="00A03A9A">
                            <w:rPr>
                              <w:rStyle w:val="Stark"/>
                              <w:color w:val="A6A6A6" w:themeColor="background1" w:themeShade="A6"/>
                            </w:rPr>
                            <w:t>Policy/strategi/plan/reglemente</w:t>
                          </w:r>
                        </w:p>
                        <w:p w14:paraId="1FF43D99" w14:textId="77777777" w:rsidR="00C604E7" w:rsidRPr="00A03A9A" w:rsidRDefault="00C604E7" w:rsidP="00EF75DB">
                          <w:pPr>
                            <w:rPr>
                              <w:rStyle w:val="Stark"/>
                            </w:rPr>
                          </w:pPr>
                          <w:r w:rsidRPr="00A03A9A">
                            <w:rPr>
                              <w:rStyle w:val="Stark"/>
                            </w:rPr>
                            <w:t>Riktlinjer</w:t>
                          </w:r>
                        </w:p>
                        <w:p w14:paraId="77EBEC5F" w14:textId="77777777" w:rsidR="00C604E7" w:rsidRPr="00EF75DB" w:rsidRDefault="00C604E7" w:rsidP="00EF75DB">
                          <w:pPr>
                            <w:rPr>
                              <w:rStyle w:val="Stark"/>
                              <w:color w:val="A6A6A6" w:themeColor="background1" w:themeShade="A6"/>
                            </w:rPr>
                          </w:pPr>
                          <w:r w:rsidRPr="00EF75DB">
                            <w:rPr>
                              <w:rStyle w:val="Stark"/>
                              <w:color w:val="A6A6A6" w:themeColor="background1" w:themeShade="A6"/>
                            </w:rPr>
                            <w:t>Regler/rutiner</w:t>
                          </w:r>
                        </w:p>
                        <w:p w14:paraId="30D7F7E4" w14:textId="77777777" w:rsidR="00C604E7" w:rsidRDefault="00C604E7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177DF0">
            <w:br w:type="page"/>
          </w:r>
        </w:p>
      </w:sdtContent>
    </w:sdt>
    <w:bookmarkStart w:id="2" w:name="_Toc1144163291" w:displacedByCustomXml="next"/>
    <w:bookmarkStart w:id="3" w:name="_Toc149819492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61128867"/>
        <w:docPartObj>
          <w:docPartGallery w:val="Table of Contents"/>
          <w:docPartUnique/>
        </w:docPartObj>
      </w:sdtPr>
      <w:sdtEndPr/>
      <w:sdtContent>
        <w:p w14:paraId="038B7AFE" w14:textId="06FA5163" w:rsidR="00211786" w:rsidRDefault="00211786">
          <w:pPr>
            <w:pStyle w:val="Innehllsfrteckningsrubrik"/>
          </w:pPr>
          <w:r>
            <w:t>Innehåll</w:t>
          </w:r>
        </w:p>
        <w:p w14:paraId="65099C81" w14:textId="29C1F3B3" w:rsidR="008C14CB" w:rsidRDefault="00211786">
          <w:pPr>
            <w:pStyle w:val="Innehll1"/>
            <w:tabs>
              <w:tab w:val="right" w:leader="dot" w:pos="73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378618" w:history="1">
            <w:r w:rsidR="008C14CB" w:rsidRPr="00CE3990">
              <w:rPr>
                <w:rStyle w:val="Hyperlnk"/>
                <w:noProof/>
              </w:rPr>
              <w:t>Syfte</w:t>
            </w:r>
            <w:r w:rsidR="008C14CB">
              <w:rPr>
                <w:noProof/>
                <w:webHidden/>
              </w:rPr>
              <w:tab/>
            </w:r>
            <w:r w:rsidR="008C14CB">
              <w:rPr>
                <w:noProof/>
                <w:webHidden/>
              </w:rPr>
              <w:fldChar w:fldCharType="begin"/>
            </w:r>
            <w:r w:rsidR="008C14CB">
              <w:rPr>
                <w:noProof/>
                <w:webHidden/>
              </w:rPr>
              <w:instrText xml:space="preserve"> PAGEREF _Toc151378618 \h </w:instrText>
            </w:r>
            <w:r w:rsidR="008C14CB">
              <w:rPr>
                <w:noProof/>
                <w:webHidden/>
              </w:rPr>
            </w:r>
            <w:r w:rsidR="008C14CB">
              <w:rPr>
                <w:noProof/>
                <w:webHidden/>
              </w:rPr>
              <w:fldChar w:fldCharType="separate"/>
            </w:r>
            <w:r w:rsidR="004106A3">
              <w:rPr>
                <w:noProof/>
                <w:webHidden/>
              </w:rPr>
              <w:t>2</w:t>
            </w:r>
            <w:r w:rsidR="008C14CB">
              <w:rPr>
                <w:noProof/>
                <w:webHidden/>
              </w:rPr>
              <w:fldChar w:fldCharType="end"/>
            </w:r>
          </w:hyperlink>
        </w:p>
        <w:p w14:paraId="3CC5FA9F" w14:textId="20B1F5A3" w:rsidR="008C14CB" w:rsidRDefault="004106A3">
          <w:pPr>
            <w:pStyle w:val="Innehll1"/>
            <w:tabs>
              <w:tab w:val="right" w:leader="dot" w:pos="73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1378619" w:history="1">
            <w:r w:rsidR="008C14CB" w:rsidRPr="00CE3990">
              <w:rPr>
                <w:rStyle w:val="Hyperlnk"/>
                <w:noProof/>
              </w:rPr>
              <w:t>Gemensamma riktlinjer</w:t>
            </w:r>
            <w:r w:rsidR="008C14CB">
              <w:rPr>
                <w:noProof/>
                <w:webHidden/>
              </w:rPr>
              <w:tab/>
            </w:r>
            <w:r w:rsidR="008C14CB">
              <w:rPr>
                <w:noProof/>
                <w:webHidden/>
              </w:rPr>
              <w:fldChar w:fldCharType="begin"/>
            </w:r>
            <w:r w:rsidR="008C14CB">
              <w:rPr>
                <w:noProof/>
                <w:webHidden/>
              </w:rPr>
              <w:instrText xml:space="preserve"> PAGEREF _Toc151378619 \h </w:instrText>
            </w:r>
            <w:r w:rsidR="008C14CB">
              <w:rPr>
                <w:noProof/>
                <w:webHidden/>
              </w:rPr>
            </w:r>
            <w:r w:rsidR="008C14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8C14CB">
              <w:rPr>
                <w:noProof/>
                <w:webHidden/>
              </w:rPr>
              <w:fldChar w:fldCharType="end"/>
            </w:r>
          </w:hyperlink>
        </w:p>
        <w:p w14:paraId="122C85F9" w14:textId="540C88D1" w:rsidR="008C14CB" w:rsidRDefault="004106A3">
          <w:pPr>
            <w:pStyle w:val="Innehll1"/>
            <w:tabs>
              <w:tab w:val="right" w:leader="dot" w:pos="73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1378620" w:history="1">
            <w:r w:rsidR="008C14CB" w:rsidRPr="00CE3990">
              <w:rPr>
                <w:rStyle w:val="Hyperlnk"/>
                <w:noProof/>
              </w:rPr>
              <w:t>Kultur</w:t>
            </w:r>
            <w:r w:rsidR="008C14CB">
              <w:rPr>
                <w:noProof/>
                <w:webHidden/>
              </w:rPr>
              <w:tab/>
            </w:r>
            <w:r w:rsidR="008C14CB">
              <w:rPr>
                <w:noProof/>
                <w:webHidden/>
              </w:rPr>
              <w:fldChar w:fldCharType="begin"/>
            </w:r>
            <w:r w:rsidR="008C14CB">
              <w:rPr>
                <w:noProof/>
                <w:webHidden/>
              </w:rPr>
              <w:instrText xml:space="preserve"> PAGEREF _Toc151378620 \h </w:instrText>
            </w:r>
            <w:r w:rsidR="008C14CB">
              <w:rPr>
                <w:noProof/>
                <w:webHidden/>
              </w:rPr>
            </w:r>
            <w:r w:rsidR="008C14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C14CB">
              <w:rPr>
                <w:noProof/>
                <w:webHidden/>
              </w:rPr>
              <w:fldChar w:fldCharType="end"/>
            </w:r>
          </w:hyperlink>
        </w:p>
        <w:p w14:paraId="511C5DA0" w14:textId="3E359F1E" w:rsidR="008C14CB" w:rsidRDefault="004106A3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1378621" w:history="1">
            <w:r w:rsidR="008C14CB" w:rsidRPr="00CE3990">
              <w:rPr>
                <w:rStyle w:val="Hyperlnk"/>
                <w:noProof/>
              </w:rPr>
              <w:t>Kriterier för Nora kommuns Kulturpris</w:t>
            </w:r>
            <w:r w:rsidR="008C14CB">
              <w:rPr>
                <w:noProof/>
                <w:webHidden/>
              </w:rPr>
              <w:tab/>
            </w:r>
            <w:r w:rsidR="008C14CB">
              <w:rPr>
                <w:noProof/>
                <w:webHidden/>
              </w:rPr>
              <w:fldChar w:fldCharType="begin"/>
            </w:r>
            <w:r w:rsidR="008C14CB">
              <w:rPr>
                <w:noProof/>
                <w:webHidden/>
              </w:rPr>
              <w:instrText xml:space="preserve"> PAGEREF _Toc151378621 \h </w:instrText>
            </w:r>
            <w:r w:rsidR="008C14CB">
              <w:rPr>
                <w:noProof/>
                <w:webHidden/>
              </w:rPr>
            </w:r>
            <w:r w:rsidR="008C14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C14CB">
              <w:rPr>
                <w:noProof/>
                <w:webHidden/>
              </w:rPr>
              <w:fldChar w:fldCharType="end"/>
            </w:r>
          </w:hyperlink>
        </w:p>
        <w:p w14:paraId="4840977E" w14:textId="130E72D1" w:rsidR="008C14CB" w:rsidRDefault="004106A3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1378622" w:history="1">
            <w:r w:rsidR="008C14CB" w:rsidRPr="00CE3990">
              <w:rPr>
                <w:rStyle w:val="Hyperlnk"/>
                <w:noProof/>
              </w:rPr>
              <w:t>Kriterier för Nora kommuns Ungdomskulturstipendium</w:t>
            </w:r>
            <w:r w:rsidR="008C14CB">
              <w:rPr>
                <w:noProof/>
                <w:webHidden/>
              </w:rPr>
              <w:tab/>
            </w:r>
            <w:r w:rsidR="008C14CB">
              <w:rPr>
                <w:noProof/>
                <w:webHidden/>
              </w:rPr>
              <w:fldChar w:fldCharType="begin"/>
            </w:r>
            <w:r w:rsidR="008C14CB">
              <w:rPr>
                <w:noProof/>
                <w:webHidden/>
              </w:rPr>
              <w:instrText xml:space="preserve"> PAGEREF _Toc151378622 \h </w:instrText>
            </w:r>
            <w:r w:rsidR="008C14CB">
              <w:rPr>
                <w:noProof/>
                <w:webHidden/>
              </w:rPr>
            </w:r>
            <w:r w:rsidR="008C14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C14CB">
              <w:rPr>
                <w:noProof/>
                <w:webHidden/>
              </w:rPr>
              <w:fldChar w:fldCharType="end"/>
            </w:r>
          </w:hyperlink>
        </w:p>
        <w:p w14:paraId="7100AAD7" w14:textId="348FAF1B" w:rsidR="008C14CB" w:rsidRDefault="004106A3">
          <w:pPr>
            <w:pStyle w:val="Innehll1"/>
            <w:tabs>
              <w:tab w:val="right" w:leader="dot" w:pos="73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1378623" w:history="1">
            <w:r w:rsidR="008C14CB" w:rsidRPr="00CE3990">
              <w:rPr>
                <w:rStyle w:val="Hyperlnk"/>
                <w:noProof/>
              </w:rPr>
              <w:t>Idrott</w:t>
            </w:r>
            <w:r w:rsidR="008C14CB">
              <w:rPr>
                <w:noProof/>
                <w:webHidden/>
              </w:rPr>
              <w:tab/>
            </w:r>
            <w:r w:rsidR="008C14CB">
              <w:rPr>
                <w:noProof/>
                <w:webHidden/>
              </w:rPr>
              <w:fldChar w:fldCharType="begin"/>
            </w:r>
            <w:r w:rsidR="008C14CB">
              <w:rPr>
                <w:noProof/>
                <w:webHidden/>
              </w:rPr>
              <w:instrText xml:space="preserve"> PAGEREF _Toc151378623 \h </w:instrText>
            </w:r>
            <w:r w:rsidR="008C14CB">
              <w:rPr>
                <w:noProof/>
                <w:webHidden/>
              </w:rPr>
            </w:r>
            <w:r w:rsidR="008C14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C14CB">
              <w:rPr>
                <w:noProof/>
                <w:webHidden/>
              </w:rPr>
              <w:fldChar w:fldCharType="end"/>
            </w:r>
          </w:hyperlink>
        </w:p>
        <w:p w14:paraId="41A6F3CA" w14:textId="58117A9A" w:rsidR="008C14CB" w:rsidRDefault="004106A3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1378624" w:history="1">
            <w:r w:rsidR="008C14CB" w:rsidRPr="00CE3990">
              <w:rPr>
                <w:rStyle w:val="Hyperlnk"/>
                <w:noProof/>
              </w:rPr>
              <w:t>Kriterier för Nora kommuns Ungdomsidrottsstipendium</w:t>
            </w:r>
            <w:r w:rsidR="008C14CB">
              <w:rPr>
                <w:noProof/>
                <w:webHidden/>
              </w:rPr>
              <w:tab/>
            </w:r>
            <w:r w:rsidR="008C14CB">
              <w:rPr>
                <w:noProof/>
                <w:webHidden/>
              </w:rPr>
              <w:fldChar w:fldCharType="begin"/>
            </w:r>
            <w:r w:rsidR="008C14CB">
              <w:rPr>
                <w:noProof/>
                <w:webHidden/>
              </w:rPr>
              <w:instrText xml:space="preserve"> PAGEREF _Toc151378624 \h </w:instrText>
            </w:r>
            <w:r w:rsidR="008C14CB">
              <w:rPr>
                <w:noProof/>
                <w:webHidden/>
              </w:rPr>
            </w:r>
            <w:r w:rsidR="008C14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C14CB">
              <w:rPr>
                <w:noProof/>
                <w:webHidden/>
              </w:rPr>
              <w:fldChar w:fldCharType="end"/>
            </w:r>
          </w:hyperlink>
        </w:p>
        <w:p w14:paraId="3CE3659F" w14:textId="615E7A9A" w:rsidR="008C14CB" w:rsidRDefault="004106A3">
          <w:pPr>
            <w:pStyle w:val="Innehll1"/>
            <w:tabs>
              <w:tab w:val="right" w:leader="dot" w:pos="73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1378625" w:history="1">
            <w:r w:rsidR="008C14CB" w:rsidRPr="00CE3990">
              <w:rPr>
                <w:rStyle w:val="Hyperlnk"/>
                <w:noProof/>
              </w:rPr>
              <w:t>Civilsamhälle</w:t>
            </w:r>
            <w:r w:rsidR="008C14CB">
              <w:rPr>
                <w:noProof/>
                <w:webHidden/>
              </w:rPr>
              <w:tab/>
            </w:r>
            <w:r w:rsidR="008C14CB">
              <w:rPr>
                <w:noProof/>
                <w:webHidden/>
              </w:rPr>
              <w:fldChar w:fldCharType="begin"/>
            </w:r>
            <w:r w:rsidR="008C14CB">
              <w:rPr>
                <w:noProof/>
                <w:webHidden/>
              </w:rPr>
              <w:instrText xml:space="preserve"> PAGEREF _Toc151378625 \h </w:instrText>
            </w:r>
            <w:r w:rsidR="008C14CB">
              <w:rPr>
                <w:noProof/>
                <w:webHidden/>
              </w:rPr>
            </w:r>
            <w:r w:rsidR="008C14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C14CB">
              <w:rPr>
                <w:noProof/>
                <w:webHidden/>
              </w:rPr>
              <w:fldChar w:fldCharType="end"/>
            </w:r>
          </w:hyperlink>
        </w:p>
        <w:p w14:paraId="7ABE6B69" w14:textId="068049DE" w:rsidR="008C14CB" w:rsidRDefault="004106A3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1378626" w:history="1">
            <w:r w:rsidR="008C14CB" w:rsidRPr="00CE3990">
              <w:rPr>
                <w:rStyle w:val="Hyperlnk"/>
                <w:noProof/>
              </w:rPr>
              <w:t>Kriterier för Nora kommuns Ungdomsledarstipendium</w:t>
            </w:r>
            <w:r w:rsidR="008C14CB">
              <w:rPr>
                <w:noProof/>
                <w:webHidden/>
              </w:rPr>
              <w:tab/>
            </w:r>
            <w:r w:rsidR="008C14CB">
              <w:rPr>
                <w:noProof/>
                <w:webHidden/>
              </w:rPr>
              <w:fldChar w:fldCharType="begin"/>
            </w:r>
            <w:r w:rsidR="008C14CB">
              <w:rPr>
                <w:noProof/>
                <w:webHidden/>
              </w:rPr>
              <w:instrText xml:space="preserve"> PAGEREF _Toc151378626 \h </w:instrText>
            </w:r>
            <w:r w:rsidR="008C14CB">
              <w:rPr>
                <w:noProof/>
                <w:webHidden/>
              </w:rPr>
            </w:r>
            <w:r w:rsidR="008C14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C14CB">
              <w:rPr>
                <w:noProof/>
                <w:webHidden/>
              </w:rPr>
              <w:fldChar w:fldCharType="end"/>
            </w:r>
          </w:hyperlink>
        </w:p>
        <w:p w14:paraId="762B9580" w14:textId="14305D70" w:rsidR="008C14CB" w:rsidRDefault="004106A3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1378627" w:history="1">
            <w:r w:rsidR="008C14CB" w:rsidRPr="00CE3990">
              <w:rPr>
                <w:rStyle w:val="Hyperlnk"/>
                <w:noProof/>
              </w:rPr>
              <w:t>Kriterier för Nora kommuns Eldsjäl</w:t>
            </w:r>
            <w:r w:rsidR="008C14CB">
              <w:rPr>
                <w:noProof/>
                <w:webHidden/>
              </w:rPr>
              <w:tab/>
            </w:r>
            <w:r w:rsidR="008C14CB">
              <w:rPr>
                <w:noProof/>
                <w:webHidden/>
              </w:rPr>
              <w:fldChar w:fldCharType="begin"/>
            </w:r>
            <w:r w:rsidR="008C14CB">
              <w:rPr>
                <w:noProof/>
                <w:webHidden/>
              </w:rPr>
              <w:instrText xml:space="preserve"> PAGEREF _Toc151378627 \h </w:instrText>
            </w:r>
            <w:r w:rsidR="008C14CB">
              <w:rPr>
                <w:noProof/>
                <w:webHidden/>
              </w:rPr>
            </w:r>
            <w:r w:rsidR="008C14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C14CB">
              <w:rPr>
                <w:noProof/>
                <w:webHidden/>
              </w:rPr>
              <w:fldChar w:fldCharType="end"/>
            </w:r>
          </w:hyperlink>
        </w:p>
        <w:p w14:paraId="68EC5D50" w14:textId="35039220" w:rsidR="00177DF0" w:rsidRPr="00211786" w:rsidRDefault="00211786" w:rsidP="00211786">
          <w:pPr>
            <w:rPr>
              <w:rStyle w:val="Rubrik1Char"/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  <w:r>
            <w:rPr>
              <w:b/>
              <w:bCs/>
            </w:rPr>
            <w:fldChar w:fldCharType="end"/>
          </w:r>
        </w:p>
      </w:sdtContent>
    </w:sdt>
    <w:bookmarkEnd w:id="2" w:displacedByCustomXml="prev"/>
    <w:bookmarkEnd w:id="3" w:displacedByCustomXml="prev"/>
    <w:p w14:paraId="542D97EA" w14:textId="280EB44A" w:rsidR="00177DF0" w:rsidRDefault="00177DF0"/>
    <w:p w14:paraId="7429DCB2" w14:textId="77777777" w:rsidR="00816E95" w:rsidRDefault="00816E95">
      <w:pPr>
        <w:spacing w:after="200" w:line="276" w:lineRule="auto"/>
      </w:pPr>
      <w:r>
        <w:br w:type="page"/>
      </w:r>
    </w:p>
    <w:tbl>
      <w:tblPr>
        <w:tblpPr w:leftFromText="187" w:rightFromText="187" w:vertAnchor="page" w:horzAnchor="margin" w:tblpY="2017"/>
        <w:tblW w:w="5000" w:type="pct"/>
        <w:tblLook w:val="04A0" w:firstRow="1" w:lastRow="0" w:firstColumn="1" w:lastColumn="0" w:noHBand="0" w:noVBand="1"/>
      </w:tblPr>
      <w:tblGrid>
        <w:gridCol w:w="7371"/>
      </w:tblGrid>
      <w:tr w:rsidR="00062A71" w:rsidRPr="00177DF0" w14:paraId="1D7D41FB" w14:textId="77777777" w:rsidTr="198B2BF2">
        <w:sdt>
          <w:sdtPr>
            <w:rPr>
              <w:rStyle w:val="Formatmall1"/>
            </w:rPr>
            <w:alias w:val="Sammanfattning"/>
            <w:tag w:val="Sammanfattning"/>
            <w:id w:val="8276291"/>
            <w:placeholder>
              <w:docPart w:val="6593F8BAC5BE479CB6B26390E460A82D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>
            <w:rPr>
              <w:rStyle w:val="Standardstycketeckensnitt"/>
              <w:rFonts w:ascii="Arial" w:hAnsi="Arial" w:cs="Arial"/>
            </w:rPr>
          </w:sdtEndPr>
          <w:sdtContent>
            <w:tc>
              <w:tcPr>
                <w:tcW w:w="5000" w:type="pct"/>
              </w:tcPr>
              <w:p w14:paraId="0504A010" w14:textId="30A020A9" w:rsidR="00062A71" w:rsidRPr="00177DF0" w:rsidRDefault="00485BA2" w:rsidP="00062A71">
                <w:pPr>
                  <w:pStyle w:val="Ingetavstnd"/>
                  <w:rPr>
                    <w:rFonts w:cs="Arial"/>
                  </w:rPr>
                </w:pPr>
                <w:r>
                  <w:rPr>
                    <w:rStyle w:val="Formatmall1"/>
                  </w:rPr>
                  <w:t xml:space="preserve">Nora kommun delar årligen ut priser och stipendier </w:t>
                </w:r>
                <w:r w:rsidR="00844EFC">
                  <w:rPr>
                    <w:rStyle w:val="Formatmall1"/>
                  </w:rPr>
                  <w:t xml:space="preserve">till representanter ur civilsamhället </w:t>
                </w:r>
                <w:r>
                  <w:rPr>
                    <w:rStyle w:val="Formatmall1"/>
                  </w:rPr>
                  <w:t>för att uppmärksamma insatser inom k</w:t>
                </w:r>
                <w:r w:rsidR="005A342E">
                  <w:rPr>
                    <w:rStyle w:val="Formatmall1"/>
                  </w:rPr>
                  <w:t>ultur- fritid- och föreningsliv.</w:t>
                </w:r>
                <w:r>
                  <w:rPr>
                    <w:rStyle w:val="Formatmall1"/>
                  </w:rPr>
                  <w:t xml:space="preserve">  </w:t>
                </w:r>
              </w:p>
            </w:tc>
          </w:sdtContent>
        </w:sdt>
      </w:tr>
    </w:tbl>
    <w:p w14:paraId="301D255D" w14:textId="77777777" w:rsidR="006042A8" w:rsidRDefault="006042A8" w:rsidP="00252443">
      <w:pPr>
        <w:rPr>
          <w:rStyle w:val="Rubrik1Char"/>
        </w:rPr>
      </w:pPr>
      <w:bookmarkStart w:id="4" w:name="_Toc149819494"/>
      <w:bookmarkStart w:id="5" w:name="_Toc1523191968"/>
    </w:p>
    <w:p w14:paraId="4C79AB8F" w14:textId="77777777" w:rsidR="008C14CB" w:rsidRDefault="008C14CB" w:rsidP="00252443">
      <w:pPr>
        <w:rPr>
          <w:rStyle w:val="Rubrik1Char"/>
        </w:rPr>
      </w:pPr>
      <w:bookmarkStart w:id="6" w:name="_Toc151378618"/>
    </w:p>
    <w:p w14:paraId="412F6869" w14:textId="0A146BD6" w:rsidR="001921F2" w:rsidRDefault="001921F2" w:rsidP="00252443">
      <w:r w:rsidRPr="00252443">
        <w:rPr>
          <w:rStyle w:val="Rubrik1Char"/>
        </w:rPr>
        <w:t>Syfte</w:t>
      </w:r>
      <w:bookmarkEnd w:id="4"/>
      <w:bookmarkEnd w:id="5"/>
      <w:bookmarkEnd w:id="6"/>
      <w:r w:rsidR="00252443">
        <w:br/>
      </w:r>
      <w:r w:rsidR="0092151A" w:rsidRPr="00F711D5">
        <w:rPr>
          <w:sz w:val="22"/>
          <w:szCs w:val="22"/>
        </w:rPr>
        <w:t>R</w:t>
      </w:r>
      <w:r w:rsidR="0082686D" w:rsidRPr="00F711D5">
        <w:rPr>
          <w:sz w:val="22"/>
          <w:szCs w:val="22"/>
        </w:rPr>
        <w:t>iktlinje</w:t>
      </w:r>
      <w:r w:rsidR="0089714F" w:rsidRPr="00F711D5">
        <w:rPr>
          <w:sz w:val="22"/>
          <w:szCs w:val="22"/>
        </w:rPr>
        <w:t xml:space="preserve"> för </w:t>
      </w:r>
      <w:r w:rsidR="00252443" w:rsidRPr="00F711D5">
        <w:rPr>
          <w:sz w:val="22"/>
          <w:szCs w:val="22"/>
        </w:rPr>
        <w:t>priser och stipendier samla</w:t>
      </w:r>
      <w:r w:rsidR="0089714F" w:rsidRPr="00F711D5">
        <w:rPr>
          <w:sz w:val="22"/>
          <w:szCs w:val="22"/>
        </w:rPr>
        <w:t>r</w:t>
      </w:r>
      <w:r w:rsidR="00252443" w:rsidRPr="00F711D5">
        <w:rPr>
          <w:sz w:val="22"/>
          <w:szCs w:val="22"/>
        </w:rPr>
        <w:t xml:space="preserve"> samtliga priser och stipendier som Nora kommun delar ut i ett gemensamt dokument. Syftet med riktlinjerna </w:t>
      </w:r>
      <w:r w:rsidR="0099173A" w:rsidRPr="00F711D5">
        <w:rPr>
          <w:sz w:val="22"/>
          <w:szCs w:val="22"/>
        </w:rPr>
        <w:t>är att tydliggöra kriterier och nomineringsförf</w:t>
      </w:r>
      <w:r w:rsidR="0082686D" w:rsidRPr="00F711D5">
        <w:rPr>
          <w:sz w:val="22"/>
          <w:szCs w:val="22"/>
        </w:rPr>
        <w:t>arande</w:t>
      </w:r>
      <w:r w:rsidR="0099173A" w:rsidRPr="00F711D5">
        <w:rPr>
          <w:sz w:val="22"/>
          <w:szCs w:val="22"/>
        </w:rPr>
        <w:t xml:space="preserve"> </w:t>
      </w:r>
      <w:r w:rsidR="002D5D56" w:rsidRPr="00F711D5">
        <w:rPr>
          <w:sz w:val="22"/>
          <w:szCs w:val="22"/>
        </w:rPr>
        <w:t>samt</w:t>
      </w:r>
      <w:r w:rsidR="0099173A" w:rsidRPr="00F711D5">
        <w:rPr>
          <w:sz w:val="22"/>
          <w:szCs w:val="22"/>
        </w:rPr>
        <w:t xml:space="preserve"> att</w:t>
      </w:r>
      <w:r w:rsidR="00252443" w:rsidRPr="00F711D5">
        <w:rPr>
          <w:sz w:val="22"/>
          <w:szCs w:val="22"/>
        </w:rPr>
        <w:t xml:space="preserve"> säkerställa en likvärdig och transparent hantering</w:t>
      </w:r>
      <w:r w:rsidR="0099173A" w:rsidRPr="00F711D5">
        <w:rPr>
          <w:sz w:val="22"/>
          <w:szCs w:val="22"/>
        </w:rPr>
        <w:t xml:space="preserve">. </w:t>
      </w:r>
      <w:r w:rsidR="00125FC1" w:rsidRPr="00F711D5">
        <w:rPr>
          <w:sz w:val="22"/>
          <w:szCs w:val="22"/>
        </w:rPr>
        <w:t>Målet</w:t>
      </w:r>
      <w:r w:rsidR="0099173A" w:rsidRPr="00F711D5">
        <w:rPr>
          <w:sz w:val="22"/>
          <w:szCs w:val="22"/>
        </w:rPr>
        <w:t xml:space="preserve"> med priserna </w:t>
      </w:r>
      <w:r w:rsidR="00844EFC" w:rsidRPr="00F711D5">
        <w:rPr>
          <w:sz w:val="22"/>
          <w:szCs w:val="22"/>
        </w:rPr>
        <w:t xml:space="preserve">och stipendierna </w:t>
      </w:r>
      <w:r w:rsidR="0099173A" w:rsidRPr="00F711D5">
        <w:rPr>
          <w:sz w:val="22"/>
          <w:szCs w:val="22"/>
        </w:rPr>
        <w:t>är att uppmärksamma</w:t>
      </w:r>
      <w:r w:rsidR="00837D36" w:rsidRPr="00F711D5">
        <w:rPr>
          <w:sz w:val="22"/>
          <w:szCs w:val="22"/>
        </w:rPr>
        <w:t xml:space="preserve"> och </w:t>
      </w:r>
      <w:r w:rsidR="00CE2654" w:rsidRPr="00F711D5">
        <w:rPr>
          <w:sz w:val="22"/>
          <w:szCs w:val="22"/>
        </w:rPr>
        <w:t>premiera</w:t>
      </w:r>
      <w:r w:rsidR="0099173A" w:rsidRPr="00F711D5">
        <w:rPr>
          <w:sz w:val="22"/>
          <w:szCs w:val="22"/>
        </w:rPr>
        <w:t xml:space="preserve"> enskilda</w:t>
      </w:r>
      <w:r w:rsidR="00844EFC" w:rsidRPr="00F711D5">
        <w:rPr>
          <w:sz w:val="22"/>
          <w:szCs w:val="22"/>
        </w:rPr>
        <w:t xml:space="preserve"> personer och</w:t>
      </w:r>
      <w:r w:rsidR="00CE2654" w:rsidRPr="00F711D5">
        <w:rPr>
          <w:sz w:val="22"/>
          <w:szCs w:val="22"/>
        </w:rPr>
        <w:t xml:space="preserve"> föreningar </w:t>
      </w:r>
      <w:r w:rsidR="00844EFC" w:rsidRPr="00F711D5">
        <w:rPr>
          <w:sz w:val="22"/>
          <w:szCs w:val="22"/>
        </w:rPr>
        <w:t xml:space="preserve">samt </w:t>
      </w:r>
      <w:r w:rsidR="00BF5E7C" w:rsidRPr="00F711D5">
        <w:rPr>
          <w:sz w:val="22"/>
          <w:szCs w:val="22"/>
        </w:rPr>
        <w:t xml:space="preserve">andra </w:t>
      </w:r>
      <w:r w:rsidR="0056389B" w:rsidRPr="00F711D5">
        <w:rPr>
          <w:sz w:val="22"/>
          <w:szCs w:val="22"/>
        </w:rPr>
        <w:t>inom civilsamhället</w:t>
      </w:r>
      <w:r w:rsidR="00C35164" w:rsidRPr="00F711D5">
        <w:rPr>
          <w:sz w:val="22"/>
          <w:szCs w:val="22"/>
        </w:rPr>
        <w:t xml:space="preserve"> för </w:t>
      </w:r>
      <w:r w:rsidR="00B733BE" w:rsidRPr="00F711D5">
        <w:rPr>
          <w:sz w:val="22"/>
          <w:szCs w:val="22"/>
        </w:rPr>
        <w:t xml:space="preserve">värdefulla </w:t>
      </w:r>
      <w:r w:rsidR="00C35164" w:rsidRPr="00F711D5">
        <w:rPr>
          <w:sz w:val="22"/>
          <w:szCs w:val="22"/>
        </w:rPr>
        <w:t>insatser</w:t>
      </w:r>
      <w:r w:rsidR="004040F9" w:rsidRPr="00F711D5">
        <w:rPr>
          <w:sz w:val="22"/>
          <w:szCs w:val="22"/>
        </w:rPr>
        <w:t>.</w:t>
      </w:r>
      <w:r w:rsidR="00C35164">
        <w:t xml:space="preserve"> </w:t>
      </w:r>
      <w:r w:rsidR="0099173A">
        <w:t xml:space="preserve"> </w:t>
      </w:r>
    </w:p>
    <w:p w14:paraId="128F7111" w14:textId="4A01C6AB" w:rsidR="00E641E9" w:rsidRDefault="00C745FE" w:rsidP="001921F2">
      <w:pPr>
        <w:pStyle w:val="Rubrik1"/>
      </w:pPr>
      <w:bookmarkStart w:id="7" w:name="_Toc149819495"/>
      <w:bookmarkStart w:id="8" w:name="_Toc791778791"/>
      <w:bookmarkStart w:id="9" w:name="_Toc151378619"/>
      <w:r w:rsidRPr="001921F2">
        <w:t>Gemensamma</w:t>
      </w:r>
      <w:r>
        <w:t xml:space="preserve"> riktlinjer</w:t>
      </w:r>
      <w:bookmarkEnd w:id="7"/>
      <w:bookmarkEnd w:id="8"/>
      <w:bookmarkEnd w:id="9"/>
    </w:p>
    <w:p w14:paraId="0932424D" w14:textId="77777777" w:rsidR="000A1A54" w:rsidRPr="00F711D5" w:rsidRDefault="00565E30" w:rsidP="001206BB">
      <w:pPr>
        <w:pStyle w:val="Liststycke"/>
      </w:pPr>
      <w:r w:rsidRPr="00F711D5">
        <w:t>Kultur- och fritidsu</w:t>
      </w:r>
      <w:r w:rsidR="00E641E9" w:rsidRPr="00F711D5">
        <w:t>tskottet</w:t>
      </w:r>
      <w:r w:rsidRPr="00F711D5">
        <w:t xml:space="preserve"> beslutar om vem </w:t>
      </w:r>
      <w:r w:rsidR="00A528F2" w:rsidRPr="00F711D5">
        <w:t xml:space="preserve">eller vilka </w:t>
      </w:r>
      <w:r w:rsidRPr="00F711D5">
        <w:t xml:space="preserve">som ska tilldelas </w:t>
      </w:r>
      <w:r w:rsidR="00E641E9" w:rsidRPr="00F711D5">
        <w:t>priser och stipendier</w:t>
      </w:r>
      <w:r w:rsidRPr="00F711D5">
        <w:t xml:space="preserve"> utifrån inkomna nomineringar samt </w:t>
      </w:r>
      <w:r w:rsidR="00844EFC" w:rsidRPr="00F711D5">
        <w:t>nedanstående k</w:t>
      </w:r>
      <w:r w:rsidRPr="00F711D5">
        <w:t>riterier.</w:t>
      </w:r>
    </w:p>
    <w:p w14:paraId="7F0B1371" w14:textId="77777777" w:rsidR="000A1A54" w:rsidRPr="00F711D5" w:rsidRDefault="000A1A54" w:rsidP="001206BB">
      <w:pPr>
        <w:pStyle w:val="Liststycke"/>
      </w:pPr>
      <w:r w:rsidRPr="00F711D5">
        <w:t>Priser och stipendier tillkännages och delas ut årligen under Nationaldagsceremonin.</w:t>
      </w:r>
    </w:p>
    <w:p w14:paraId="2239FC15" w14:textId="72AD6BDA" w:rsidR="00132710" w:rsidRPr="00F711D5" w:rsidRDefault="000A1A54" w:rsidP="001206BB">
      <w:pPr>
        <w:pStyle w:val="Liststycke"/>
      </w:pPr>
      <w:r w:rsidRPr="00F711D5">
        <w:t xml:space="preserve">Priser och stipendier bekostas inom ramen för kultur- och fritidsverksamhetens budget och för det </w:t>
      </w:r>
      <w:bookmarkStart w:id="10" w:name="_Hlk149816221"/>
      <w:r w:rsidRPr="00F711D5">
        <w:t>belopp som kultur- och fritidsutskottet beslutar.</w:t>
      </w:r>
      <w:bookmarkEnd w:id="10"/>
    </w:p>
    <w:p w14:paraId="258874EB" w14:textId="037AB000" w:rsidR="00132710" w:rsidRPr="00F711D5" w:rsidRDefault="00132710" w:rsidP="001206BB">
      <w:pPr>
        <w:pStyle w:val="Liststycke"/>
      </w:pPr>
      <w:r w:rsidRPr="00F711D5">
        <w:t>Nominering skickas in se</w:t>
      </w:r>
      <w:r w:rsidR="000C1B18" w:rsidRPr="00F711D5">
        <w:t xml:space="preserve">nast den 1 april innevarande år och avser </w:t>
      </w:r>
      <w:r w:rsidR="005A04E9" w:rsidRPr="00F711D5">
        <w:t>föregående</w:t>
      </w:r>
      <w:r w:rsidR="000C1B18" w:rsidRPr="00F711D5">
        <w:t xml:space="preserve"> års </w:t>
      </w:r>
      <w:r w:rsidR="005A04E9" w:rsidRPr="00F711D5">
        <w:t>insatser.</w:t>
      </w:r>
      <w:r w:rsidR="00CD1773" w:rsidRPr="00F711D5">
        <w:t xml:space="preserve"> </w:t>
      </w:r>
      <w:r w:rsidR="00AC77CD" w:rsidRPr="00F711D5">
        <w:t>Nominering</w:t>
      </w:r>
      <w:r w:rsidR="00CD1773" w:rsidRPr="00F711D5">
        <w:t xml:space="preserve"> som i</w:t>
      </w:r>
      <w:r w:rsidR="00915B97" w:rsidRPr="00F711D5">
        <w:t>nkommit efter 1 april beaktas inte</w:t>
      </w:r>
      <w:r w:rsidR="00CD1773" w:rsidRPr="00F711D5">
        <w:t>.</w:t>
      </w:r>
    </w:p>
    <w:p w14:paraId="09589CEA" w14:textId="612B2539" w:rsidR="006042A8" w:rsidRPr="00F711D5" w:rsidRDefault="001921F2" w:rsidP="001206BB">
      <w:pPr>
        <w:pStyle w:val="Liststycke"/>
      </w:pPr>
      <w:r w:rsidRPr="00F711D5">
        <w:t>Nominering</w:t>
      </w:r>
      <w:r w:rsidR="00AC77CD" w:rsidRPr="00F711D5">
        <w:t xml:space="preserve"> </w:t>
      </w:r>
      <w:r w:rsidRPr="00F711D5">
        <w:t xml:space="preserve">kan göras av enskild person eller organisation som bor eller verkar i Nora kommun. </w:t>
      </w:r>
      <w:r w:rsidR="006042A8" w:rsidRPr="00F711D5">
        <w:t>Nominering kan även ske av Kultur- och fritidsutskottet</w:t>
      </w:r>
      <w:r w:rsidR="004C0500" w:rsidRPr="00F711D5">
        <w:t>.</w:t>
      </w:r>
    </w:p>
    <w:p w14:paraId="0B8D66D2" w14:textId="1137B275" w:rsidR="004C0500" w:rsidRPr="00F711D5" w:rsidRDefault="001921F2" w:rsidP="001206BB">
      <w:pPr>
        <w:pStyle w:val="Liststycke"/>
      </w:pPr>
      <w:r w:rsidRPr="00F711D5">
        <w:t xml:space="preserve">Nominering ska innehålla en </w:t>
      </w:r>
      <w:r w:rsidR="00AC77CD" w:rsidRPr="00F711D5">
        <w:t xml:space="preserve">skriftlig </w:t>
      </w:r>
      <w:r w:rsidRPr="00F711D5">
        <w:t>motivering</w:t>
      </w:r>
      <w:r w:rsidR="000F0E86" w:rsidRPr="00F711D5">
        <w:t xml:space="preserve"> och/eller ett exempel på </w:t>
      </w:r>
      <w:r w:rsidRPr="00F711D5">
        <w:t xml:space="preserve">varför </w:t>
      </w:r>
      <w:r w:rsidR="0099173A" w:rsidRPr="00F711D5">
        <w:t>den</w:t>
      </w:r>
      <w:r w:rsidR="00D96E4B" w:rsidRPr="00F711D5">
        <w:t>/de</w:t>
      </w:r>
      <w:r w:rsidR="0099173A" w:rsidRPr="00F711D5">
        <w:t xml:space="preserve"> nominerade ska få priset eller stipendiet.</w:t>
      </w:r>
      <w:r w:rsidRPr="00F711D5">
        <w:t xml:space="preserve"> </w:t>
      </w:r>
    </w:p>
    <w:p w14:paraId="4582B71F" w14:textId="6706017B" w:rsidR="00CD2722" w:rsidRPr="00F711D5" w:rsidRDefault="004C0500" w:rsidP="001206BB">
      <w:pPr>
        <w:pStyle w:val="Liststycke"/>
      </w:pPr>
      <w:r w:rsidRPr="00F711D5">
        <w:t>Personerna</w:t>
      </w:r>
      <w:r w:rsidR="00CD2722" w:rsidRPr="00F711D5">
        <w:t>, föreningarna eller lagen</w:t>
      </w:r>
      <w:r w:rsidRPr="00F711D5">
        <w:t xml:space="preserve"> som nomineras ska vara bosatta eller huvudsakligen vara verksamma i Nora kommun.</w:t>
      </w:r>
    </w:p>
    <w:p w14:paraId="13A49507" w14:textId="52147220" w:rsidR="00350A94" w:rsidRPr="00F711D5" w:rsidRDefault="00AC77CD" w:rsidP="001206BB">
      <w:pPr>
        <w:pStyle w:val="Liststycke"/>
      </w:pPr>
      <w:r w:rsidRPr="00F711D5">
        <w:t>Priser och stipendier</w:t>
      </w:r>
      <w:r w:rsidR="00350A94" w:rsidRPr="00F711D5">
        <w:t xml:space="preserve"> delas ut till nu levande personer.</w:t>
      </w:r>
    </w:p>
    <w:p w14:paraId="7B5C0123" w14:textId="0A02AF82" w:rsidR="00350A94" w:rsidRPr="00F711D5" w:rsidRDefault="00AC77CD" w:rsidP="001206BB">
      <w:pPr>
        <w:pStyle w:val="Liststycke"/>
      </w:pPr>
      <w:r w:rsidRPr="00F711D5">
        <w:t xml:space="preserve">Priser och stipendier </w:t>
      </w:r>
      <w:r w:rsidR="00350A94" w:rsidRPr="00F711D5">
        <w:t>kan utdelas endast en gång till samma mottagare, inom en och samma verksamhet</w:t>
      </w:r>
      <w:r w:rsidR="00380659" w:rsidRPr="00F711D5">
        <w:t>.</w:t>
      </w:r>
    </w:p>
    <w:p w14:paraId="2413BEEF" w14:textId="2D470082" w:rsidR="00380659" w:rsidRPr="00F711D5" w:rsidRDefault="00380659" w:rsidP="001206BB">
      <w:pPr>
        <w:pStyle w:val="Liststycke"/>
      </w:pPr>
      <w:r w:rsidRPr="00F711D5">
        <w:t>Priser och stipendier kan delas mellan flera personer eller grupper om Kultur- och fritidsutskottet så beslutar.</w:t>
      </w:r>
    </w:p>
    <w:p w14:paraId="01E7701A" w14:textId="2BBD4E0E" w:rsidR="004C0500" w:rsidRPr="00F711D5" w:rsidRDefault="004C0500" w:rsidP="001206BB">
      <w:pPr>
        <w:pStyle w:val="Liststycke"/>
      </w:pPr>
      <w:r w:rsidRPr="00F711D5">
        <w:t>Kultur- och fritid</w:t>
      </w:r>
      <w:r w:rsidR="004D223E">
        <w:t>sutskottet k</w:t>
      </w:r>
      <w:r w:rsidRPr="00F711D5">
        <w:t xml:space="preserve">an </w:t>
      </w:r>
      <w:r w:rsidRPr="00F711D5">
        <w:rPr>
          <w:bCs/>
        </w:rPr>
        <w:t>rådfråga tjänstepersoner för</w:t>
      </w:r>
      <w:r w:rsidRPr="00F711D5">
        <w:t xml:space="preserve"> att bedöma vilken av de nominerade kandidaterna som är mest lämplig att få priset eller stipendiet.</w:t>
      </w:r>
    </w:p>
    <w:p w14:paraId="62E3A5EA" w14:textId="1AF24034" w:rsidR="00C16721" w:rsidRPr="00F711D5" w:rsidRDefault="00C16721" w:rsidP="001206BB">
      <w:pPr>
        <w:pStyle w:val="Liststycke"/>
      </w:pPr>
      <w:r w:rsidRPr="00F711D5">
        <w:t>Priser och stipendier kan inte sökas för egen del eller för egen förening eller</w:t>
      </w:r>
      <w:r w:rsidR="001921F2" w:rsidRPr="00F711D5">
        <w:t xml:space="preserve"> lag.</w:t>
      </w:r>
    </w:p>
    <w:p w14:paraId="4FFB6CE9" w14:textId="270A4395" w:rsidR="00A22F31" w:rsidRPr="00F711D5" w:rsidRDefault="00A22F31" w:rsidP="001206BB">
      <w:pPr>
        <w:pStyle w:val="Liststycke"/>
      </w:pPr>
      <w:r w:rsidRPr="00F711D5">
        <w:t>Anställda inom Nora kommun eller kommunalt bolag som kommunen äger kan inte nomineras för sådant arbete som den anställde utför inom sin tjänst.</w:t>
      </w:r>
    </w:p>
    <w:p w14:paraId="39A115B5" w14:textId="2904D876" w:rsidR="00060B53" w:rsidRPr="00F711D5" w:rsidRDefault="00060B53" w:rsidP="001206BB">
      <w:pPr>
        <w:pStyle w:val="Liststycke"/>
      </w:pPr>
      <w:r w:rsidRPr="00F711D5">
        <w:t xml:space="preserve">Vid </w:t>
      </w:r>
      <w:r w:rsidR="005357AF" w:rsidRPr="00F711D5">
        <w:t xml:space="preserve">tilldelning </w:t>
      </w:r>
      <w:r w:rsidR="004C4D1B" w:rsidRPr="00F711D5">
        <w:t xml:space="preserve">av priser och stipendier </w:t>
      </w:r>
      <w:r w:rsidR="005357AF" w:rsidRPr="00F711D5">
        <w:t xml:space="preserve">och </w:t>
      </w:r>
      <w:r w:rsidR="004C4D1B" w:rsidRPr="00F711D5">
        <w:t xml:space="preserve">vid </w:t>
      </w:r>
      <w:r w:rsidR="005357AF" w:rsidRPr="00F711D5">
        <w:t xml:space="preserve">urval av priser </w:t>
      </w:r>
      <w:bookmarkStart w:id="11" w:name="_Hlk151312734"/>
      <w:r w:rsidR="005357AF" w:rsidRPr="00F711D5">
        <w:t>ska</w:t>
      </w:r>
      <w:r w:rsidR="00397687" w:rsidRPr="00F711D5">
        <w:t xml:space="preserve"> ett</w:t>
      </w:r>
      <w:r w:rsidR="005357AF" w:rsidRPr="00F711D5">
        <w:t xml:space="preserve"> </w:t>
      </w:r>
      <w:r w:rsidR="00E443BE" w:rsidRPr="00F711D5">
        <w:t>mångfalds-</w:t>
      </w:r>
      <w:r w:rsidR="00803C6E" w:rsidRPr="00F711D5">
        <w:t>,</w:t>
      </w:r>
      <w:r w:rsidR="00E443BE" w:rsidRPr="00F711D5">
        <w:t xml:space="preserve"> </w:t>
      </w:r>
      <w:r w:rsidR="005A342E" w:rsidRPr="00F711D5">
        <w:t xml:space="preserve">representations- </w:t>
      </w:r>
      <w:r w:rsidR="00E443BE" w:rsidRPr="00F711D5">
        <w:t>och jämställdhetsperspektiv beaktas.</w:t>
      </w:r>
    </w:p>
    <w:bookmarkEnd w:id="11"/>
    <w:p w14:paraId="347FC31D" w14:textId="12BFC571" w:rsidR="00C76E77" w:rsidRPr="00F711D5" w:rsidRDefault="00C76E77" w:rsidP="00565E30"/>
    <w:p w14:paraId="57E170FC" w14:textId="77777777" w:rsidR="005C1EEB" w:rsidRDefault="005C1EEB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 w:val="32"/>
          <w:szCs w:val="28"/>
        </w:rPr>
      </w:pPr>
      <w:bookmarkStart w:id="12" w:name="_Toc149819496"/>
      <w:bookmarkStart w:id="13" w:name="_Toc555187081"/>
      <w:r>
        <w:br w:type="page"/>
      </w:r>
    </w:p>
    <w:p w14:paraId="1890254C" w14:textId="6301D1FB" w:rsidR="00631DC7" w:rsidRDefault="00D853F8" w:rsidP="00631DC7">
      <w:pPr>
        <w:pStyle w:val="Rubrik1"/>
      </w:pPr>
      <w:bookmarkStart w:id="14" w:name="_Toc151378620"/>
      <w:r>
        <w:lastRenderedPageBreak/>
        <w:t>Kultur</w:t>
      </w:r>
      <w:bookmarkEnd w:id="12"/>
      <w:bookmarkEnd w:id="13"/>
      <w:bookmarkEnd w:id="14"/>
    </w:p>
    <w:p w14:paraId="54BE70EA" w14:textId="54C0F895" w:rsidR="00D853F8" w:rsidRDefault="00A73C01" w:rsidP="00F20509">
      <w:pPr>
        <w:pStyle w:val="Rubrik2"/>
      </w:pPr>
      <w:bookmarkStart w:id="15" w:name="_Toc149819497"/>
      <w:bookmarkStart w:id="16" w:name="_Toc814293161"/>
      <w:bookmarkStart w:id="17" w:name="_Toc151378621"/>
      <w:r>
        <w:t xml:space="preserve">Kriterier för </w:t>
      </w:r>
      <w:r w:rsidR="00981E7E">
        <w:t xml:space="preserve">Nora kommuns </w:t>
      </w:r>
      <w:r w:rsidR="00D853F8">
        <w:t>Kulturpris</w:t>
      </w:r>
      <w:bookmarkEnd w:id="15"/>
      <w:bookmarkEnd w:id="16"/>
      <w:bookmarkEnd w:id="17"/>
    </w:p>
    <w:p w14:paraId="75AD6958" w14:textId="44D48AC1" w:rsidR="005C1EEB" w:rsidRPr="00A61552" w:rsidRDefault="00D853F8" w:rsidP="001206BB">
      <w:pPr>
        <w:pStyle w:val="Liststycke"/>
      </w:pPr>
      <w:r w:rsidRPr="00A61552">
        <w:t>Nora kommuns kulturpris</w:t>
      </w:r>
      <w:r w:rsidR="005C1EEB" w:rsidRPr="00A61552">
        <w:t xml:space="preserve"> tilldelas en person, grupp, förening eller organisation s</w:t>
      </w:r>
      <w:r w:rsidR="00565E30" w:rsidRPr="00A61552">
        <w:t>om ett bevis på uppskattning för</w:t>
      </w:r>
      <w:r w:rsidR="008351BB" w:rsidRPr="00A61552">
        <w:t xml:space="preserve"> värdefulla</w:t>
      </w:r>
      <w:r w:rsidR="00565E30" w:rsidRPr="00A61552">
        <w:t xml:space="preserve"> insatser inom Nora kommuns kulturliv</w:t>
      </w:r>
      <w:r w:rsidRPr="00A61552">
        <w:t xml:space="preserve"> </w:t>
      </w:r>
      <w:r w:rsidR="00981E7E" w:rsidRPr="00A61552">
        <w:t>eller</w:t>
      </w:r>
      <w:r w:rsidR="00565E30" w:rsidRPr="00A61552">
        <w:t xml:space="preserve"> för</w:t>
      </w:r>
      <w:r w:rsidR="00E443BE" w:rsidRPr="00A61552">
        <w:t xml:space="preserve"> kulturmiljön</w:t>
      </w:r>
      <w:r w:rsidR="00981E7E" w:rsidRPr="00A61552">
        <w:t xml:space="preserve"> </w:t>
      </w:r>
      <w:r w:rsidR="00E641E9" w:rsidRPr="00A61552">
        <w:t>i Nora.</w:t>
      </w:r>
      <w:r w:rsidR="00525C6B" w:rsidRPr="00A61552">
        <w:t xml:space="preserve"> </w:t>
      </w:r>
    </w:p>
    <w:p w14:paraId="046FC3D1" w14:textId="7C15786D" w:rsidR="00BE1BE1" w:rsidRPr="00A61552" w:rsidRDefault="00525C6B" w:rsidP="001206BB">
      <w:pPr>
        <w:pStyle w:val="Liststycke"/>
      </w:pPr>
      <w:r w:rsidRPr="00A61552">
        <w:t xml:space="preserve">Kulturpriset syftar till att uppmuntra fler att verka för </w:t>
      </w:r>
      <w:r w:rsidR="005A342E" w:rsidRPr="00A61552">
        <w:t>ett rikt kulturliv i Nora kommun</w:t>
      </w:r>
      <w:r w:rsidRPr="00A61552">
        <w:t>.</w:t>
      </w:r>
    </w:p>
    <w:p w14:paraId="1B2E9202" w14:textId="3A36D182" w:rsidR="002B593D" w:rsidRPr="00A61552" w:rsidRDefault="002B593D" w:rsidP="001206BB">
      <w:pPr>
        <w:pStyle w:val="Liststycke"/>
      </w:pPr>
      <w:r w:rsidRPr="00A61552">
        <w:t>Priset utgö</w:t>
      </w:r>
      <w:r w:rsidR="006B6E97" w:rsidRPr="00A61552">
        <w:t>rs av ett konstverk</w:t>
      </w:r>
      <w:r w:rsidRPr="00A61552">
        <w:t xml:space="preserve"> </w:t>
      </w:r>
      <w:r w:rsidR="006B6E97" w:rsidRPr="00A61552">
        <w:t xml:space="preserve">av </w:t>
      </w:r>
      <w:r w:rsidRPr="00A61552">
        <w:t>en konstnär bosatt i Nora</w:t>
      </w:r>
      <w:r w:rsidR="00D96E4B" w:rsidRPr="00A61552">
        <w:t xml:space="preserve"> kommun</w:t>
      </w:r>
      <w:r w:rsidRPr="00A61552">
        <w:t>.</w:t>
      </w:r>
    </w:p>
    <w:p w14:paraId="64A406FA" w14:textId="78628616" w:rsidR="00816E95" w:rsidRDefault="00A73C01" w:rsidP="00F20509">
      <w:pPr>
        <w:pStyle w:val="Rubrik2"/>
      </w:pPr>
      <w:bookmarkStart w:id="18" w:name="_Toc149819498"/>
      <w:bookmarkStart w:id="19" w:name="_Toc1507717755"/>
      <w:bookmarkStart w:id="20" w:name="_Toc151378622"/>
      <w:r>
        <w:t xml:space="preserve">Kriterier för </w:t>
      </w:r>
      <w:r w:rsidR="00981E7E">
        <w:t xml:space="preserve">Nora kommuns </w:t>
      </w:r>
      <w:r w:rsidR="00D853F8">
        <w:t>Ungdomskulturstipendium</w:t>
      </w:r>
      <w:bookmarkEnd w:id="18"/>
      <w:bookmarkEnd w:id="19"/>
      <w:bookmarkEnd w:id="20"/>
    </w:p>
    <w:p w14:paraId="03ACA421" w14:textId="7E0C2EF0" w:rsidR="002B593D" w:rsidRPr="00A61552" w:rsidRDefault="002B593D" w:rsidP="001206BB">
      <w:pPr>
        <w:pStyle w:val="Liststycke"/>
      </w:pPr>
      <w:r w:rsidRPr="00A61552">
        <w:t xml:space="preserve">Nora </w:t>
      </w:r>
      <w:r w:rsidR="00CD2722" w:rsidRPr="00A61552">
        <w:t>kommuns ungdomskulturstipendium</w:t>
      </w:r>
      <w:r w:rsidR="00E443BE" w:rsidRPr="00A61552">
        <w:t xml:space="preserve"> tilldelas</w:t>
      </w:r>
      <w:r w:rsidR="000A1A54" w:rsidRPr="00A61552">
        <w:t xml:space="preserve"> en person</w:t>
      </w:r>
      <w:r w:rsidR="00A73C01" w:rsidRPr="00A61552">
        <w:rPr>
          <w:color w:val="FF0000"/>
        </w:rPr>
        <w:t xml:space="preserve"> </w:t>
      </w:r>
      <w:r w:rsidR="00D853F8" w:rsidRPr="00A61552">
        <w:t xml:space="preserve">eller </w:t>
      </w:r>
      <w:r w:rsidRPr="00A61552">
        <w:t xml:space="preserve">en </w:t>
      </w:r>
      <w:r w:rsidR="006B6E97" w:rsidRPr="00A61552">
        <w:t xml:space="preserve">grupp som verkar inom </w:t>
      </w:r>
      <w:bookmarkStart w:id="21" w:name="_Hlk150939515"/>
      <w:r w:rsidR="006B6E97" w:rsidRPr="00A61552">
        <w:t>litteratur, bild</w:t>
      </w:r>
      <w:r w:rsidR="00E443BE" w:rsidRPr="00A61552">
        <w:t>konst</w:t>
      </w:r>
      <w:r w:rsidR="006B6E97" w:rsidRPr="00A61552">
        <w:t xml:space="preserve">, </w:t>
      </w:r>
      <w:r w:rsidR="00397687" w:rsidRPr="00A61552">
        <w:t xml:space="preserve">foto, </w:t>
      </w:r>
      <w:r w:rsidR="006B6E97" w:rsidRPr="00A61552">
        <w:t xml:space="preserve">film, musik, dans, teater, </w:t>
      </w:r>
      <w:r w:rsidR="00397687" w:rsidRPr="00A61552">
        <w:t xml:space="preserve">konsthantverk, design, </w:t>
      </w:r>
      <w:r w:rsidR="006B6E97" w:rsidRPr="00A61552">
        <w:t>kulturarv eller därmed jämförlig konstnärlig uttrycksform</w:t>
      </w:r>
      <w:bookmarkEnd w:id="21"/>
      <w:r w:rsidR="006B6E97" w:rsidRPr="00A61552">
        <w:t xml:space="preserve">. </w:t>
      </w:r>
    </w:p>
    <w:p w14:paraId="11212A68" w14:textId="2C724E51" w:rsidR="002B593D" w:rsidRPr="0043779F" w:rsidRDefault="00441C55" w:rsidP="001206BB">
      <w:pPr>
        <w:pStyle w:val="Liststycke"/>
      </w:pPr>
      <w:r w:rsidRPr="0043779F">
        <w:t>Personerna</w:t>
      </w:r>
      <w:r w:rsidR="006B6E97" w:rsidRPr="0043779F">
        <w:t xml:space="preserve"> eller gruppen ska vara i åldern </w:t>
      </w:r>
      <w:r w:rsidR="00C96BF2" w:rsidRPr="0043779F">
        <w:t xml:space="preserve">13 till och med </w:t>
      </w:r>
      <w:r w:rsidR="00995519" w:rsidRPr="0043779F">
        <w:t>25</w:t>
      </w:r>
      <w:r w:rsidR="00AC77CD" w:rsidRPr="0043779F">
        <w:t xml:space="preserve"> år</w:t>
      </w:r>
      <w:r w:rsidR="001206BB">
        <w:t>*.</w:t>
      </w:r>
    </w:p>
    <w:p w14:paraId="7AE25A2A" w14:textId="6FD60ECC" w:rsidR="00D853F8" w:rsidRPr="00A61552" w:rsidRDefault="006B6E97" w:rsidP="001206BB">
      <w:pPr>
        <w:pStyle w:val="Liststycke"/>
      </w:pPr>
      <w:r w:rsidRPr="00A61552">
        <w:t>S</w:t>
      </w:r>
      <w:r w:rsidR="00D853F8" w:rsidRPr="00A61552">
        <w:t>tipendiet</w:t>
      </w:r>
      <w:r w:rsidR="00440C62" w:rsidRPr="00A61552">
        <w:t xml:space="preserve"> syftar till</w:t>
      </w:r>
      <w:r w:rsidR="00D853F8" w:rsidRPr="00A61552">
        <w:t xml:space="preserve"> </w:t>
      </w:r>
      <w:r w:rsidR="00440C62" w:rsidRPr="00A61552">
        <w:t>att</w:t>
      </w:r>
      <w:r w:rsidR="00D853F8" w:rsidRPr="00A61552">
        <w:t xml:space="preserve"> </w:t>
      </w:r>
      <w:r w:rsidRPr="00A61552">
        <w:t>uppmuntra</w:t>
      </w:r>
      <w:r w:rsidR="00D853F8" w:rsidRPr="00A61552">
        <w:t xml:space="preserve"> till fortsatta studier </w:t>
      </w:r>
      <w:r w:rsidR="008D6AB7" w:rsidRPr="00A61552">
        <w:t>eller</w:t>
      </w:r>
      <w:r w:rsidR="00D853F8" w:rsidRPr="00A61552">
        <w:t xml:space="preserve"> vidareutveckling inom</w:t>
      </w:r>
      <w:r w:rsidR="00441C55" w:rsidRPr="00A61552">
        <w:t xml:space="preserve"> litteratur, bildkonst, foto, film, musik, dans, teater, konsthantverk, design, kulturarv eller därmed jämförlig konstnärlig uttrycksform.</w:t>
      </w:r>
      <w:r w:rsidR="00CF234B" w:rsidRPr="00A61552">
        <w:t xml:space="preserve"> </w:t>
      </w:r>
    </w:p>
    <w:p w14:paraId="5093BF95" w14:textId="4B6DE96F" w:rsidR="00D853F8" w:rsidRPr="00A61552" w:rsidRDefault="002B593D" w:rsidP="001206BB">
      <w:pPr>
        <w:pStyle w:val="Liststycke"/>
      </w:pPr>
      <w:r w:rsidRPr="00A61552">
        <w:t xml:space="preserve">Stipendiet </w:t>
      </w:r>
      <w:r w:rsidR="008D6AB7" w:rsidRPr="00A61552">
        <w:t>är på ett belopp som kultur- och fritidsutskottet beslutar.</w:t>
      </w:r>
    </w:p>
    <w:p w14:paraId="4F2991B7" w14:textId="5DFF4949" w:rsidR="00D853F8" w:rsidRPr="005C1EEB" w:rsidRDefault="00D853F8" w:rsidP="009B64E6">
      <w:pPr>
        <w:pStyle w:val="Rubrik1"/>
      </w:pPr>
      <w:bookmarkStart w:id="22" w:name="_Toc151378623"/>
      <w:bookmarkStart w:id="23" w:name="_Toc149819499"/>
      <w:bookmarkStart w:id="24" w:name="_Toc1635781293"/>
      <w:r w:rsidRPr="005C1EEB">
        <w:t>Idrott</w:t>
      </w:r>
      <w:bookmarkEnd w:id="22"/>
      <w:r w:rsidR="2CF3329C" w:rsidRPr="005C1EEB">
        <w:t xml:space="preserve"> </w:t>
      </w:r>
      <w:bookmarkEnd w:id="23"/>
      <w:bookmarkEnd w:id="24"/>
    </w:p>
    <w:p w14:paraId="35D18AB9" w14:textId="51BEE859" w:rsidR="247C7B1A" w:rsidRPr="005C1EEB" w:rsidRDefault="00A73C01" w:rsidP="00F20509">
      <w:pPr>
        <w:pStyle w:val="Rubrik2"/>
      </w:pPr>
      <w:bookmarkStart w:id="25" w:name="_Toc149819500"/>
      <w:bookmarkStart w:id="26" w:name="_Toc227964379"/>
      <w:bookmarkStart w:id="27" w:name="_Toc151378624"/>
      <w:r w:rsidRPr="005C1EEB">
        <w:t xml:space="preserve">Kriterier för </w:t>
      </w:r>
      <w:bookmarkStart w:id="28" w:name="_Hlk151311400"/>
      <w:r w:rsidR="00C3583C" w:rsidRPr="005C1EEB">
        <w:t xml:space="preserve">Nora kommuns </w:t>
      </w:r>
      <w:r w:rsidR="004F68E1" w:rsidRPr="005C1EEB">
        <w:t>Ungdomsidrottsstipendium</w:t>
      </w:r>
      <w:bookmarkEnd w:id="25"/>
      <w:bookmarkEnd w:id="26"/>
      <w:bookmarkEnd w:id="28"/>
      <w:bookmarkEnd w:id="27"/>
    </w:p>
    <w:p w14:paraId="6BEAC112" w14:textId="22A51338" w:rsidR="00C16721" w:rsidRPr="00A61552" w:rsidRDefault="51FFDDDB" w:rsidP="001206BB">
      <w:pPr>
        <w:pStyle w:val="Liststycke"/>
      </w:pPr>
      <w:r w:rsidRPr="00A61552">
        <w:t>Nora</w:t>
      </w:r>
      <w:r w:rsidR="247C7B1A" w:rsidRPr="00A61552">
        <w:t xml:space="preserve"> </w:t>
      </w:r>
      <w:r w:rsidRPr="00A61552">
        <w:t xml:space="preserve">kommuns </w:t>
      </w:r>
      <w:r w:rsidR="00C16721" w:rsidRPr="00A61552">
        <w:t>ungdoms</w:t>
      </w:r>
      <w:r w:rsidR="00CD2722" w:rsidRPr="00A61552">
        <w:t xml:space="preserve">idrottsstipendium </w:t>
      </w:r>
      <w:r w:rsidRPr="00A61552">
        <w:t>tilldelas</w:t>
      </w:r>
      <w:r w:rsidR="00C16721" w:rsidRPr="00A61552">
        <w:t xml:space="preserve"> </w:t>
      </w:r>
      <w:r w:rsidR="000A1A54" w:rsidRPr="00A61552">
        <w:t xml:space="preserve">en person </w:t>
      </w:r>
      <w:r w:rsidRPr="00A61552">
        <w:t xml:space="preserve">eller </w:t>
      </w:r>
      <w:r w:rsidR="00C16721" w:rsidRPr="00A61552">
        <w:t xml:space="preserve">ett </w:t>
      </w:r>
      <w:r w:rsidRPr="00A61552">
        <w:t xml:space="preserve">lag som visat </w:t>
      </w:r>
      <w:r w:rsidR="00D96E4B" w:rsidRPr="00A61552">
        <w:t>stora</w:t>
      </w:r>
      <w:r w:rsidR="00A32BAF" w:rsidRPr="00A61552">
        <w:t xml:space="preserve"> framgångar</w:t>
      </w:r>
      <w:r w:rsidRPr="00A61552">
        <w:t xml:space="preserve"> inom</w:t>
      </w:r>
      <w:r w:rsidR="00FC79E8" w:rsidRPr="00A61552">
        <w:t xml:space="preserve"> sin idrott. </w:t>
      </w:r>
    </w:p>
    <w:p w14:paraId="3871F3D3" w14:textId="383353CA" w:rsidR="00C16721" w:rsidRPr="00A61552" w:rsidRDefault="009357BD" w:rsidP="001206BB">
      <w:pPr>
        <w:pStyle w:val="Liststycke"/>
      </w:pPr>
      <w:r w:rsidRPr="00A61552">
        <w:t>Personen</w:t>
      </w:r>
      <w:r w:rsidR="00C16721" w:rsidRPr="00A61552">
        <w:t xml:space="preserve"> eller laget ska vara i åldern</w:t>
      </w:r>
      <w:r w:rsidR="002948F4" w:rsidRPr="00A61552">
        <w:t xml:space="preserve"> </w:t>
      </w:r>
      <w:r w:rsidR="00CB6165" w:rsidRPr="00A61552">
        <w:t>13</w:t>
      </w:r>
      <w:r w:rsidR="004E2A38">
        <w:t xml:space="preserve"> till och med 25</w:t>
      </w:r>
      <w:r w:rsidR="00CB6165" w:rsidRPr="00A61552">
        <w:t xml:space="preserve"> </w:t>
      </w:r>
      <w:r w:rsidR="00C16721" w:rsidRPr="00A61552">
        <w:t>år</w:t>
      </w:r>
      <w:r w:rsidR="001206BB">
        <w:t>*</w:t>
      </w:r>
      <w:r w:rsidR="00C16721" w:rsidRPr="00A61552">
        <w:t>.</w:t>
      </w:r>
      <w:r w:rsidR="00CB6165" w:rsidRPr="00A61552">
        <w:t xml:space="preserve"> </w:t>
      </w:r>
    </w:p>
    <w:p w14:paraId="2B890879" w14:textId="65CD5EE7" w:rsidR="009816E4" w:rsidRPr="00A61552" w:rsidRDefault="00441C55" w:rsidP="001206BB">
      <w:pPr>
        <w:pStyle w:val="Liststycke"/>
      </w:pPr>
      <w:r w:rsidRPr="00A61552">
        <w:t xml:space="preserve">Stipendiet syftar till </w:t>
      </w:r>
      <w:r w:rsidR="001921F2" w:rsidRPr="00A61552">
        <w:t>att uppmuntra</w:t>
      </w:r>
      <w:r w:rsidR="00C16721" w:rsidRPr="00A61552">
        <w:t xml:space="preserve"> till fortsatt vidareutveckling inom </w:t>
      </w:r>
      <w:r w:rsidR="001921F2" w:rsidRPr="00A61552">
        <w:t>idrott</w:t>
      </w:r>
      <w:r w:rsidRPr="00A61552">
        <w:t>en</w:t>
      </w:r>
      <w:r w:rsidR="001921F2" w:rsidRPr="00A61552">
        <w:t>.</w:t>
      </w:r>
      <w:bookmarkStart w:id="29" w:name="_Hlk149826825"/>
      <w:r w:rsidR="009816E4" w:rsidRPr="00A61552">
        <w:t xml:space="preserve"> </w:t>
      </w:r>
    </w:p>
    <w:p w14:paraId="6311C943" w14:textId="77777777" w:rsidR="001921F2" w:rsidRPr="00A61552" w:rsidRDefault="001921F2" w:rsidP="001206BB">
      <w:pPr>
        <w:pStyle w:val="Liststycke"/>
      </w:pPr>
      <w:r w:rsidRPr="00A61552">
        <w:t>Stipendiet är på ett belopp som kultur- och fritidsutskottet beslutar.</w:t>
      </w:r>
    </w:p>
    <w:p w14:paraId="222BAB90" w14:textId="361BFA94" w:rsidR="00C16721" w:rsidRPr="005C1EEB" w:rsidRDefault="00A73C01" w:rsidP="00A73C01">
      <w:pPr>
        <w:pStyle w:val="Rubrik1"/>
      </w:pPr>
      <w:bookmarkStart w:id="30" w:name="_Toc151378625"/>
      <w:bookmarkEnd w:id="29"/>
      <w:r w:rsidRPr="005C1EEB">
        <w:t>Civilsamhälle</w:t>
      </w:r>
      <w:bookmarkEnd w:id="30"/>
    </w:p>
    <w:p w14:paraId="181BCC21" w14:textId="20D34F85" w:rsidR="009B64E6" w:rsidRPr="005C1EEB" w:rsidRDefault="00A73C01" w:rsidP="00F20509">
      <w:pPr>
        <w:pStyle w:val="Rubrik2"/>
        <w:rPr>
          <w:color w:val="FF0000"/>
        </w:rPr>
      </w:pPr>
      <w:bookmarkStart w:id="31" w:name="_Toc149819501"/>
      <w:bookmarkStart w:id="32" w:name="_Toc2025611911"/>
      <w:bookmarkStart w:id="33" w:name="_Toc151378626"/>
      <w:r w:rsidRPr="005C1EEB">
        <w:t xml:space="preserve">Kriterier för </w:t>
      </w:r>
      <w:r w:rsidR="00252443" w:rsidRPr="005C1EEB">
        <w:t xml:space="preserve">Nora kommuns </w:t>
      </w:r>
      <w:bookmarkStart w:id="34" w:name="_Hlk151311427"/>
      <w:r w:rsidR="00252443" w:rsidRPr="005C1EEB">
        <w:t>Ungdomsledarstipendium</w:t>
      </w:r>
      <w:bookmarkEnd w:id="31"/>
      <w:bookmarkEnd w:id="32"/>
      <w:bookmarkEnd w:id="34"/>
      <w:bookmarkEnd w:id="33"/>
      <w:r w:rsidR="00252443" w:rsidRPr="005C1EEB">
        <w:t xml:space="preserve"> </w:t>
      </w:r>
    </w:p>
    <w:p w14:paraId="734C2263" w14:textId="24224879" w:rsidR="008F5576" w:rsidRPr="00A61552" w:rsidRDefault="00F15F8E" w:rsidP="001206BB">
      <w:pPr>
        <w:pStyle w:val="Liststycke"/>
      </w:pPr>
      <w:r w:rsidRPr="00A61552">
        <w:t xml:space="preserve">Nora kommuns </w:t>
      </w:r>
      <w:r w:rsidR="00C61773" w:rsidRPr="00A61552">
        <w:t>Ungdomsledar</w:t>
      </w:r>
      <w:r w:rsidR="00B25861" w:rsidRPr="00A61552">
        <w:t>s</w:t>
      </w:r>
      <w:r w:rsidRPr="00A61552">
        <w:t>tipendium</w:t>
      </w:r>
      <w:r w:rsidR="008C0FAD" w:rsidRPr="00A61552">
        <w:t xml:space="preserve"> </w:t>
      </w:r>
      <w:r w:rsidR="00902F63" w:rsidRPr="00A61552">
        <w:t>till</w:t>
      </w:r>
      <w:r w:rsidR="247C7B1A" w:rsidRPr="00A61552">
        <w:t>delas</w:t>
      </w:r>
      <w:r w:rsidR="001921F2" w:rsidRPr="00A61552">
        <w:rPr>
          <w:bCs/>
        </w:rPr>
        <w:t xml:space="preserve"> </w:t>
      </w:r>
      <w:r w:rsidR="000A1A54" w:rsidRPr="00A61552">
        <w:rPr>
          <w:bCs/>
        </w:rPr>
        <w:t>en</w:t>
      </w:r>
      <w:r w:rsidR="008C0FAD" w:rsidRPr="00A61552">
        <w:rPr>
          <w:bCs/>
        </w:rPr>
        <w:t xml:space="preserve"> ungdom</w:t>
      </w:r>
      <w:r w:rsidR="009357BD" w:rsidRPr="00A61552">
        <w:t xml:space="preserve">sledare </w:t>
      </w:r>
      <w:r w:rsidR="004C0500" w:rsidRPr="00A61552">
        <w:t xml:space="preserve">inom föreningslivet </w:t>
      </w:r>
      <w:bookmarkStart w:id="35" w:name="_Hlk151306597"/>
      <w:r w:rsidR="00B25861" w:rsidRPr="00A61552">
        <w:t xml:space="preserve">som </w:t>
      </w:r>
      <w:r w:rsidR="009D7FFA" w:rsidRPr="00A61552">
        <w:t>förtjänar att</w:t>
      </w:r>
      <w:r w:rsidR="009357BD" w:rsidRPr="00A61552">
        <w:t xml:space="preserve"> uppmärksammas </w:t>
      </w:r>
      <w:bookmarkEnd w:id="35"/>
      <w:r w:rsidR="009357BD" w:rsidRPr="00A61552">
        <w:t xml:space="preserve">för </w:t>
      </w:r>
      <w:r w:rsidR="009D7FFA" w:rsidRPr="00A61552">
        <w:t xml:space="preserve">sina </w:t>
      </w:r>
      <w:r w:rsidR="009357BD" w:rsidRPr="00A61552">
        <w:t>insatser som ideell ledare</w:t>
      </w:r>
      <w:r w:rsidR="009D7FFA" w:rsidRPr="00A61552">
        <w:t>.</w:t>
      </w:r>
      <w:r w:rsidR="009357BD" w:rsidRPr="00A61552">
        <w:t xml:space="preserve"> </w:t>
      </w:r>
      <w:r w:rsidR="009D7FFA" w:rsidRPr="00A61552">
        <w:t xml:space="preserve">Personen ska vara en god förebild och ha </w:t>
      </w:r>
      <w:r w:rsidR="00B25861" w:rsidRPr="00A61552">
        <w:t>bidragit till meningsfulla aktiviteter</w:t>
      </w:r>
      <w:r w:rsidR="009D7FFA" w:rsidRPr="00A61552">
        <w:t xml:space="preserve"> och </w:t>
      </w:r>
      <w:r w:rsidR="00B25861" w:rsidRPr="00A61552">
        <w:t>för barn och ungdomar</w:t>
      </w:r>
      <w:r w:rsidR="001206BB">
        <w:t>*</w:t>
      </w:r>
      <w:r w:rsidR="004E4983" w:rsidRPr="00A61552">
        <w:t xml:space="preserve"> </w:t>
      </w:r>
      <w:r w:rsidR="009357BD" w:rsidRPr="00A61552">
        <w:t xml:space="preserve">i åldern </w:t>
      </w:r>
      <w:r w:rsidR="00C745B7">
        <w:t>6</w:t>
      </w:r>
      <w:r w:rsidR="00D040E1" w:rsidRPr="00A61552">
        <w:t>–25</w:t>
      </w:r>
      <w:r w:rsidR="006042A8" w:rsidRPr="00A61552">
        <w:t xml:space="preserve"> år</w:t>
      </w:r>
      <w:r w:rsidR="00B2563F" w:rsidRPr="00A61552">
        <w:t>.</w:t>
      </w:r>
    </w:p>
    <w:p w14:paraId="3257F543" w14:textId="4DFCA33A" w:rsidR="003712AC" w:rsidRPr="00A61552" w:rsidRDefault="003712AC" w:rsidP="001206BB">
      <w:pPr>
        <w:pStyle w:val="Liststycke"/>
      </w:pPr>
      <w:r w:rsidRPr="00A61552">
        <w:t xml:space="preserve">Stipendiet syftar till </w:t>
      </w:r>
      <w:r w:rsidR="007052C3" w:rsidRPr="00A61552">
        <w:t>att stimulera</w:t>
      </w:r>
      <w:r w:rsidR="247C7B1A" w:rsidRPr="00A61552">
        <w:t xml:space="preserve"> </w:t>
      </w:r>
      <w:r w:rsidR="00902F63" w:rsidRPr="00A61552">
        <w:t xml:space="preserve">fortsatt </w:t>
      </w:r>
      <w:r w:rsidR="00A11E39" w:rsidRPr="00A61552">
        <w:t xml:space="preserve">utveckling inom </w:t>
      </w:r>
      <w:r w:rsidR="00902F63" w:rsidRPr="00A61552">
        <w:t xml:space="preserve">ideellt </w:t>
      </w:r>
      <w:r w:rsidR="247C7B1A" w:rsidRPr="00A61552">
        <w:t>ledarskap</w:t>
      </w:r>
      <w:r w:rsidR="003607F9" w:rsidRPr="00A61552">
        <w:t xml:space="preserve"> </w:t>
      </w:r>
      <w:r w:rsidRPr="00A61552">
        <w:t xml:space="preserve">för </w:t>
      </w:r>
      <w:r w:rsidR="00350A94" w:rsidRPr="00A61552">
        <w:t>barn och ungdomar</w:t>
      </w:r>
      <w:r w:rsidR="003607F9" w:rsidRPr="00A61552">
        <w:t>.</w:t>
      </w:r>
    </w:p>
    <w:p w14:paraId="08C80A7A" w14:textId="38AF8439" w:rsidR="00816E95" w:rsidRDefault="003607F9" w:rsidP="001206BB">
      <w:pPr>
        <w:pStyle w:val="Liststycke"/>
      </w:pPr>
      <w:r w:rsidRPr="00A61552">
        <w:t>Stipendiet är på ett belopp som kultur- och fritidsutskottet beslutar.</w:t>
      </w:r>
    </w:p>
    <w:p w14:paraId="233C3A65" w14:textId="40FD23DA" w:rsidR="00F8089D" w:rsidRPr="00623934" w:rsidRDefault="00623934" w:rsidP="00623934">
      <w:pPr>
        <w:spacing w:after="200" w:line="276" w:lineRule="auto"/>
        <w:rPr>
          <w:sz w:val="22"/>
        </w:rPr>
      </w:pPr>
      <w:r>
        <w:br w:type="page"/>
      </w:r>
      <w:bookmarkStart w:id="36" w:name="_Toc149819502"/>
      <w:bookmarkStart w:id="37" w:name="_Toc341654281"/>
    </w:p>
    <w:p w14:paraId="76F6E5DD" w14:textId="7420A3E3" w:rsidR="00584CFB" w:rsidRDefault="00A73C01" w:rsidP="00A61552">
      <w:pPr>
        <w:pStyle w:val="Rubrik2"/>
      </w:pPr>
      <w:bookmarkStart w:id="38" w:name="_Toc151378627"/>
      <w:r>
        <w:lastRenderedPageBreak/>
        <w:t xml:space="preserve">Kriterier för </w:t>
      </w:r>
      <w:r w:rsidR="00F15F8E">
        <w:t xml:space="preserve">Nora kommuns </w:t>
      </w:r>
      <w:r w:rsidR="00645602">
        <w:t>E</w:t>
      </w:r>
      <w:r w:rsidR="00974948" w:rsidRPr="00252443">
        <w:t>ldsjäl</w:t>
      </w:r>
      <w:bookmarkEnd w:id="36"/>
      <w:bookmarkEnd w:id="37"/>
      <w:bookmarkEnd w:id="38"/>
    </w:p>
    <w:p w14:paraId="5D8878F0" w14:textId="31997508" w:rsidR="005C1EEB" w:rsidRPr="00A61552" w:rsidRDefault="00F15F8E" w:rsidP="001206BB">
      <w:pPr>
        <w:pStyle w:val="Liststycke"/>
      </w:pPr>
      <w:r w:rsidRPr="00A61552">
        <w:t xml:space="preserve">Nora kommuns </w:t>
      </w:r>
      <w:r w:rsidR="009D7FFA" w:rsidRPr="00A61552">
        <w:t xml:space="preserve">eldsjäl </w:t>
      </w:r>
      <w:r w:rsidR="003712AC" w:rsidRPr="00A61552">
        <w:t>tilldelas</w:t>
      </w:r>
      <w:r w:rsidR="009D7FFA" w:rsidRPr="00A61552">
        <w:t xml:space="preserve"> en</w:t>
      </w:r>
      <w:r w:rsidR="005C1EEB" w:rsidRPr="00A61552">
        <w:t xml:space="preserve"> </w:t>
      </w:r>
      <w:r w:rsidR="003712AC" w:rsidRPr="00A61552">
        <w:t xml:space="preserve">person, en grupp eller en ideell förening </w:t>
      </w:r>
      <w:r w:rsidR="00CD2722" w:rsidRPr="00A61552">
        <w:t>som förtjänar att uppmärksammas för ett brinnande engagemang</w:t>
      </w:r>
      <w:r w:rsidR="00D965A2" w:rsidRPr="00A61552">
        <w:t xml:space="preserve"> att skapa ett bättre Nora. </w:t>
      </w:r>
      <w:r w:rsidR="00CA4B03" w:rsidRPr="00A61552">
        <w:t xml:space="preserve">Det kan vara </w:t>
      </w:r>
      <w:r w:rsidR="00D965A2" w:rsidRPr="00A61552">
        <w:t xml:space="preserve">ett </w:t>
      </w:r>
      <w:r w:rsidR="00CD2722" w:rsidRPr="00A61552">
        <w:t xml:space="preserve">ideellt </w:t>
      </w:r>
      <w:r w:rsidR="00D965A2" w:rsidRPr="00A61552">
        <w:t xml:space="preserve">engagemang som bidrar till en mer </w:t>
      </w:r>
      <w:bookmarkStart w:id="39" w:name="_Hlk151312962"/>
      <w:r w:rsidR="00D965A2" w:rsidRPr="00A61552">
        <w:t>social, ekonomisk eller ekologiskt hållbar samhällsutveckling</w:t>
      </w:r>
      <w:bookmarkEnd w:id="39"/>
      <w:r w:rsidR="00D965A2" w:rsidRPr="00A61552">
        <w:t xml:space="preserve">. Det inkluderar aspekter som </w:t>
      </w:r>
      <w:r w:rsidR="00421790" w:rsidRPr="00A61552">
        <w:t>demokrati, folkhälsa, mänskliga rättigheter eller miljö och klimat.</w:t>
      </w:r>
      <w:r w:rsidR="00D965A2" w:rsidRPr="00A61552">
        <w:t xml:space="preserve"> </w:t>
      </w:r>
    </w:p>
    <w:p w14:paraId="5D89FCCB" w14:textId="49701452" w:rsidR="00F15F8E" w:rsidRPr="00A61552" w:rsidRDefault="00BE1BE1" w:rsidP="001206BB">
      <w:pPr>
        <w:pStyle w:val="Liststycke"/>
      </w:pPr>
      <w:r w:rsidRPr="00A61552">
        <w:t>Nora kommuns eldsjäl</w:t>
      </w:r>
      <w:r w:rsidR="00CA4B03" w:rsidRPr="00A61552">
        <w:t xml:space="preserve"> </w:t>
      </w:r>
      <w:r w:rsidR="005C1EEB" w:rsidRPr="00A61552">
        <w:t>syftar till</w:t>
      </w:r>
      <w:r w:rsidR="00F12547" w:rsidRPr="00A61552">
        <w:t xml:space="preserve"> </w:t>
      </w:r>
      <w:r w:rsidRPr="00A61552">
        <w:t xml:space="preserve">att </w:t>
      </w:r>
      <w:r w:rsidR="00F12547" w:rsidRPr="00A61552">
        <w:t xml:space="preserve">uppmuntra fler ideella insatser och </w:t>
      </w:r>
      <w:r w:rsidRPr="00A61552">
        <w:t xml:space="preserve">stärka </w:t>
      </w:r>
      <w:r w:rsidR="00F12547" w:rsidRPr="00A61552">
        <w:t>engagemang</w:t>
      </w:r>
      <w:r w:rsidRPr="00A61552">
        <w:t>et</w:t>
      </w:r>
      <w:r w:rsidR="00F12547" w:rsidRPr="00A61552">
        <w:t xml:space="preserve"> i Nora kommun.</w:t>
      </w:r>
    </w:p>
    <w:p w14:paraId="5E2571AC" w14:textId="24BE4DE9" w:rsidR="00F12547" w:rsidRDefault="00F12547" w:rsidP="001206BB">
      <w:pPr>
        <w:pStyle w:val="Liststycke"/>
      </w:pPr>
      <w:r w:rsidRPr="00A61552">
        <w:t>Priset utgörs av</w:t>
      </w:r>
      <w:r w:rsidR="00CD2722" w:rsidRPr="00A61552">
        <w:t xml:space="preserve"> ett diplom. </w:t>
      </w:r>
    </w:p>
    <w:p w14:paraId="33BFB52B" w14:textId="68A7345B" w:rsidR="001206BB" w:rsidRDefault="001206BB" w:rsidP="001206BB"/>
    <w:p w14:paraId="6F724865" w14:textId="77777777" w:rsidR="001206BB" w:rsidRDefault="001206BB" w:rsidP="001206BB">
      <w:pPr>
        <w:ind w:left="720" w:hanging="360"/>
      </w:pPr>
    </w:p>
    <w:p w14:paraId="7190805D" w14:textId="4038361C" w:rsidR="001206BB" w:rsidRPr="00A61552" w:rsidRDefault="001206BB" w:rsidP="001206BB">
      <w:pPr>
        <w:ind w:left="360"/>
      </w:pPr>
      <w:r>
        <w:t xml:space="preserve"> * </w:t>
      </w:r>
      <w:r w:rsidRPr="001206BB">
        <w:rPr>
          <w:i/>
          <w:sz w:val="22"/>
          <w:szCs w:val="22"/>
        </w:rPr>
        <w:t xml:space="preserve">Definitionen av ålder för ungdom är </w:t>
      </w:r>
      <w:r w:rsidR="00623934" w:rsidRPr="001206BB">
        <w:rPr>
          <w:i/>
          <w:sz w:val="22"/>
          <w:szCs w:val="22"/>
        </w:rPr>
        <w:t>13–25</w:t>
      </w:r>
      <w:r w:rsidRPr="001206BB">
        <w:rPr>
          <w:i/>
          <w:sz w:val="22"/>
          <w:szCs w:val="22"/>
        </w:rPr>
        <w:t xml:space="preserve"> år enligt MUCF Myndigheten för</w:t>
      </w:r>
      <w:r>
        <w:rPr>
          <w:i/>
          <w:sz w:val="22"/>
          <w:szCs w:val="22"/>
        </w:rPr>
        <w:t xml:space="preserve"> </w:t>
      </w:r>
      <w:r w:rsidRPr="001206BB">
        <w:rPr>
          <w:i/>
          <w:sz w:val="22"/>
          <w:szCs w:val="22"/>
        </w:rPr>
        <w:t>ungdoms- och civilsamhällesfrågor</w:t>
      </w:r>
      <w:r>
        <w:rPr>
          <w:i/>
          <w:sz w:val="22"/>
          <w:szCs w:val="22"/>
        </w:rPr>
        <w:t>.</w:t>
      </w:r>
    </w:p>
    <w:p w14:paraId="38FA46F6" w14:textId="57F0E8C2" w:rsidR="00974948" w:rsidRDefault="00974948" w:rsidP="00252443">
      <w:pPr>
        <w:rPr>
          <w:b/>
          <w:bCs/>
        </w:rPr>
      </w:pPr>
      <w:r w:rsidRPr="00A61552">
        <w:br/>
      </w:r>
    </w:p>
    <w:p w14:paraId="748122BB" w14:textId="77777777" w:rsidR="00974948" w:rsidRDefault="00974948" w:rsidP="00974948">
      <w:pPr>
        <w:rPr>
          <w:highlight w:val="lightGray"/>
        </w:rPr>
      </w:pPr>
    </w:p>
    <w:p w14:paraId="4E2ACD1A" w14:textId="404BD77F" w:rsidR="006D0916" w:rsidRDefault="006D0916" w:rsidP="001A433F"/>
    <w:sectPr w:rsidR="006D0916" w:rsidSect="00C45C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2125" w:bottom="1134" w:left="2410" w:header="708" w:footer="314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3B70382" w16cex:dateUtc="2023-11-02T08:05:19.418Z"/>
  <w16cex:commentExtensible w16cex:durableId="13D5D9C8" w16cex:dateUtc="2023-11-02T08:06:37.125Z"/>
  <w16cex:commentExtensible w16cex:durableId="5C62842C" w16cex:dateUtc="2023-11-02T08:07:53.836Z"/>
  <w16cex:commentExtensible w16cex:durableId="5F363A39" w16cex:dateUtc="2023-11-02T08:08:37.743Z"/>
  <w16cex:commentExtensible w16cex:durableId="7D3B8D2C" w16cex:dateUtc="2023-11-02T08:19:00.367Z"/>
  <w16cex:commentExtensible w16cex:durableId="12B160DD" w16cex:dateUtc="2023-11-02T08:20:17.186Z"/>
  <w16cex:commentExtensible w16cex:durableId="782DC99D" w16cex:dateUtc="2023-11-02T08:23:22.85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B3310" w14:textId="77777777" w:rsidR="00C604E7" w:rsidRDefault="00C604E7" w:rsidP="00614F47">
      <w:r>
        <w:separator/>
      </w:r>
    </w:p>
  </w:endnote>
  <w:endnote w:type="continuationSeparator" w:id="0">
    <w:p w14:paraId="1511E782" w14:textId="77777777" w:rsidR="00C604E7" w:rsidRDefault="00C604E7" w:rsidP="00614F47">
      <w:r>
        <w:continuationSeparator/>
      </w:r>
    </w:p>
  </w:endnote>
  <w:endnote w:type="continuationNotice" w:id="1">
    <w:p w14:paraId="5803C309" w14:textId="77777777" w:rsidR="00C604E7" w:rsidRDefault="00C60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F7A1" w14:textId="77777777" w:rsidR="00845BF2" w:rsidRDefault="00845BF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83468592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51074740"/>
          <w:docPartObj>
            <w:docPartGallery w:val="Page Numbers (Top of Page)"/>
            <w:docPartUnique/>
          </w:docPartObj>
        </w:sdtPr>
        <w:sdtEndPr/>
        <w:sdtContent>
          <w:p w14:paraId="602610B6" w14:textId="77777777" w:rsidR="00C604E7" w:rsidRPr="0038564A" w:rsidRDefault="00C604E7">
            <w:pPr>
              <w:pStyle w:val="Sidfot"/>
              <w:jc w:val="right"/>
              <w:rPr>
                <w:sz w:val="18"/>
                <w:szCs w:val="18"/>
              </w:rPr>
            </w:pPr>
            <w:r w:rsidRPr="0038564A">
              <w:rPr>
                <w:rStyle w:val="Diskretbetoning"/>
                <w:sz w:val="18"/>
                <w:szCs w:val="18"/>
              </w:rPr>
              <w:t xml:space="preserve">Sida </w:t>
            </w:r>
            <w:r w:rsidRPr="0038564A">
              <w:rPr>
                <w:rStyle w:val="Diskretbetoning"/>
                <w:sz w:val="18"/>
                <w:szCs w:val="18"/>
              </w:rPr>
              <w:fldChar w:fldCharType="begin"/>
            </w:r>
            <w:r w:rsidRPr="0038564A">
              <w:rPr>
                <w:rStyle w:val="Diskretbetoning"/>
                <w:sz w:val="18"/>
                <w:szCs w:val="18"/>
              </w:rPr>
              <w:instrText>PAGE</w:instrText>
            </w:r>
            <w:r w:rsidRPr="0038564A">
              <w:rPr>
                <w:rStyle w:val="Diskretbetoning"/>
                <w:sz w:val="18"/>
                <w:szCs w:val="18"/>
              </w:rPr>
              <w:fldChar w:fldCharType="separate"/>
            </w:r>
            <w:r>
              <w:rPr>
                <w:rStyle w:val="Diskretbetoning"/>
                <w:noProof/>
                <w:sz w:val="18"/>
                <w:szCs w:val="18"/>
              </w:rPr>
              <w:t>2</w:t>
            </w:r>
            <w:r w:rsidRPr="0038564A">
              <w:rPr>
                <w:rStyle w:val="Diskretbetoning"/>
                <w:sz w:val="18"/>
                <w:szCs w:val="18"/>
              </w:rPr>
              <w:fldChar w:fldCharType="end"/>
            </w:r>
            <w:r w:rsidRPr="0038564A">
              <w:rPr>
                <w:rStyle w:val="Diskretbetoning"/>
                <w:sz w:val="18"/>
                <w:szCs w:val="18"/>
              </w:rPr>
              <w:t xml:space="preserve"> av </w:t>
            </w:r>
            <w:r w:rsidRPr="0038564A">
              <w:rPr>
                <w:rStyle w:val="Diskretbetoning"/>
                <w:sz w:val="18"/>
                <w:szCs w:val="18"/>
              </w:rPr>
              <w:fldChar w:fldCharType="begin"/>
            </w:r>
            <w:r w:rsidRPr="0038564A">
              <w:rPr>
                <w:rStyle w:val="Diskretbetoning"/>
                <w:sz w:val="18"/>
                <w:szCs w:val="18"/>
              </w:rPr>
              <w:instrText>NUMPAGES</w:instrText>
            </w:r>
            <w:r w:rsidRPr="0038564A">
              <w:rPr>
                <w:rStyle w:val="Diskretbetoning"/>
                <w:sz w:val="18"/>
                <w:szCs w:val="18"/>
              </w:rPr>
              <w:fldChar w:fldCharType="separate"/>
            </w:r>
            <w:r>
              <w:rPr>
                <w:rStyle w:val="Diskretbetoning"/>
                <w:noProof/>
                <w:sz w:val="18"/>
                <w:szCs w:val="18"/>
              </w:rPr>
              <w:t>2</w:t>
            </w:r>
            <w:r w:rsidRPr="0038564A">
              <w:rPr>
                <w:rStyle w:val="Diskretbetoning"/>
                <w:sz w:val="18"/>
                <w:szCs w:val="18"/>
              </w:rPr>
              <w:fldChar w:fldCharType="end"/>
            </w:r>
          </w:p>
        </w:sdtContent>
      </w:sdt>
    </w:sdtContent>
  </w:sdt>
  <w:p w14:paraId="2F5BF188" w14:textId="77777777" w:rsidR="00C604E7" w:rsidRDefault="00C604E7" w:rsidP="00614F47">
    <w:pPr>
      <w:pStyle w:val="Sidfot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603E4" w14:textId="77777777" w:rsidR="00845BF2" w:rsidRDefault="00845B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A5472" w14:textId="77777777" w:rsidR="00C604E7" w:rsidRDefault="00C604E7" w:rsidP="00614F47">
      <w:r>
        <w:separator/>
      </w:r>
    </w:p>
  </w:footnote>
  <w:footnote w:type="continuationSeparator" w:id="0">
    <w:p w14:paraId="4DE346B5" w14:textId="77777777" w:rsidR="00C604E7" w:rsidRDefault="00C604E7" w:rsidP="00614F47">
      <w:r>
        <w:continuationSeparator/>
      </w:r>
    </w:p>
  </w:footnote>
  <w:footnote w:type="continuationNotice" w:id="1">
    <w:p w14:paraId="175F7A1F" w14:textId="77777777" w:rsidR="00C604E7" w:rsidRDefault="00C604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7903" w14:textId="77777777" w:rsidR="00845BF2" w:rsidRDefault="00845B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6563B" w14:textId="43489FC3" w:rsidR="00845BF2" w:rsidRDefault="00845BF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D84F1" w14:textId="77777777" w:rsidR="00C604E7" w:rsidRDefault="00C604E7" w:rsidP="00C604E7">
    <w:pPr>
      <w:tabs>
        <w:tab w:val="left" w:pos="5104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0459EAD3" wp14:editId="089255A1">
          <wp:simplePos x="0" y="0"/>
          <wp:positionH relativeFrom="column">
            <wp:posOffset>-289560</wp:posOffset>
          </wp:positionH>
          <wp:positionV relativeFrom="paragraph">
            <wp:posOffset>83820</wp:posOffset>
          </wp:positionV>
          <wp:extent cx="1823085" cy="731520"/>
          <wp:effectExtent l="0" t="0" r="0" b="0"/>
          <wp:wrapSquare wrapText="bothSides"/>
          <wp:docPr id="19" name="Bildobjekt 19" title="Nor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a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67" t="-7588" r="-5067" b="-7588"/>
                  <a:stretch/>
                </pic:blipFill>
                <pic:spPr>
                  <a:xfrm>
                    <a:off x="0" y="0"/>
                    <a:ext cx="182308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EA1E7CC" w14:textId="77777777" w:rsidR="00C604E7" w:rsidRDefault="00C604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4ED2"/>
    <w:multiLevelType w:val="hybridMultilevel"/>
    <w:tmpl w:val="DEF87A10"/>
    <w:lvl w:ilvl="0" w:tplc="FA1C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F60"/>
    <w:multiLevelType w:val="hybridMultilevel"/>
    <w:tmpl w:val="1870F2EA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F77420"/>
    <w:multiLevelType w:val="hybridMultilevel"/>
    <w:tmpl w:val="93583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22B8A"/>
    <w:multiLevelType w:val="hybridMultilevel"/>
    <w:tmpl w:val="0D18985E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77B70"/>
    <w:multiLevelType w:val="hybridMultilevel"/>
    <w:tmpl w:val="BF164C72"/>
    <w:lvl w:ilvl="0" w:tplc="464C1DDA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B7D54"/>
    <w:multiLevelType w:val="hybridMultilevel"/>
    <w:tmpl w:val="904EA7FC"/>
    <w:lvl w:ilvl="0" w:tplc="DC5C4A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60F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2A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45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0B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EA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AA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E2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80F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3278"/>
    <w:multiLevelType w:val="hybridMultilevel"/>
    <w:tmpl w:val="DF28B6A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6F5E45"/>
    <w:multiLevelType w:val="hybridMultilevel"/>
    <w:tmpl w:val="FBC44F98"/>
    <w:lvl w:ilvl="0" w:tplc="D2ACA2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810DBAA"/>
    <w:multiLevelType w:val="hybridMultilevel"/>
    <w:tmpl w:val="C84E0C4E"/>
    <w:lvl w:ilvl="0" w:tplc="4A0892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D82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2A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06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4B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8CF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20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81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0C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709E5"/>
    <w:multiLevelType w:val="hybridMultilevel"/>
    <w:tmpl w:val="D8F26D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F1E79"/>
    <w:multiLevelType w:val="hybridMultilevel"/>
    <w:tmpl w:val="FC4EDC98"/>
    <w:lvl w:ilvl="0" w:tplc="4DBE00BC">
      <w:start w:val="1"/>
      <w:numFmt w:val="decimal"/>
      <w:lvlText w:val="%1."/>
      <w:lvlJc w:val="left"/>
      <w:pPr>
        <w:ind w:left="720" w:hanging="360"/>
      </w:pPr>
    </w:lvl>
    <w:lvl w:ilvl="1" w:tplc="6FE652C2">
      <w:start w:val="1"/>
      <w:numFmt w:val="lowerLetter"/>
      <w:lvlText w:val="%2."/>
      <w:lvlJc w:val="left"/>
      <w:pPr>
        <w:ind w:left="1440" w:hanging="360"/>
      </w:pPr>
    </w:lvl>
    <w:lvl w:ilvl="2" w:tplc="5566813A">
      <w:start w:val="1"/>
      <w:numFmt w:val="lowerRoman"/>
      <w:lvlText w:val="%3."/>
      <w:lvlJc w:val="right"/>
      <w:pPr>
        <w:ind w:left="2160" w:hanging="180"/>
      </w:pPr>
    </w:lvl>
    <w:lvl w:ilvl="3" w:tplc="02001CE4">
      <w:start w:val="1"/>
      <w:numFmt w:val="decimal"/>
      <w:lvlText w:val="%4."/>
      <w:lvlJc w:val="left"/>
      <w:pPr>
        <w:ind w:left="2880" w:hanging="360"/>
      </w:pPr>
    </w:lvl>
    <w:lvl w:ilvl="4" w:tplc="9C8660B6">
      <w:start w:val="1"/>
      <w:numFmt w:val="lowerLetter"/>
      <w:lvlText w:val="%5."/>
      <w:lvlJc w:val="left"/>
      <w:pPr>
        <w:ind w:left="3600" w:hanging="360"/>
      </w:pPr>
    </w:lvl>
    <w:lvl w:ilvl="5" w:tplc="ADC62052">
      <w:start w:val="1"/>
      <w:numFmt w:val="lowerRoman"/>
      <w:lvlText w:val="%6."/>
      <w:lvlJc w:val="right"/>
      <w:pPr>
        <w:ind w:left="4320" w:hanging="180"/>
      </w:pPr>
    </w:lvl>
    <w:lvl w:ilvl="6" w:tplc="5CD0178C">
      <w:start w:val="1"/>
      <w:numFmt w:val="decimal"/>
      <w:lvlText w:val="%7."/>
      <w:lvlJc w:val="left"/>
      <w:pPr>
        <w:ind w:left="5040" w:hanging="360"/>
      </w:pPr>
    </w:lvl>
    <w:lvl w:ilvl="7" w:tplc="B36A6B5E">
      <w:start w:val="1"/>
      <w:numFmt w:val="lowerLetter"/>
      <w:lvlText w:val="%8."/>
      <w:lvlJc w:val="left"/>
      <w:pPr>
        <w:ind w:left="5760" w:hanging="360"/>
      </w:pPr>
    </w:lvl>
    <w:lvl w:ilvl="8" w:tplc="8BB2BF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F8"/>
    <w:rsid w:val="000047D4"/>
    <w:rsid w:val="0001786B"/>
    <w:rsid w:val="00026A9D"/>
    <w:rsid w:val="00031642"/>
    <w:rsid w:val="0003775B"/>
    <w:rsid w:val="00057508"/>
    <w:rsid w:val="00060B53"/>
    <w:rsid w:val="00062A71"/>
    <w:rsid w:val="00080C3D"/>
    <w:rsid w:val="00086C64"/>
    <w:rsid w:val="000A1A54"/>
    <w:rsid w:val="000A3F6A"/>
    <w:rsid w:val="000B17D2"/>
    <w:rsid w:val="000B4CCA"/>
    <w:rsid w:val="000C1B18"/>
    <w:rsid w:val="000F0E86"/>
    <w:rsid w:val="00103884"/>
    <w:rsid w:val="00116453"/>
    <w:rsid w:val="001174CB"/>
    <w:rsid w:val="001206BB"/>
    <w:rsid w:val="00125FC1"/>
    <w:rsid w:val="00132710"/>
    <w:rsid w:val="001475BF"/>
    <w:rsid w:val="00166653"/>
    <w:rsid w:val="00177DF0"/>
    <w:rsid w:val="001921F2"/>
    <w:rsid w:val="001A0475"/>
    <w:rsid w:val="001A433F"/>
    <w:rsid w:val="001B6D43"/>
    <w:rsid w:val="001C0F02"/>
    <w:rsid w:val="001D7CEC"/>
    <w:rsid w:val="00201CB0"/>
    <w:rsid w:val="002028C1"/>
    <w:rsid w:val="00211786"/>
    <w:rsid w:val="002217C7"/>
    <w:rsid w:val="00223484"/>
    <w:rsid w:val="0023285C"/>
    <w:rsid w:val="00246D3E"/>
    <w:rsid w:val="00252443"/>
    <w:rsid w:val="0025778E"/>
    <w:rsid w:val="002615DA"/>
    <w:rsid w:val="00270569"/>
    <w:rsid w:val="00283999"/>
    <w:rsid w:val="002916AF"/>
    <w:rsid w:val="002948F4"/>
    <w:rsid w:val="002B3335"/>
    <w:rsid w:val="002B593D"/>
    <w:rsid w:val="002D5D56"/>
    <w:rsid w:val="002E4E77"/>
    <w:rsid w:val="003144B3"/>
    <w:rsid w:val="00320541"/>
    <w:rsid w:val="00350A94"/>
    <w:rsid w:val="003607F9"/>
    <w:rsid w:val="003712AC"/>
    <w:rsid w:val="003757AC"/>
    <w:rsid w:val="00380659"/>
    <w:rsid w:val="0038564A"/>
    <w:rsid w:val="003972AE"/>
    <w:rsid w:val="00397687"/>
    <w:rsid w:val="003B01F2"/>
    <w:rsid w:val="003B1EF7"/>
    <w:rsid w:val="003B50DE"/>
    <w:rsid w:val="004022A1"/>
    <w:rsid w:val="00403C1B"/>
    <w:rsid w:val="004040F9"/>
    <w:rsid w:val="004106A3"/>
    <w:rsid w:val="00414ED7"/>
    <w:rsid w:val="00421790"/>
    <w:rsid w:val="00427B7B"/>
    <w:rsid w:val="00430837"/>
    <w:rsid w:val="00432822"/>
    <w:rsid w:val="0043779F"/>
    <w:rsid w:val="00440C62"/>
    <w:rsid w:val="00441C55"/>
    <w:rsid w:val="00444536"/>
    <w:rsid w:val="00445B16"/>
    <w:rsid w:val="00453E82"/>
    <w:rsid w:val="0046226A"/>
    <w:rsid w:val="00462DFE"/>
    <w:rsid w:val="0047292A"/>
    <w:rsid w:val="00485BA2"/>
    <w:rsid w:val="004C0500"/>
    <w:rsid w:val="004C4D1B"/>
    <w:rsid w:val="004C5BC6"/>
    <w:rsid w:val="004D223E"/>
    <w:rsid w:val="004D2C05"/>
    <w:rsid w:val="004E2A38"/>
    <w:rsid w:val="004E4983"/>
    <w:rsid w:val="004F1B7D"/>
    <w:rsid w:val="004F68E1"/>
    <w:rsid w:val="00525C6B"/>
    <w:rsid w:val="005357AF"/>
    <w:rsid w:val="00536382"/>
    <w:rsid w:val="005543F3"/>
    <w:rsid w:val="00560CD2"/>
    <w:rsid w:val="00562CC5"/>
    <w:rsid w:val="0056389B"/>
    <w:rsid w:val="00565E30"/>
    <w:rsid w:val="005663F4"/>
    <w:rsid w:val="0057234D"/>
    <w:rsid w:val="005837AA"/>
    <w:rsid w:val="00584CFB"/>
    <w:rsid w:val="00585B2E"/>
    <w:rsid w:val="00594A6A"/>
    <w:rsid w:val="005A04E9"/>
    <w:rsid w:val="005A1014"/>
    <w:rsid w:val="005A342E"/>
    <w:rsid w:val="005B0027"/>
    <w:rsid w:val="005B352F"/>
    <w:rsid w:val="005C1EEB"/>
    <w:rsid w:val="005C224C"/>
    <w:rsid w:val="006042A8"/>
    <w:rsid w:val="006102ED"/>
    <w:rsid w:val="00614F47"/>
    <w:rsid w:val="00616372"/>
    <w:rsid w:val="0061761B"/>
    <w:rsid w:val="00623934"/>
    <w:rsid w:val="0062490B"/>
    <w:rsid w:val="006265CB"/>
    <w:rsid w:val="00626631"/>
    <w:rsid w:val="00631DC7"/>
    <w:rsid w:val="006438EE"/>
    <w:rsid w:val="00645602"/>
    <w:rsid w:val="00646283"/>
    <w:rsid w:val="00655AB5"/>
    <w:rsid w:val="006603EC"/>
    <w:rsid w:val="0068052B"/>
    <w:rsid w:val="0069517E"/>
    <w:rsid w:val="006A2983"/>
    <w:rsid w:val="006B6E97"/>
    <w:rsid w:val="006D0916"/>
    <w:rsid w:val="006F1AF0"/>
    <w:rsid w:val="006F3391"/>
    <w:rsid w:val="00703DE8"/>
    <w:rsid w:val="007052C3"/>
    <w:rsid w:val="00706255"/>
    <w:rsid w:val="007107B8"/>
    <w:rsid w:val="00710869"/>
    <w:rsid w:val="007116F6"/>
    <w:rsid w:val="007216E9"/>
    <w:rsid w:val="007223B8"/>
    <w:rsid w:val="007319B8"/>
    <w:rsid w:val="00732D48"/>
    <w:rsid w:val="007331E3"/>
    <w:rsid w:val="00737ACC"/>
    <w:rsid w:val="00750003"/>
    <w:rsid w:val="007722D0"/>
    <w:rsid w:val="007804D5"/>
    <w:rsid w:val="007824C8"/>
    <w:rsid w:val="0078282E"/>
    <w:rsid w:val="0079240C"/>
    <w:rsid w:val="00795EF4"/>
    <w:rsid w:val="007B192C"/>
    <w:rsid w:val="007C0844"/>
    <w:rsid w:val="007C14FF"/>
    <w:rsid w:val="007C37A7"/>
    <w:rsid w:val="007C537A"/>
    <w:rsid w:val="00803C6E"/>
    <w:rsid w:val="00810C96"/>
    <w:rsid w:val="00816E95"/>
    <w:rsid w:val="0082686D"/>
    <w:rsid w:val="008351BB"/>
    <w:rsid w:val="00837D36"/>
    <w:rsid w:val="00844EFC"/>
    <w:rsid w:val="00845BF2"/>
    <w:rsid w:val="00852163"/>
    <w:rsid w:val="0085368C"/>
    <w:rsid w:val="00857BFD"/>
    <w:rsid w:val="00866C6F"/>
    <w:rsid w:val="00876FAD"/>
    <w:rsid w:val="00893F22"/>
    <w:rsid w:val="0089714F"/>
    <w:rsid w:val="008A446E"/>
    <w:rsid w:val="008A5612"/>
    <w:rsid w:val="008B30FF"/>
    <w:rsid w:val="008B5911"/>
    <w:rsid w:val="008C0FAD"/>
    <w:rsid w:val="008C14CB"/>
    <w:rsid w:val="008C63BF"/>
    <w:rsid w:val="008D2E12"/>
    <w:rsid w:val="008D6AB7"/>
    <w:rsid w:val="008E5F63"/>
    <w:rsid w:val="008F5576"/>
    <w:rsid w:val="00902F63"/>
    <w:rsid w:val="00915B97"/>
    <w:rsid w:val="0092151A"/>
    <w:rsid w:val="00923DFC"/>
    <w:rsid w:val="009357BD"/>
    <w:rsid w:val="00945538"/>
    <w:rsid w:val="0095193D"/>
    <w:rsid w:val="009556EF"/>
    <w:rsid w:val="00974948"/>
    <w:rsid w:val="009816E4"/>
    <w:rsid w:val="00981E7E"/>
    <w:rsid w:val="009834C3"/>
    <w:rsid w:val="00987F5A"/>
    <w:rsid w:val="0099173A"/>
    <w:rsid w:val="00991E6C"/>
    <w:rsid w:val="0099452D"/>
    <w:rsid w:val="00995519"/>
    <w:rsid w:val="009A3D8B"/>
    <w:rsid w:val="009B64E6"/>
    <w:rsid w:val="009D3429"/>
    <w:rsid w:val="009D7FFA"/>
    <w:rsid w:val="009F294C"/>
    <w:rsid w:val="00A03A9A"/>
    <w:rsid w:val="00A11E39"/>
    <w:rsid w:val="00A17E8D"/>
    <w:rsid w:val="00A22F31"/>
    <w:rsid w:val="00A26930"/>
    <w:rsid w:val="00A32BAF"/>
    <w:rsid w:val="00A338D0"/>
    <w:rsid w:val="00A36C14"/>
    <w:rsid w:val="00A408C1"/>
    <w:rsid w:val="00A528F2"/>
    <w:rsid w:val="00A61552"/>
    <w:rsid w:val="00A66BD0"/>
    <w:rsid w:val="00A73C01"/>
    <w:rsid w:val="00A960D8"/>
    <w:rsid w:val="00AB15F5"/>
    <w:rsid w:val="00AB1BDD"/>
    <w:rsid w:val="00AC77CD"/>
    <w:rsid w:val="00AF03FC"/>
    <w:rsid w:val="00B05715"/>
    <w:rsid w:val="00B064DC"/>
    <w:rsid w:val="00B1075F"/>
    <w:rsid w:val="00B2563F"/>
    <w:rsid w:val="00B25861"/>
    <w:rsid w:val="00B25CF8"/>
    <w:rsid w:val="00B32BD6"/>
    <w:rsid w:val="00B40673"/>
    <w:rsid w:val="00B420A5"/>
    <w:rsid w:val="00B44211"/>
    <w:rsid w:val="00B57CC2"/>
    <w:rsid w:val="00B65ED0"/>
    <w:rsid w:val="00B733BE"/>
    <w:rsid w:val="00B77DA1"/>
    <w:rsid w:val="00BA2A5A"/>
    <w:rsid w:val="00BA7B6B"/>
    <w:rsid w:val="00BB12AC"/>
    <w:rsid w:val="00BC5B6F"/>
    <w:rsid w:val="00BD2AC4"/>
    <w:rsid w:val="00BE1BE1"/>
    <w:rsid w:val="00BF1357"/>
    <w:rsid w:val="00BF5E7C"/>
    <w:rsid w:val="00C1117E"/>
    <w:rsid w:val="00C16721"/>
    <w:rsid w:val="00C22015"/>
    <w:rsid w:val="00C260AC"/>
    <w:rsid w:val="00C35164"/>
    <w:rsid w:val="00C3583C"/>
    <w:rsid w:val="00C35E78"/>
    <w:rsid w:val="00C45C46"/>
    <w:rsid w:val="00C604E7"/>
    <w:rsid w:val="00C61773"/>
    <w:rsid w:val="00C745B7"/>
    <w:rsid w:val="00C745FE"/>
    <w:rsid w:val="00C76E77"/>
    <w:rsid w:val="00C81559"/>
    <w:rsid w:val="00C83422"/>
    <w:rsid w:val="00C84BD6"/>
    <w:rsid w:val="00C96BF2"/>
    <w:rsid w:val="00CA4B03"/>
    <w:rsid w:val="00CB5B42"/>
    <w:rsid w:val="00CB5CC8"/>
    <w:rsid w:val="00CB6165"/>
    <w:rsid w:val="00CC27DD"/>
    <w:rsid w:val="00CD1773"/>
    <w:rsid w:val="00CD2722"/>
    <w:rsid w:val="00CE1097"/>
    <w:rsid w:val="00CE2654"/>
    <w:rsid w:val="00CE284A"/>
    <w:rsid w:val="00CF234B"/>
    <w:rsid w:val="00D040E1"/>
    <w:rsid w:val="00D17DC8"/>
    <w:rsid w:val="00D32DB6"/>
    <w:rsid w:val="00D5078E"/>
    <w:rsid w:val="00D54986"/>
    <w:rsid w:val="00D67C5B"/>
    <w:rsid w:val="00D853F8"/>
    <w:rsid w:val="00D872FF"/>
    <w:rsid w:val="00D965A2"/>
    <w:rsid w:val="00D96E4B"/>
    <w:rsid w:val="00DB7694"/>
    <w:rsid w:val="00DC05FE"/>
    <w:rsid w:val="00DC0E76"/>
    <w:rsid w:val="00DD2175"/>
    <w:rsid w:val="00DD44E5"/>
    <w:rsid w:val="00DD6C00"/>
    <w:rsid w:val="00DD6C8F"/>
    <w:rsid w:val="00DE3446"/>
    <w:rsid w:val="00DE60EB"/>
    <w:rsid w:val="00DF4786"/>
    <w:rsid w:val="00E01BA7"/>
    <w:rsid w:val="00E15017"/>
    <w:rsid w:val="00E16D58"/>
    <w:rsid w:val="00E342E6"/>
    <w:rsid w:val="00E41735"/>
    <w:rsid w:val="00E443BE"/>
    <w:rsid w:val="00E469ED"/>
    <w:rsid w:val="00E631A4"/>
    <w:rsid w:val="00E641E9"/>
    <w:rsid w:val="00E72A39"/>
    <w:rsid w:val="00E72F45"/>
    <w:rsid w:val="00E750A8"/>
    <w:rsid w:val="00E87F55"/>
    <w:rsid w:val="00E95FED"/>
    <w:rsid w:val="00EB253E"/>
    <w:rsid w:val="00EC1512"/>
    <w:rsid w:val="00EC3F9F"/>
    <w:rsid w:val="00EC46A0"/>
    <w:rsid w:val="00EE0E8C"/>
    <w:rsid w:val="00EF3B81"/>
    <w:rsid w:val="00EF44D5"/>
    <w:rsid w:val="00EF4978"/>
    <w:rsid w:val="00EF75DB"/>
    <w:rsid w:val="00F12547"/>
    <w:rsid w:val="00F132A4"/>
    <w:rsid w:val="00F15C9E"/>
    <w:rsid w:val="00F15F8E"/>
    <w:rsid w:val="00F20509"/>
    <w:rsid w:val="00F30758"/>
    <w:rsid w:val="00F3374A"/>
    <w:rsid w:val="00F40D48"/>
    <w:rsid w:val="00F413E6"/>
    <w:rsid w:val="00F4305E"/>
    <w:rsid w:val="00F5270C"/>
    <w:rsid w:val="00F6369B"/>
    <w:rsid w:val="00F66273"/>
    <w:rsid w:val="00F711D5"/>
    <w:rsid w:val="00F726EF"/>
    <w:rsid w:val="00F8089D"/>
    <w:rsid w:val="00F92ADC"/>
    <w:rsid w:val="00FB3BDE"/>
    <w:rsid w:val="00FB6261"/>
    <w:rsid w:val="00FC188F"/>
    <w:rsid w:val="00FC1F9E"/>
    <w:rsid w:val="00FC24D0"/>
    <w:rsid w:val="00FC79E8"/>
    <w:rsid w:val="00FE3E31"/>
    <w:rsid w:val="00FF1077"/>
    <w:rsid w:val="00FF48F9"/>
    <w:rsid w:val="010E197D"/>
    <w:rsid w:val="013A4979"/>
    <w:rsid w:val="01BD91C5"/>
    <w:rsid w:val="02A69559"/>
    <w:rsid w:val="02B27D33"/>
    <w:rsid w:val="0353C739"/>
    <w:rsid w:val="04E6D1EE"/>
    <w:rsid w:val="05B1E9FB"/>
    <w:rsid w:val="0673474A"/>
    <w:rsid w:val="0763AFF8"/>
    <w:rsid w:val="0774AFE1"/>
    <w:rsid w:val="07EFD895"/>
    <w:rsid w:val="081A2FAA"/>
    <w:rsid w:val="09132F3B"/>
    <w:rsid w:val="0955E194"/>
    <w:rsid w:val="0A0C0EB8"/>
    <w:rsid w:val="0A479273"/>
    <w:rsid w:val="0A4ACFCC"/>
    <w:rsid w:val="0C70933A"/>
    <w:rsid w:val="0D5A50B7"/>
    <w:rsid w:val="0DDB96F6"/>
    <w:rsid w:val="0E6BEF22"/>
    <w:rsid w:val="0EC63296"/>
    <w:rsid w:val="0F3FD724"/>
    <w:rsid w:val="0F793F19"/>
    <w:rsid w:val="10B7BA77"/>
    <w:rsid w:val="10C50F6A"/>
    <w:rsid w:val="11BB9EF0"/>
    <w:rsid w:val="12397BFB"/>
    <w:rsid w:val="12538AD8"/>
    <w:rsid w:val="13328B3C"/>
    <w:rsid w:val="13D54C5C"/>
    <w:rsid w:val="14076A45"/>
    <w:rsid w:val="14A4B110"/>
    <w:rsid w:val="1535741A"/>
    <w:rsid w:val="15552B4C"/>
    <w:rsid w:val="15A33AA6"/>
    <w:rsid w:val="178D08FC"/>
    <w:rsid w:val="1810D92A"/>
    <w:rsid w:val="18ECDF8D"/>
    <w:rsid w:val="198B2BF2"/>
    <w:rsid w:val="19C18F0E"/>
    <w:rsid w:val="1A5E9CBD"/>
    <w:rsid w:val="1A7C6756"/>
    <w:rsid w:val="1CA4A59B"/>
    <w:rsid w:val="1DAE4C8B"/>
    <w:rsid w:val="1E6FF195"/>
    <w:rsid w:val="1E8BBFF8"/>
    <w:rsid w:val="207FF84E"/>
    <w:rsid w:val="20D613C8"/>
    <w:rsid w:val="216AD7F6"/>
    <w:rsid w:val="21D61D81"/>
    <w:rsid w:val="221BE4A8"/>
    <w:rsid w:val="2233C962"/>
    <w:rsid w:val="223B1682"/>
    <w:rsid w:val="226E50DE"/>
    <w:rsid w:val="22E07403"/>
    <w:rsid w:val="24471BF3"/>
    <w:rsid w:val="247C7B1A"/>
    <w:rsid w:val="2491B7DE"/>
    <w:rsid w:val="250406A7"/>
    <w:rsid w:val="2587B2DC"/>
    <w:rsid w:val="25945F55"/>
    <w:rsid w:val="26B78A3D"/>
    <w:rsid w:val="2815D7BC"/>
    <w:rsid w:val="2924A5AB"/>
    <w:rsid w:val="29499F3A"/>
    <w:rsid w:val="2AA6C13E"/>
    <w:rsid w:val="2AAAE575"/>
    <w:rsid w:val="2AFB76F5"/>
    <w:rsid w:val="2B68837A"/>
    <w:rsid w:val="2BFAA6F3"/>
    <w:rsid w:val="2CDE35BB"/>
    <w:rsid w:val="2CF3329C"/>
    <w:rsid w:val="2D2F9DA0"/>
    <w:rsid w:val="2D6DA3FA"/>
    <w:rsid w:val="2D7151F0"/>
    <w:rsid w:val="2DCA2BE2"/>
    <w:rsid w:val="2DCD7631"/>
    <w:rsid w:val="2E6C054F"/>
    <w:rsid w:val="2EAAE8ED"/>
    <w:rsid w:val="303ADB4C"/>
    <w:rsid w:val="308D49B7"/>
    <w:rsid w:val="310516F3"/>
    <w:rsid w:val="311602C2"/>
    <w:rsid w:val="31DFFA85"/>
    <w:rsid w:val="33727C0E"/>
    <w:rsid w:val="337666DB"/>
    <w:rsid w:val="33B3500F"/>
    <w:rsid w:val="357A36F4"/>
    <w:rsid w:val="36869FFC"/>
    <w:rsid w:val="370296C5"/>
    <w:rsid w:val="37479B97"/>
    <w:rsid w:val="3822705D"/>
    <w:rsid w:val="3845ED31"/>
    <w:rsid w:val="38A4A386"/>
    <w:rsid w:val="38BB15B2"/>
    <w:rsid w:val="39E1BD92"/>
    <w:rsid w:val="3AE9072E"/>
    <w:rsid w:val="3D22CF7B"/>
    <w:rsid w:val="3D46F3B7"/>
    <w:rsid w:val="3D809CBD"/>
    <w:rsid w:val="3D9B19C3"/>
    <w:rsid w:val="3DCF14D5"/>
    <w:rsid w:val="3E9B64D4"/>
    <w:rsid w:val="3F6935A2"/>
    <w:rsid w:val="400613DA"/>
    <w:rsid w:val="404E3283"/>
    <w:rsid w:val="405A1244"/>
    <w:rsid w:val="40D6ADCD"/>
    <w:rsid w:val="40F37D6A"/>
    <w:rsid w:val="4199B112"/>
    <w:rsid w:val="41D30596"/>
    <w:rsid w:val="41DCADF1"/>
    <w:rsid w:val="41E3D4A6"/>
    <w:rsid w:val="42113225"/>
    <w:rsid w:val="425E2C5A"/>
    <w:rsid w:val="42A74B84"/>
    <w:rsid w:val="42DF2D53"/>
    <w:rsid w:val="43A3E914"/>
    <w:rsid w:val="44DD442F"/>
    <w:rsid w:val="44F1DC78"/>
    <w:rsid w:val="455D8121"/>
    <w:rsid w:val="46002420"/>
    <w:rsid w:val="465A6794"/>
    <w:rsid w:val="46951418"/>
    <w:rsid w:val="46B7E5C4"/>
    <w:rsid w:val="46EA3EB8"/>
    <w:rsid w:val="46F44BBA"/>
    <w:rsid w:val="4784CDBD"/>
    <w:rsid w:val="4808F296"/>
    <w:rsid w:val="48664B8A"/>
    <w:rsid w:val="487602A6"/>
    <w:rsid w:val="49A83054"/>
    <w:rsid w:val="49B5D617"/>
    <w:rsid w:val="49FA69E4"/>
    <w:rsid w:val="4A899579"/>
    <w:rsid w:val="4ABC4AB9"/>
    <w:rsid w:val="4B7BD54A"/>
    <w:rsid w:val="4CDA36D8"/>
    <w:rsid w:val="4D2402D4"/>
    <w:rsid w:val="4D5A91A5"/>
    <w:rsid w:val="4DAC21B1"/>
    <w:rsid w:val="4E68D309"/>
    <w:rsid w:val="510959AC"/>
    <w:rsid w:val="51FFDDDB"/>
    <w:rsid w:val="52109C54"/>
    <w:rsid w:val="543FE919"/>
    <w:rsid w:val="5441743B"/>
    <w:rsid w:val="54795E38"/>
    <w:rsid w:val="54BD79C1"/>
    <w:rsid w:val="54EF6324"/>
    <w:rsid w:val="55EAFE36"/>
    <w:rsid w:val="56882CB7"/>
    <w:rsid w:val="574B25F4"/>
    <w:rsid w:val="575DE095"/>
    <w:rsid w:val="577708F2"/>
    <w:rsid w:val="57BA1228"/>
    <w:rsid w:val="582703E6"/>
    <w:rsid w:val="58271744"/>
    <w:rsid w:val="586162BB"/>
    <w:rsid w:val="5931744B"/>
    <w:rsid w:val="598A0C21"/>
    <w:rsid w:val="5A97A636"/>
    <w:rsid w:val="5BE1A2DE"/>
    <w:rsid w:val="5C67B153"/>
    <w:rsid w:val="5C733546"/>
    <w:rsid w:val="5CC1ACE3"/>
    <w:rsid w:val="5D285A70"/>
    <w:rsid w:val="5D643B8F"/>
    <w:rsid w:val="5D725DC7"/>
    <w:rsid w:val="5D7D733F"/>
    <w:rsid w:val="5DCD2219"/>
    <w:rsid w:val="5EA86776"/>
    <w:rsid w:val="5F0E2E28"/>
    <w:rsid w:val="5F9C8582"/>
    <w:rsid w:val="5FAAD608"/>
    <w:rsid w:val="5FB6B40A"/>
    <w:rsid w:val="5FC9B9F2"/>
    <w:rsid w:val="601A712C"/>
    <w:rsid w:val="602FE8EA"/>
    <w:rsid w:val="603215CB"/>
    <w:rsid w:val="613C51F2"/>
    <w:rsid w:val="6146A669"/>
    <w:rsid w:val="6160E71C"/>
    <w:rsid w:val="61A4E1E5"/>
    <w:rsid w:val="62E276CA"/>
    <w:rsid w:val="62EE54CC"/>
    <w:rsid w:val="62FB9F27"/>
    <w:rsid w:val="630AC651"/>
    <w:rsid w:val="64394486"/>
    <w:rsid w:val="64DA25C9"/>
    <w:rsid w:val="64F625DD"/>
    <w:rsid w:val="65035A0D"/>
    <w:rsid w:val="6625F58E"/>
    <w:rsid w:val="66E6AEB5"/>
    <w:rsid w:val="66F45941"/>
    <w:rsid w:val="67758133"/>
    <w:rsid w:val="6812A50B"/>
    <w:rsid w:val="6939A942"/>
    <w:rsid w:val="6940B048"/>
    <w:rsid w:val="695B0726"/>
    <w:rsid w:val="695D9650"/>
    <w:rsid w:val="695E8150"/>
    <w:rsid w:val="69D2899E"/>
    <w:rsid w:val="6C92A7E8"/>
    <w:rsid w:val="6D828F03"/>
    <w:rsid w:val="6D858E71"/>
    <w:rsid w:val="6E0D1A65"/>
    <w:rsid w:val="6E2E7849"/>
    <w:rsid w:val="6E3AA212"/>
    <w:rsid w:val="6EDADFF2"/>
    <w:rsid w:val="6F744929"/>
    <w:rsid w:val="6F761393"/>
    <w:rsid w:val="6F871728"/>
    <w:rsid w:val="6FA2DE42"/>
    <w:rsid w:val="6FC8E758"/>
    <w:rsid w:val="6FCA48AA"/>
    <w:rsid w:val="6FE3355D"/>
    <w:rsid w:val="70729C9D"/>
    <w:rsid w:val="71201CB3"/>
    <w:rsid w:val="716285C0"/>
    <w:rsid w:val="72145C57"/>
    <w:rsid w:val="726413CF"/>
    <w:rsid w:val="7292C18E"/>
    <w:rsid w:val="72ABE9EB"/>
    <w:rsid w:val="73101D1F"/>
    <w:rsid w:val="73533F09"/>
    <w:rsid w:val="74C637F8"/>
    <w:rsid w:val="74D25DAB"/>
    <w:rsid w:val="74E7F766"/>
    <w:rsid w:val="7519559E"/>
    <w:rsid w:val="752F0E26"/>
    <w:rsid w:val="75B136D1"/>
    <w:rsid w:val="75E38AAD"/>
    <w:rsid w:val="760974A6"/>
    <w:rsid w:val="762019D0"/>
    <w:rsid w:val="763DE469"/>
    <w:rsid w:val="770AD5EC"/>
    <w:rsid w:val="780C0078"/>
    <w:rsid w:val="78A93B13"/>
    <w:rsid w:val="79020312"/>
    <w:rsid w:val="799AF620"/>
    <w:rsid w:val="7A5F12E3"/>
    <w:rsid w:val="7AC23615"/>
    <w:rsid w:val="7AFCB4A0"/>
    <w:rsid w:val="7B45339D"/>
    <w:rsid w:val="7B58EC02"/>
    <w:rsid w:val="7B791778"/>
    <w:rsid w:val="7BCA05EC"/>
    <w:rsid w:val="7BD3F298"/>
    <w:rsid w:val="7BFAE344"/>
    <w:rsid w:val="7D42245A"/>
    <w:rsid w:val="7D75D3EC"/>
    <w:rsid w:val="7D7A1770"/>
    <w:rsid w:val="7D85F572"/>
    <w:rsid w:val="7D9BCFEE"/>
    <w:rsid w:val="7E553EE6"/>
    <w:rsid w:val="7E57E3DF"/>
    <w:rsid w:val="7E851AA7"/>
    <w:rsid w:val="7FC6F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2EBC0B"/>
  <w15:docId w15:val="{D74D9C75-44A2-406A-BC1E-2648423F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DC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1921F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F20509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9A3D8B"/>
    <w:pPr>
      <w:keepNext/>
      <w:spacing w:before="240" w:after="60"/>
      <w:outlineLvl w:val="2"/>
    </w:pPr>
    <w:rPr>
      <w:rFonts w:eastAsiaTheme="majorEastAsia" w:cstheme="majorBidi"/>
      <w:b/>
      <w:bCs/>
      <w:szCs w:val="26"/>
      <w:lang w:eastAsia="en-US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9A3D8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autoRedefine/>
    <w:uiPriority w:val="9"/>
    <w:unhideWhenUsed/>
    <w:qFormat/>
    <w:rsid w:val="009A3D8B"/>
    <w:pPr>
      <w:spacing w:before="240" w:after="60"/>
      <w:outlineLvl w:val="4"/>
    </w:pPr>
    <w:rPr>
      <w:rFonts w:eastAsiaTheme="minorEastAsia" w:cstheme="minorBidi"/>
      <w:b/>
      <w:bCs/>
      <w:i/>
      <w:iCs/>
      <w:szCs w:val="26"/>
      <w:lang w:eastAsia="en-US"/>
    </w:rPr>
  </w:style>
  <w:style w:type="paragraph" w:styleId="Rubrik6">
    <w:name w:val="heading 6"/>
    <w:basedOn w:val="Normal"/>
    <w:next w:val="Normal"/>
    <w:link w:val="Rubrik6Char"/>
    <w:autoRedefine/>
    <w:uiPriority w:val="9"/>
    <w:unhideWhenUsed/>
    <w:qFormat/>
    <w:rsid w:val="009A3D8B"/>
    <w:pPr>
      <w:spacing w:before="240" w:after="60"/>
      <w:outlineLvl w:val="5"/>
    </w:pPr>
    <w:rPr>
      <w:rFonts w:eastAsiaTheme="minorEastAsia" w:cstheme="minorBidi"/>
      <w:b/>
      <w:bCs/>
      <w:sz w:val="18"/>
      <w:szCs w:val="22"/>
      <w:lang w:eastAsia="en-US"/>
    </w:rPr>
  </w:style>
  <w:style w:type="paragraph" w:styleId="Rubrik7">
    <w:name w:val="heading 7"/>
    <w:basedOn w:val="Normal"/>
    <w:next w:val="Normal"/>
    <w:link w:val="Rubrik7Char"/>
    <w:autoRedefine/>
    <w:uiPriority w:val="9"/>
    <w:unhideWhenUsed/>
    <w:qFormat/>
    <w:rsid w:val="005B00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autoRedefine/>
    <w:uiPriority w:val="9"/>
    <w:unhideWhenUsed/>
    <w:qFormat/>
    <w:rsid w:val="005B002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20509"/>
    <w:rPr>
      <w:rFonts w:ascii="Arial" w:eastAsiaTheme="majorEastAsia" w:hAnsi="Arial" w:cstheme="majorBidi"/>
      <w:bCs/>
      <w:sz w:val="28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921F2"/>
    <w:rPr>
      <w:rFonts w:ascii="Arial" w:eastAsiaTheme="majorEastAsia" w:hAnsi="Arial" w:cstheme="majorBidi"/>
      <w:b/>
      <w:bCs/>
      <w:color w:val="000000" w:themeColor="text1"/>
      <w:sz w:val="32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A3D8B"/>
    <w:rPr>
      <w:rFonts w:ascii="Arial" w:eastAsiaTheme="majorEastAsia" w:hAnsi="Arial" w:cstheme="majorBidi"/>
      <w:b/>
      <w:bCs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9A3D8B"/>
    <w:rPr>
      <w:rFonts w:ascii="Arial" w:eastAsiaTheme="minorEastAsia" w:hAnsi="Arial"/>
      <w:b/>
      <w:bCs/>
      <w:i/>
      <w:iCs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9A3D8B"/>
    <w:rPr>
      <w:rFonts w:ascii="Arial" w:eastAsiaTheme="minorEastAsia" w:hAnsi="Arial"/>
      <w:b/>
      <w:bCs/>
      <w:sz w:val="18"/>
    </w:rPr>
  </w:style>
  <w:style w:type="paragraph" w:styleId="Ingetavstnd">
    <w:name w:val="No Spacing"/>
    <w:aliases w:val="Arial 11"/>
    <w:link w:val="IngetavstndChar"/>
    <w:autoRedefine/>
    <w:uiPriority w:val="1"/>
    <w:qFormat/>
    <w:rsid w:val="00631DC7"/>
    <w:pPr>
      <w:spacing w:after="0" w:line="240" w:lineRule="auto"/>
    </w:pPr>
    <w:rPr>
      <w:rFonts w:ascii="Arial" w:eastAsiaTheme="minorEastAsia" w:hAnsi="Arial"/>
      <w:lang w:eastAsia="sv-SE"/>
    </w:rPr>
  </w:style>
  <w:style w:type="character" w:customStyle="1" w:styleId="IngetavstndChar">
    <w:name w:val="Inget avstånd Char"/>
    <w:aliases w:val="Arial 11 Char"/>
    <w:basedOn w:val="Standardstycketeckensnitt"/>
    <w:link w:val="Ingetavstnd"/>
    <w:uiPriority w:val="1"/>
    <w:rsid w:val="00631DC7"/>
    <w:rPr>
      <w:rFonts w:ascii="Arial" w:eastAsiaTheme="minorEastAsia" w:hAnsi="Arial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7D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7DF0"/>
    <w:rPr>
      <w:rFonts w:ascii="Tahoma" w:hAnsi="Tahoma" w:cs="Tahoma"/>
      <w:sz w:val="16"/>
      <w:szCs w:val="16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A3D8B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Liststycke">
    <w:name w:val="List Paragraph"/>
    <w:basedOn w:val="Normal"/>
    <w:autoRedefine/>
    <w:uiPriority w:val="34"/>
    <w:qFormat/>
    <w:rsid w:val="001206BB"/>
    <w:pPr>
      <w:numPr>
        <w:numId w:val="9"/>
      </w:numPr>
      <w:contextualSpacing/>
    </w:pPr>
    <w:rPr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9A3D8B"/>
    <w:rPr>
      <w:rFonts w:ascii="Arial" w:eastAsiaTheme="majorEastAsia" w:hAnsi="Arial" w:cstheme="majorBidi"/>
      <w:bCs/>
      <w:i/>
      <w:iCs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8E5F63"/>
    <w:pPr>
      <w:numPr>
        <w:ilvl w:val="1"/>
      </w:numPr>
      <w:ind w:left="284"/>
    </w:pPr>
    <w:rPr>
      <w:rFonts w:eastAsiaTheme="majorEastAsia" w:cstheme="majorBidi"/>
      <w:b/>
      <w:iCs/>
      <w:color w:val="000000" w:themeColor="tex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E5F63"/>
    <w:rPr>
      <w:rFonts w:ascii="Arial" w:eastAsiaTheme="majorEastAsia" w:hAnsi="Arial" w:cstheme="majorBidi"/>
      <w:b/>
      <w:iCs/>
      <w:color w:val="000000" w:themeColor="text1"/>
      <w:spacing w:val="15"/>
      <w:szCs w:val="24"/>
      <w:lang w:eastAsia="sv-SE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38564A"/>
    <w:pPr>
      <w:pBdr>
        <w:bottom w:val="single" w:sz="8" w:space="4" w:color="7F7F7F" w:themeColor="text1" w:themeTint="80"/>
      </w:pBdr>
      <w:spacing w:after="300"/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564A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9517E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9517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69517E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69517E"/>
    <w:rPr>
      <w:color w:val="0000FF" w:themeColor="hyperlink"/>
      <w:u w:val="single"/>
    </w:rPr>
  </w:style>
  <w:style w:type="character" w:styleId="Diskretbetoning">
    <w:name w:val="Subtle Emphasis"/>
    <w:basedOn w:val="Standardstycketeckensnitt"/>
    <w:uiPriority w:val="19"/>
    <w:qFormat/>
    <w:rsid w:val="008E5F63"/>
    <w:rPr>
      <w:i/>
      <w:iCs/>
      <w:color w:val="808080" w:themeColor="text1" w:themeTint="7F"/>
    </w:rPr>
  </w:style>
  <w:style w:type="character" w:styleId="Bokenstitel">
    <w:name w:val="Book Title"/>
    <w:basedOn w:val="Standardstycketeckensnitt"/>
    <w:uiPriority w:val="33"/>
    <w:qFormat/>
    <w:rsid w:val="008E5F63"/>
    <w:rPr>
      <w:b/>
      <w:bCs/>
      <w:smallCaps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614F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4F47"/>
    <w:rPr>
      <w:rFonts w:ascii="Arial" w:hAnsi="Arial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14F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4F47"/>
    <w:rPr>
      <w:rFonts w:ascii="Arial" w:hAnsi="Arial" w:cs="Times New Roman"/>
      <w:szCs w:val="24"/>
      <w:lang w:eastAsia="sv-SE"/>
    </w:rPr>
  </w:style>
  <w:style w:type="character" w:styleId="Starkbetoning">
    <w:name w:val="Intense Emphasis"/>
    <w:basedOn w:val="Standardstycketeckensnitt"/>
    <w:uiPriority w:val="21"/>
    <w:qFormat/>
    <w:rsid w:val="005B0027"/>
    <w:rPr>
      <w:b/>
      <w:bCs/>
      <w:i/>
      <w:iCs/>
      <w:color w:val="000000" w:themeColor="text1"/>
    </w:rPr>
  </w:style>
  <w:style w:type="character" w:styleId="Stark">
    <w:name w:val="Strong"/>
    <w:basedOn w:val="Standardstycketeckensnitt"/>
    <w:uiPriority w:val="22"/>
    <w:qFormat/>
    <w:rsid w:val="00EF75DB"/>
    <w:rPr>
      <w:rFonts w:ascii="Arial" w:hAnsi="Arial"/>
      <w:b/>
      <w:bCs/>
      <w:i w:val="0"/>
      <w:caps w:val="0"/>
      <w:smallCaps w:val="0"/>
      <w:strike w:val="0"/>
      <w:dstrike w:val="0"/>
      <w:vanish w:val="0"/>
      <w:color w:val="auto"/>
      <w:sz w:val="28"/>
      <w:vertAlign w:val="baseline"/>
    </w:rPr>
  </w:style>
  <w:style w:type="character" w:styleId="Starkreferens">
    <w:name w:val="Intense Reference"/>
    <w:basedOn w:val="Standardstycketeckensnitt"/>
    <w:uiPriority w:val="32"/>
    <w:qFormat/>
    <w:rsid w:val="005B0027"/>
    <w:rPr>
      <w:b/>
      <w:bCs/>
      <w:smallCaps/>
      <w:color w:val="000000" w:themeColor="text1"/>
      <w:spacing w:val="5"/>
    </w:rPr>
  </w:style>
  <w:style w:type="character" w:styleId="Platshllartext">
    <w:name w:val="Placeholder Text"/>
    <w:basedOn w:val="Standardstycketeckensnitt"/>
    <w:uiPriority w:val="99"/>
    <w:semiHidden/>
    <w:rsid w:val="00C45C46"/>
    <w:rPr>
      <w:color w:val="808080"/>
    </w:rPr>
  </w:style>
  <w:style w:type="character" w:customStyle="1" w:styleId="Rubrik7Char">
    <w:name w:val="Rubrik 7 Char"/>
    <w:basedOn w:val="Standardstycketeckensnitt"/>
    <w:link w:val="Rubrik7"/>
    <w:uiPriority w:val="9"/>
    <w:rsid w:val="005B0027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rsid w:val="005B0027"/>
    <w:rPr>
      <w:rFonts w:ascii="Times New Roman" w:eastAsiaTheme="majorEastAsia" w:hAnsi="Times New Roman" w:cstheme="majorBidi"/>
      <w:color w:val="272727" w:themeColor="text1" w:themeTint="D8"/>
      <w:sz w:val="21"/>
      <w:szCs w:val="21"/>
      <w:lang w:eastAsia="sv-SE"/>
    </w:rPr>
  </w:style>
  <w:style w:type="paragraph" w:styleId="Starktcitat">
    <w:name w:val="Intense Quote"/>
    <w:basedOn w:val="Normal"/>
    <w:next w:val="Normal"/>
    <w:link w:val="StarktcitatChar"/>
    <w:autoRedefine/>
    <w:uiPriority w:val="30"/>
    <w:qFormat/>
    <w:rsid w:val="005B0027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B0027"/>
    <w:rPr>
      <w:rFonts w:ascii="Times New Roman" w:hAnsi="Times New Roman" w:cs="Times New Roman"/>
      <w:i/>
      <w:iCs/>
      <w:color w:val="000000" w:themeColor="text1"/>
      <w:sz w:val="24"/>
      <w:szCs w:val="24"/>
      <w:lang w:eastAsia="sv-SE"/>
    </w:rPr>
  </w:style>
  <w:style w:type="character" w:styleId="Diskretreferens">
    <w:name w:val="Subtle Reference"/>
    <w:basedOn w:val="Standardstycketeckensnitt"/>
    <w:uiPriority w:val="31"/>
    <w:qFormat/>
    <w:rsid w:val="005B0027"/>
    <w:rPr>
      <w:smallCaps/>
      <w:color w:val="5A5A5A" w:themeColor="text1" w:themeTint="A5"/>
    </w:rPr>
  </w:style>
  <w:style w:type="paragraph" w:styleId="Citat">
    <w:name w:val="Quote"/>
    <w:basedOn w:val="Normal"/>
    <w:next w:val="Normal"/>
    <w:link w:val="CitatChar"/>
    <w:autoRedefine/>
    <w:uiPriority w:val="29"/>
    <w:qFormat/>
    <w:rsid w:val="005B00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B0027"/>
    <w:rPr>
      <w:rFonts w:ascii="Times New Roman" w:hAnsi="Times New Roman" w:cs="Times New Roman"/>
      <w:i/>
      <w:iCs/>
      <w:color w:val="404040" w:themeColor="text1" w:themeTint="BF"/>
      <w:sz w:val="24"/>
      <w:szCs w:val="24"/>
      <w:lang w:eastAsia="sv-SE"/>
    </w:rPr>
  </w:style>
  <w:style w:type="character" w:customStyle="1" w:styleId="Formatmall1">
    <w:name w:val="Formatmall1"/>
    <w:basedOn w:val="Standardstycketeckensnitt"/>
    <w:uiPriority w:val="1"/>
    <w:rsid w:val="00B57CC2"/>
    <w:rPr>
      <w:rFonts w:ascii="Times New Roman" w:hAnsi="Times New Roman"/>
      <w:sz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Times New Roman" w:hAnsi="Times New Roman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921F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921F2"/>
    <w:rPr>
      <w:rFonts w:ascii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F2050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-textfield1">
    <w:name w:val="si-textfield1"/>
    <w:basedOn w:val="Standardstycketeckensnitt"/>
    <w:rsid w:val="00F711D5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57602284fd7b486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E2CDB998AD4B4BBD932F772AD30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7AAEC-8F30-4CBB-98D0-9CD0CD1FB0A8}"/>
      </w:docPartPr>
      <w:docPartBody>
        <w:p w:rsidR="006F4ADD" w:rsidRDefault="006F4ADD">
          <w:pPr>
            <w:pStyle w:val="DCE2CDB998AD4B4BBD932F772AD3061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[Ange dokumen. rubrik]</w:t>
          </w:r>
        </w:p>
      </w:docPartBody>
    </w:docPart>
    <w:docPart>
      <w:docPartPr>
        <w:name w:val="887AE5BC04BC4C7382279911C0443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D3C1F-CFAB-4C1C-A83F-03CBA72BCBBE}"/>
      </w:docPartPr>
      <w:docPartBody>
        <w:p w:rsidR="006F4ADD" w:rsidRDefault="006F4ADD">
          <w:pPr>
            <w:pStyle w:val="887AE5BC04BC4C7382279911C04437A9"/>
          </w:pPr>
          <w:r w:rsidRPr="00177DF0">
            <w:rPr>
              <w:rFonts w:cs="Arial"/>
              <w:b/>
              <w:bCs/>
            </w:rPr>
            <w:t>[Välj datum]</w:t>
          </w:r>
        </w:p>
      </w:docPartBody>
    </w:docPart>
    <w:docPart>
      <w:docPartPr>
        <w:name w:val="B2D5DD0293B04B679BE21473514D6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E3CD5-1B1C-40B2-A44C-7A7519ED031D}"/>
      </w:docPartPr>
      <w:docPartBody>
        <w:p w:rsidR="006F4ADD" w:rsidRDefault="006F4ADD">
          <w:pPr>
            <w:pStyle w:val="B2D5DD0293B04B679BE21473514D66A7"/>
          </w:pPr>
          <w:r w:rsidRPr="003C3C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93F8BAC5BE479CB6B26390E460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2B054-E95F-48CC-A9E9-D317958834D8}"/>
      </w:docPartPr>
      <w:docPartBody>
        <w:p w:rsidR="006F4ADD" w:rsidRDefault="006F4ADD">
          <w:pPr>
            <w:pStyle w:val="6593F8BAC5BE479CB6B26390E460A82D"/>
          </w:pPr>
          <w:r w:rsidRPr="00177DF0">
            <w:rPr>
              <w:rFonts w:cs="Arial"/>
            </w:rPr>
            <w:t>[Skriv sammanfattningen av dokumentet här. Det är vanligtvis en kort sammanfattning av innehållet i dokumentet. Skriv sammanfattningen av dokumentet här. Det är vanligtvis en kort sammanfattning av innehållet i dokumentet.]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DD"/>
    <w:rsid w:val="00462FC2"/>
    <w:rsid w:val="006F4ADD"/>
    <w:rsid w:val="007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E2CDB998AD4B4BBD932F772AD3061B">
    <w:name w:val="DCE2CDB998AD4B4BBD932F772AD3061B"/>
  </w:style>
  <w:style w:type="paragraph" w:customStyle="1" w:styleId="887AE5BC04BC4C7382279911C04437A9">
    <w:name w:val="887AE5BC04BC4C7382279911C04437A9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2D5DD0293B04B679BE21473514D66A7">
    <w:name w:val="B2D5DD0293B04B679BE21473514D66A7"/>
  </w:style>
  <w:style w:type="paragraph" w:customStyle="1" w:styleId="6593F8BAC5BE479CB6B26390E460A82D">
    <w:name w:val="6593F8BAC5BE479CB6B26390E460A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Nora kommun delar årligen ut priser och stipendier till representanter ur civilsamhället för att uppmärksamma insatser inom kultur- fritid- och föreningsliv. 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ede1cb-b67f-4933-b530-6922fa58e179">
      <UserInfo>
        <DisplayName>Elin Sörman</DisplayName>
        <AccountId>9</AccountId>
        <AccountType/>
      </UserInfo>
      <UserInfo>
        <DisplayName>Kristine Andersson</DisplayName>
        <AccountId>14</AccountId>
        <AccountType/>
      </UserInfo>
      <UserInfo>
        <DisplayName>Susann Rickan</DisplayName>
        <AccountId>13</AccountId>
        <AccountType/>
      </UserInfo>
      <UserInfo>
        <DisplayName>Lisa Nyquist</DisplayName>
        <AccountId>18</AccountId>
        <AccountType/>
      </UserInfo>
    </SharedWithUsers>
    <_activity xmlns="fac2377e-be05-44b5-a207-a272960132e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6FC929D8586447B70EEAA169B41D59" ma:contentTypeVersion="17" ma:contentTypeDescription="Skapa ett nytt dokument." ma:contentTypeScope="" ma:versionID="5939bc4b9a2b2d37dc826c81aba9da79">
  <xsd:schema xmlns:xsd="http://www.w3.org/2001/XMLSchema" xmlns:xs="http://www.w3.org/2001/XMLSchema" xmlns:p="http://schemas.microsoft.com/office/2006/metadata/properties" xmlns:ns3="fac2377e-be05-44b5-a207-a272960132ee" xmlns:ns4="bdede1cb-b67f-4933-b530-6922fa58e179" targetNamespace="http://schemas.microsoft.com/office/2006/metadata/properties" ma:root="true" ma:fieldsID="aaeab0d2d9cce6963b37eb531d50f5f6" ns3:_="" ns4:_="">
    <xsd:import namespace="fac2377e-be05-44b5-a207-a272960132ee"/>
    <xsd:import namespace="bdede1cb-b67f-4933-b530-6922fa58e1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2377e-be05-44b5-a207-a27296013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de1cb-b67f-4933-b530-6922fa58e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E52FDC-2798-4A1A-A050-1C9A84780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71B02-45D5-4CA2-A244-32A4BBA1C240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ac2377e-be05-44b5-a207-a272960132ee"/>
    <ds:schemaRef ds:uri="bdede1cb-b67f-4933-b530-6922fa58e179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CE95091-0EFC-45FA-877F-E387D9431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2377e-be05-44b5-a207-a272960132ee"/>
    <ds:schemaRef ds:uri="bdede1cb-b67f-4933-b530-6922fa58e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867D88-0764-4598-BE68-013E4F07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5166</Characters>
  <Application>Microsoft Office Word</Application>
  <DocSecurity>12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Riktlinje för Nora kommuns priser och stipendier</vt:lpstr>
    </vt:vector>
  </TitlesOfParts>
  <Manager>Kommunchef</Manager>
  <Company>Nora kommun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Riktlinje för Nora kommuns priser och stipendier</dc:title>
  <dc:subject>Strategi, plan, reglemente</dc:subject>
  <dc:creator>Christina Hellström</dc:creator>
  <cp:keywords>skrivelse;Ks;riktlinje</cp:keywords>
  <cp:lastModifiedBy>Christina Hellström</cp:lastModifiedBy>
  <cp:revision>2</cp:revision>
  <cp:lastPrinted>2023-11-20T08:28:00Z</cp:lastPrinted>
  <dcterms:created xsi:type="dcterms:W3CDTF">2024-02-15T15:11:00Z</dcterms:created>
  <dcterms:modified xsi:type="dcterms:W3CDTF">2024-02-15T15:11:00Z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0x010100E06FC929D8586447B70EEAA169B41D59</vt:lpwstr>
  </property>
  <property fmtid="{D5CDD505-2E9C-101B-9397-08002B2CF9AE}" pid="3" name="BackOfficeType">
    <vt:lpwstr>growBusiness Solutions</vt:lpwstr>
  </property>
  <property fmtid="{D5CDD505-2E9C-101B-9397-08002B2CF9AE}" pid="4" name="Server">
    <vt:lpwstr>srv079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498892</vt:lpwstr>
  </property>
  <property fmtid="{D5CDD505-2E9C-101B-9397-08002B2CF9AE}" pid="8" name="VerID">
    <vt:lpwstr>0</vt:lpwstr>
  </property>
  <property fmtid="{D5CDD505-2E9C-101B-9397-08002B2CF9AE}" pid="9" name="FilePath">
    <vt:lpwstr>\\SRV079\360users\work\nora-ds\bich</vt:lpwstr>
  </property>
  <property fmtid="{D5CDD505-2E9C-101B-9397-08002B2CF9AE}" pid="10" name="FileName">
    <vt:lpwstr>KS2023-217-5 Riktlinje för Nora kommuns priser och stipendier 498892_452982_0.DOCX</vt:lpwstr>
  </property>
  <property fmtid="{D5CDD505-2E9C-101B-9397-08002B2CF9AE}" pid="11" name="FullFileName">
    <vt:lpwstr>\\SRV079\360users\work\nora-ds\bich\KS2023-217-5 Riktlinje för Nora kommuns priser och stipendier 498892_452982_0.DOCX</vt:lpwstr>
  </property>
</Properties>
</file>