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7C" w:rsidRPr="00E31D78" w:rsidRDefault="00175F7C" w:rsidP="00175F7C">
      <w:pPr>
        <w:rPr>
          <w:b/>
          <w:sz w:val="32"/>
          <w:szCs w:val="32"/>
          <w:lang w:val="da-DK"/>
        </w:rPr>
      </w:pPr>
      <w:proofErr w:type="spellStart"/>
      <w:r w:rsidRPr="00461453">
        <w:rPr>
          <w:b/>
          <w:sz w:val="32"/>
          <w:szCs w:val="32"/>
          <w:lang w:val="da-DK"/>
        </w:rPr>
        <w:t>Vaihda</w:t>
      </w:r>
      <w:proofErr w:type="spellEnd"/>
      <w:r w:rsidRPr="00461453">
        <w:rPr>
          <w:b/>
          <w:sz w:val="32"/>
          <w:szCs w:val="32"/>
          <w:lang w:val="da-DK"/>
        </w:rPr>
        <w:t xml:space="preserve"> </w:t>
      </w:r>
      <w:proofErr w:type="spellStart"/>
      <w:r w:rsidRPr="00461453">
        <w:rPr>
          <w:b/>
          <w:sz w:val="32"/>
          <w:szCs w:val="32"/>
          <w:lang w:val="da-DK"/>
        </w:rPr>
        <w:t>jääkaappisi</w:t>
      </w:r>
      <w:proofErr w:type="spellEnd"/>
      <w:r w:rsidRPr="00461453">
        <w:rPr>
          <w:b/>
          <w:sz w:val="32"/>
          <w:szCs w:val="32"/>
          <w:lang w:val="da-DK"/>
        </w:rPr>
        <w:t xml:space="preserve"> </w:t>
      </w:r>
      <w:proofErr w:type="spellStart"/>
      <w:r w:rsidRPr="00461453">
        <w:rPr>
          <w:b/>
          <w:sz w:val="32"/>
          <w:szCs w:val="32"/>
          <w:lang w:val="da-DK"/>
        </w:rPr>
        <w:t>väri</w:t>
      </w:r>
      <w:proofErr w:type="spellEnd"/>
      <w:r w:rsidRPr="00461453">
        <w:rPr>
          <w:b/>
          <w:sz w:val="32"/>
          <w:szCs w:val="32"/>
          <w:lang w:val="da-DK"/>
        </w:rPr>
        <w:t xml:space="preserve"> </w:t>
      </w:r>
      <w:proofErr w:type="spellStart"/>
      <w:r w:rsidRPr="00461453">
        <w:rPr>
          <w:b/>
          <w:sz w:val="32"/>
          <w:szCs w:val="32"/>
          <w:lang w:val="da-DK"/>
        </w:rPr>
        <w:t>niin</w:t>
      </w:r>
      <w:proofErr w:type="spellEnd"/>
      <w:r w:rsidRPr="00461453">
        <w:rPr>
          <w:b/>
          <w:sz w:val="32"/>
          <w:szCs w:val="32"/>
          <w:lang w:val="da-DK"/>
        </w:rPr>
        <w:t xml:space="preserve"> </w:t>
      </w:r>
      <w:proofErr w:type="spellStart"/>
      <w:r w:rsidRPr="00461453">
        <w:rPr>
          <w:b/>
          <w:sz w:val="32"/>
          <w:szCs w:val="32"/>
          <w:lang w:val="da-DK"/>
        </w:rPr>
        <w:t>hauskaksi</w:t>
      </w:r>
      <w:proofErr w:type="spellEnd"/>
      <w:r w:rsidRPr="00461453">
        <w:rPr>
          <w:b/>
          <w:sz w:val="32"/>
          <w:szCs w:val="32"/>
          <w:lang w:val="da-DK"/>
        </w:rPr>
        <w:t xml:space="preserve"> </w:t>
      </w:r>
      <w:proofErr w:type="spellStart"/>
      <w:r w:rsidRPr="00461453">
        <w:rPr>
          <w:b/>
          <w:sz w:val="32"/>
          <w:szCs w:val="32"/>
          <w:lang w:val="da-DK"/>
        </w:rPr>
        <w:t>kuin</w:t>
      </w:r>
      <w:proofErr w:type="spellEnd"/>
      <w:r w:rsidRPr="00461453">
        <w:rPr>
          <w:b/>
          <w:sz w:val="32"/>
          <w:szCs w:val="32"/>
          <w:lang w:val="da-DK"/>
        </w:rPr>
        <w:t xml:space="preserve"> </w:t>
      </w:r>
      <w:proofErr w:type="spellStart"/>
      <w:r w:rsidRPr="00461453">
        <w:rPr>
          <w:b/>
          <w:sz w:val="32"/>
          <w:szCs w:val="32"/>
          <w:lang w:val="da-DK"/>
        </w:rPr>
        <w:t>haluat</w:t>
      </w:r>
      <w:proofErr w:type="spellEnd"/>
      <w:r w:rsidRPr="00461453">
        <w:rPr>
          <w:b/>
          <w:sz w:val="32"/>
          <w:szCs w:val="32"/>
          <w:lang w:val="da-DK"/>
        </w:rPr>
        <w:t xml:space="preserve"> </w:t>
      </w:r>
    </w:p>
    <w:p w:rsidR="00175F7C" w:rsidRDefault="00175F7C" w:rsidP="00175F7C">
      <w:pPr>
        <w:rPr>
          <w:lang w:val="da-DK"/>
        </w:rPr>
      </w:pPr>
    </w:p>
    <w:p w:rsidR="00175F7C" w:rsidRPr="00E31D78" w:rsidRDefault="00175F7C" w:rsidP="00175F7C">
      <w:pPr>
        <w:jc w:val="both"/>
        <w:rPr>
          <w:b/>
          <w:sz w:val="20"/>
          <w:szCs w:val="20"/>
          <w:lang w:val="da-DK"/>
        </w:rPr>
      </w:pPr>
      <w:r w:rsidRPr="00461453">
        <w:rPr>
          <w:b/>
          <w:sz w:val="20"/>
          <w:szCs w:val="20"/>
          <w:lang w:val="da-DK"/>
        </w:rPr>
        <w:t xml:space="preserve">Bosch </w:t>
      </w:r>
      <w:proofErr w:type="spellStart"/>
      <w:r w:rsidRPr="00461453">
        <w:rPr>
          <w:b/>
          <w:sz w:val="20"/>
          <w:szCs w:val="20"/>
          <w:lang w:val="da-DK"/>
        </w:rPr>
        <w:t>esittelee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uuden</w:t>
      </w:r>
      <w:proofErr w:type="spellEnd"/>
      <w:r w:rsidRPr="00461453">
        <w:rPr>
          <w:b/>
          <w:sz w:val="20"/>
          <w:szCs w:val="20"/>
          <w:lang w:val="da-DK"/>
        </w:rPr>
        <w:t xml:space="preserve"> ja </w:t>
      </w:r>
      <w:proofErr w:type="spellStart"/>
      <w:r w:rsidRPr="00461453">
        <w:rPr>
          <w:b/>
          <w:sz w:val="20"/>
          <w:szCs w:val="20"/>
          <w:lang w:val="da-DK"/>
        </w:rPr>
        <w:t>fiksun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ratkaisun</w:t>
      </w:r>
      <w:proofErr w:type="spellEnd"/>
      <w:r w:rsidRPr="00461453">
        <w:rPr>
          <w:b/>
          <w:sz w:val="20"/>
          <w:szCs w:val="20"/>
          <w:lang w:val="da-DK"/>
        </w:rPr>
        <w:t xml:space="preserve">, </w:t>
      </w:r>
      <w:proofErr w:type="spellStart"/>
      <w:r w:rsidRPr="00461453">
        <w:rPr>
          <w:b/>
          <w:sz w:val="20"/>
          <w:szCs w:val="20"/>
          <w:lang w:val="da-DK"/>
        </w:rPr>
        <w:t>jonka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avulla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keittiöön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saadaan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persoonallista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tyyliä</w:t>
      </w:r>
      <w:proofErr w:type="spellEnd"/>
      <w:r w:rsidRPr="00461453">
        <w:rPr>
          <w:b/>
          <w:sz w:val="20"/>
          <w:szCs w:val="20"/>
          <w:lang w:val="da-DK"/>
        </w:rPr>
        <w:t xml:space="preserve">. </w:t>
      </w:r>
      <w:proofErr w:type="spellStart"/>
      <w:r w:rsidRPr="00461453">
        <w:rPr>
          <w:b/>
          <w:sz w:val="20"/>
          <w:szCs w:val="20"/>
          <w:lang w:val="da-DK"/>
        </w:rPr>
        <w:t>Uusi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VarioStyle-jääkaappipakastin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tarjoaa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yksilöllisyyttä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jokaiseen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sisustukseen</w:t>
      </w:r>
      <w:proofErr w:type="spellEnd"/>
      <w:r w:rsidRPr="00461453">
        <w:rPr>
          <w:b/>
          <w:sz w:val="20"/>
          <w:szCs w:val="20"/>
          <w:lang w:val="da-DK"/>
        </w:rPr>
        <w:t xml:space="preserve">. </w:t>
      </w:r>
      <w:proofErr w:type="spellStart"/>
      <w:r w:rsidRPr="00461453">
        <w:rPr>
          <w:b/>
          <w:sz w:val="20"/>
          <w:szCs w:val="20"/>
          <w:lang w:val="da-DK"/>
        </w:rPr>
        <w:t>Etuosan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värin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voi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vaihtaa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mielialan</w:t>
      </w:r>
      <w:proofErr w:type="spellEnd"/>
      <w:r w:rsidRPr="00461453">
        <w:rPr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b/>
          <w:sz w:val="20"/>
          <w:szCs w:val="20"/>
          <w:lang w:val="da-DK"/>
        </w:rPr>
        <w:t>mukaan</w:t>
      </w:r>
      <w:proofErr w:type="spellEnd"/>
      <w:r w:rsidRPr="00461453">
        <w:rPr>
          <w:b/>
          <w:sz w:val="20"/>
          <w:szCs w:val="20"/>
          <w:lang w:val="da-DK"/>
        </w:rPr>
        <w:t>.</w:t>
      </w:r>
    </w:p>
    <w:p w:rsidR="00175F7C" w:rsidRDefault="00175F7C" w:rsidP="00175F7C">
      <w:pPr>
        <w:rPr>
          <w:sz w:val="20"/>
          <w:szCs w:val="20"/>
          <w:lang w:val="da-DK"/>
        </w:rPr>
      </w:pPr>
    </w:p>
    <w:p w:rsidR="00175F7C" w:rsidRDefault="00175F7C" w:rsidP="00175F7C">
      <w:pPr>
        <w:rPr>
          <w:sz w:val="20"/>
          <w:szCs w:val="20"/>
          <w:lang w:val="da-DK"/>
        </w:rPr>
      </w:pPr>
      <w:r>
        <w:rPr>
          <w:noProof/>
          <w:sz w:val="20"/>
          <w:szCs w:val="20"/>
          <w:lang w:val="da-DK" w:eastAsia="da-DK"/>
        </w:rPr>
        <w:drawing>
          <wp:inline distT="0" distB="0" distL="0" distR="0">
            <wp:extent cx="4591050" cy="2295525"/>
            <wp:effectExtent l="0" t="0" r="0" b="9525"/>
            <wp:docPr id="7" name="Billede 7" descr="2017-04-13_Farbstaffel_Bo300_AK_01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4-13_Farbstaffel_Bo300_AK_01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7C" w:rsidRDefault="00175F7C" w:rsidP="00175F7C">
      <w:pPr>
        <w:rPr>
          <w:sz w:val="20"/>
          <w:szCs w:val="20"/>
          <w:lang w:val="da-DK"/>
        </w:rPr>
      </w:pPr>
    </w:p>
    <w:p w:rsidR="00175F7C" w:rsidRPr="00E31D78" w:rsidRDefault="00175F7C" w:rsidP="00175F7C">
      <w:pPr>
        <w:rPr>
          <w:sz w:val="20"/>
          <w:szCs w:val="20"/>
          <w:lang w:val="da-DK"/>
        </w:rPr>
      </w:pPr>
    </w:p>
    <w:p w:rsidR="00175F7C" w:rsidRPr="00144E3E" w:rsidRDefault="00175F7C" w:rsidP="00175F7C">
      <w:pPr>
        <w:jc w:val="both"/>
        <w:rPr>
          <w:rStyle w:val="Normal"/>
          <w:sz w:val="20"/>
          <w:szCs w:val="20"/>
        </w:rPr>
      </w:pPr>
      <w:r w:rsidRPr="00461453">
        <w:rPr>
          <w:rStyle w:val="Normal"/>
          <w:sz w:val="20"/>
          <w:szCs w:val="20"/>
          <w:lang w:val="da-DK"/>
        </w:rPr>
        <w:t xml:space="preserve">Kun </w:t>
      </w:r>
      <w:proofErr w:type="spellStart"/>
      <w:r w:rsidRPr="00461453">
        <w:rPr>
          <w:rStyle w:val="Normal"/>
          <w:sz w:val="20"/>
          <w:szCs w:val="20"/>
          <w:lang w:val="da-DK"/>
        </w:rPr>
        <w:t>koti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halutaan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sisustaa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, </w:t>
      </w:r>
      <w:proofErr w:type="spellStart"/>
      <w:r w:rsidRPr="00461453">
        <w:rPr>
          <w:rStyle w:val="Normal"/>
          <w:sz w:val="20"/>
          <w:szCs w:val="20"/>
          <w:lang w:val="da-DK"/>
        </w:rPr>
        <w:t>yksilöllisyys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on </w:t>
      </w:r>
      <w:proofErr w:type="spellStart"/>
      <w:r w:rsidRPr="00461453">
        <w:rPr>
          <w:rStyle w:val="Normal"/>
          <w:sz w:val="20"/>
          <w:szCs w:val="20"/>
          <w:lang w:val="da-DK"/>
        </w:rPr>
        <w:t>keskeistä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  <w:proofErr w:type="spellStart"/>
      <w:r w:rsidRPr="00461453">
        <w:rPr>
          <w:rStyle w:val="Normal"/>
          <w:sz w:val="20"/>
          <w:szCs w:val="20"/>
          <w:lang w:val="da-DK"/>
        </w:rPr>
        <w:t>Persoonallisuutta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tyyliä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voi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ilmentää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kalusteiden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seinien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vär</w:t>
      </w:r>
      <w:r>
        <w:rPr>
          <w:rStyle w:val="Normal"/>
          <w:sz w:val="20"/>
          <w:szCs w:val="20"/>
          <w:lang w:val="da-DK"/>
        </w:rPr>
        <w:t>in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lisäksi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myös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kodinkoneiden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avulla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Bosch </w:t>
      </w:r>
      <w:proofErr w:type="spellStart"/>
      <w:r w:rsidRPr="00461453">
        <w:rPr>
          <w:rStyle w:val="Normal"/>
          <w:sz w:val="20"/>
          <w:szCs w:val="20"/>
          <w:lang w:val="da-DK"/>
        </w:rPr>
        <w:t>esittelee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tänä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vuonna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ensimmäisen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jääkaappipakastime</w:t>
      </w:r>
      <w:r>
        <w:rPr>
          <w:rStyle w:val="Normal"/>
          <w:sz w:val="20"/>
          <w:szCs w:val="20"/>
          <w:lang w:val="da-DK"/>
        </w:rPr>
        <w:t>n</w:t>
      </w:r>
      <w:proofErr w:type="spellEnd"/>
      <w:r>
        <w:rPr>
          <w:rStyle w:val="Normal"/>
          <w:sz w:val="20"/>
          <w:szCs w:val="20"/>
          <w:lang w:val="da-DK"/>
        </w:rPr>
        <w:t xml:space="preserve">, </w:t>
      </w:r>
      <w:proofErr w:type="spellStart"/>
      <w:r>
        <w:rPr>
          <w:rStyle w:val="Normal"/>
          <w:sz w:val="20"/>
          <w:szCs w:val="20"/>
          <w:lang w:val="da-DK"/>
        </w:rPr>
        <w:t>jonka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ovipaneelit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voi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vaihtaa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helposti</w:t>
      </w:r>
      <w:proofErr w:type="spellEnd"/>
      <w:r>
        <w:rPr>
          <w:rStyle w:val="Normal"/>
          <w:sz w:val="20"/>
          <w:szCs w:val="20"/>
          <w:lang w:val="da-DK"/>
        </w:rPr>
        <w:t xml:space="preserve">. </w:t>
      </w:r>
      <w:proofErr w:type="spellStart"/>
      <w:r>
        <w:rPr>
          <w:rStyle w:val="Normal"/>
          <w:sz w:val="20"/>
          <w:szCs w:val="20"/>
          <w:lang w:val="da-DK"/>
        </w:rPr>
        <w:t>VarioStyle-jääkaappipakastimen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ovipaneeleja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r w:rsidRPr="00461453">
        <w:rPr>
          <w:rStyle w:val="Normal"/>
          <w:sz w:val="20"/>
          <w:szCs w:val="20"/>
          <w:lang w:val="da-DK"/>
        </w:rPr>
        <w:t xml:space="preserve">on </w:t>
      </w:r>
      <w:proofErr w:type="spellStart"/>
      <w:r w:rsidRPr="00461453">
        <w:rPr>
          <w:rStyle w:val="Normal"/>
          <w:sz w:val="20"/>
          <w:szCs w:val="20"/>
          <w:lang w:val="da-DK"/>
        </w:rPr>
        <w:t>saatavana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19 </w:t>
      </w:r>
      <w:proofErr w:type="spellStart"/>
      <w:r>
        <w:rPr>
          <w:rStyle w:val="Normal"/>
          <w:sz w:val="20"/>
          <w:szCs w:val="20"/>
          <w:lang w:val="da-DK"/>
        </w:rPr>
        <w:t>eri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värivaihtoehtona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klassisesta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helmenvalkoisesta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kirsikanpunaiseen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keskiyönsiniseen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, </w:t>
      </w:r>
      <w:proofErr w:type="spellStart"/>
      <w:r w:rsidRPr="00461453">
        <w:rPr>
          <w:rStyle w:val="Normal"/>
          <w:sz w:val="20"/>
          <w:szCs w:val="20"/>
          <w:lang w:val="da-DK"/>
        </w:rPr>
        <w:t>j</w:t>
      </w:r>
      <w:r>
        <w:rPr>
          <w:rStyle w:val="Normal"/>
          <w:sz w:val="20"/>
          <w:szCs w:val="20"/>
          <w:lang w:val="da-DK"/>
        </w:rPr>
        <w:t>oten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valikoima</w:t>
      </w:r>
      <w:proofErr w:type="spellEnd"/>
      <w:r>
        <w:rPr>
          <w:rStyle w:val="Normal"/>
          <w:sz w:val="20"/>
          <w:szCs w:val="20"/>
          <w:lang w:val="da-DK"/>
        </w:rPr>
        <w:t xml:space="preserve"> on </w:t>
      </w:r>
      <w:proofErr w:type="spellStart"/>
      <w:r>
        <w:rPr>
          <w:rStyle w:val="Normal"/>
          <w:sz w:val="20"/>
          <w:szCs w:val="20"/>
          <w:lang w:val="da-DK"/>
        </w:rPr>
        <w:t>laaja</w:t>
      </w:r>
      <w:proofErr w:type="spellEnd"/>
      <w:r>
        <w:rPr>
          <w:rStyle w:val="Normal"/>
          <w:sz w:val="20"/>
          <w:szCs w:val="20"/>
          <w:lang w:val="da-DK"/>
        </w:rPr>
        <w:t xml:space="preserve">. </w:t>
      </w:r>
      <w:proofErr w:type="spellStart"/>
      <w:r>
        <w:rPr>
          <w:rStyle w:val="Normal"/>
          <w:sz w:val="20"/>
          <w:szCs w:val="20"/>
          <w:lang w:val="da-DK"/>
        </w:rPr>
        <w:t>Tällä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tavoin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k</w:t>
      </w:r>
      <w:r w:rsidRPr="00461453">
        <w:rPr>
          <w:rStyle w:val="Normal"/>
          <w:sz w:val="20"/>
          <w:szCs w:val="20"/>
          <w:lang w:val="da-DK"/>
        </w:rPr>
        <w:t>eittiön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voi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sisustaa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aina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uudelleen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uudelleen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</w:p>
    <w:p w:rsidR="00175F7C" w:rsidRPr="00144E3E" w:rsidRDefault="00175F7C" w:rsidP="00175F7C">
      <w:pPr>
        <w:rPr>
          <w:rStyle w:val="Normal"/>
          <w:sz w:val="20"/>
          <w:szCs w:val="20"/>
        </w:rPr>
      </w:pPr>
    </w:p>
    <w:p w:rsidR="00175F7C" w:rsidRPr="00D6632B" w:rsidRDefault="00175F7C" w:rsidP="00175F7C">
      <w:pPr>
        <w:jc w:val="both"/>
        <w:rPr>
          <w:rStyle w:val="Normal"/>
          <w:sz w:val="20"/>
          <w:szCs w:val="20"/>
        </w:rPr>
      </w:pPr>
      <w:r w:rsidRPr="00D6632B">
        <w:rPr>
          <w:rStyle w:val="Normal"/>
          <w:sz w:val="20"/>
          <w:szCs w:val="20"/>
        </w:rPr>
        <w:t xml:space="preserve">Uusimmat trendit näkyvät väreissä. </w:t>
      </w:r>
      <w:proofErr w:type="spellStart"/>
      <w:r w:rsidRPr="00175F7C">
        <w:rPr>
          <w:rStyle w:val="Normal"/>
          <w:sz w:val="20"/>
          <w:szCs w:val="20"/>
          <w:lang w:val="en-US"/>
        </w:rPr>
        <w:t>Erityisesti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vihreä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on </w:t>
      </w:r>
      <w:proofErr w:type="spellStart"/>
      <w:r w:rsidRPr="00175F7C">
        <w:rPr>
          <w:rStyle w:val="Normal"/>
          <w:sz w:val="20"/>
          <w:szCs w:val="20"/>
          <w:lang w:val="en-US"/>
        </w:rPr>
        <w:t>nyt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muotia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myös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sisustuksessa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. Pantone Color Institute on </w:t>
      </w:r>
      <w:proofErr w:type="spellStart"/>
      <w:r w:rsidRPr="00175F7C">
        <w:rPr>
          <w:rStyle w:val="Normal"/>
          <w:sz w:val="20"/>
          <w:szCs w:val="20"/>
          <w:lang w:val="en-US"/>
        </w:rPr>
        <w:t>äskettäin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nimennyt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Greeneryn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vuoden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2017 </w:t>
      </w:r>
      <w:proofErr w:type="spellStart"/>
      <w:r w:rsidRPr="00175F7C">
        <w:rPr>
          <w:rStyle w:val="Normal"/>
          <w:sz w:val="20"/>
          <w:szCs w:val="20"/>
          <w:lang w:val="en-US"/>
        </w:rPr>
        <w:t>väriksi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*. </w:t>
      </w:r>
      <w:proofErr w:type="spellStart"/>
      <w:r w:rsidRPr="00175F7C">
        <w:rPr>
          <w:rStyle w:val="Normal"/>
          <w:sz w:val="20"/>
          <w:szCs w:val="20"/>
          <w:lang w:val="en-US"/>
        </w:rPr>
        <w:t>VarioStyle-värit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mintunvihreä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gramStart"/>
      <w:r w:rsidRPr="00175F7C">
        <w:rPr>
          <w:rStyle w:val="Normal"/>
          <w:sz w:val="20"/>
          <w:szCs w:val="20"/>
          <w:lang w:val="en-US"/>
        </w:rPr>
        <w:t>ja</w:t>
      </w:r>
      <w:proofErr w:type="gram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limenvihreä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antavat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Boschin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asiakkaille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mahdollisuuden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sisustaa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keittiönsä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muodikkaasti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vihreän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sävyillä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. </w:t>
      </w:r>
      <w:proofErr w:type="spellStart"/>
      <w:r w:rsidRPr="00175F7C">
        <w:rPr>
          <w:rStyle w:val="Normal"/>
          <w:sz w:val="20"/>
          <w:szCs w:val="20"/>
          <w:lang w:val="en-US"/>
        </w:rPr>
        <w:t>Nämä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värit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eivät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pelkästään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ilmennä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modernia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gramStart"/>
      <w:r w:rsidRPr="00175F7C">
        <w:rPr>
          <w:rStyle w:val="Normal"/>
          <w:sz w:val="20"/>
          <w:szCs w:val="20"/>
          <w:lang w:val="en-US"/>
        </w:rPr>
        <w:t>ja</w:t>
      </w:r>
      <w:proofErr w:type="gram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yksilöllistä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ilmettä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. </w:t>
      </w:r>
      <w:proofErr w:type="spellStart"/>
      <w:r w:rsidRPr="00175F7C">
        <w:rPr>
          <w:rStyle w:val="Normal"/>
          <w:sz w:val="20"/>
          <w:szCs w:val="20"/>
          <w:lang w:val="en-US"/>
        </w:rPr>
        <w:t>Lisäksi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ne </w:t>
      </w:r>
      <w:proofErr w:type="spellStart"/>
      <w:r w:rsidRPr="00175F7C">
        <w:rPr>
          <w:rStyle w:val="Normal"/>
          <w:sz w:val="20"/>
          <w:szCs w:val="20"/>
          <w:lang w:val="en-US"/>
        </w:rPr>
        <w:t>kuvaavat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elinvoimaisuuden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, </w:t>
      </w:r>
      <w:proofErr w:type="spellStart"/>
      <w:r w:rsidRPr="00175F7C">
        <w:rPr>
          <w:rStyle w:val="Normal"/>
          <w:sz w:val="20"/>
          <w:szCs w:val="20"/>
          <w:lang w:val="en-US"/>
        </w:rPr>
        <w:t>terveyden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gramStart"/>
      <w:r w:rsidRPr="00175F7C">
        <w:rPr>
          <w:rStyle w:val="Normal"/>
          <w:sz w:val="20"/>
          <w:szCs w:val="20"/>
          <w:lang w:val="en-US"/>
        </w:rPr>
        <w:t>ja</w:t>
      </w:r>
      <w:proofErr w:type="gram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tietoisesti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valitun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elämäntavan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kaltaisia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ominaisuuksia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. </w:t>
      </w:r>
      <w:proofErr w:type="spellStart"/>
      <w:r w:rsidRPr="00175F7C">
        <w:rPr>
          <w:rStyle w:val="Normal"/>
          <w:sz w:val="20"/>
          <w:szCs w:val="20"/>
          <w:lang w:val="en-US"/>
        </w:rPr>
        <w:t>Myös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vaaleat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sävyt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ovat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suosittuja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. </w:t>
      </w:r>
      <w:proofErr w:type="spellStart"/>
      <w:r w:rsidRPr="00175F7C">
        <w:rPr>
          <w:rStyle w:val="Normal"/>
          <w:sz w:val="20"/>
          <w:szCs w:val="20"/>
          <w:lang w:val="en-US"/>
        </w:rPr>
        <w:t>Varsinkin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vaaleanroosa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antaa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yleensä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steriilille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keittiölle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hempeän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säväyksen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. </w:t>
      </w:r>
    </w:p>
    <w:p w:rsidR="00175F7C" w:rsidRDefault="00175F7C" w:rsidP="00175F7C">
      <w:pPr>
        <w:rPr>
          <w:rStyle w:val="Normal"/>
          <w:sz w:val="20"/>
          <w:szCs w:val="20"/>
        </w:rPr>
      </w:pPr>
    </w:p>
    <w:p w:rsidR="00175F7C" w:rsidRPr="00D6632B" w:rsidRDefault="00175F7C" w:rsidP="00175F7C">
      <w:pPr>
        <w:rPr>
          <w:rStyle w:val="Normal"/>
          <w:sz w:val="20"/>
          <w:szCs w:val="20"/>
        </w:rPr>
      </w:pPr>
    </w:p>
    <w:p w:rsidR="00175F7C" w:rsidRPr="00175F7C" w:rsidRDefault="00175F7C" w:rsidP="00175F7C">
      <w:pPr>
        <w:rPr>
          <w:rStyle w:val="Normal"/>
          <w:sz w:val="20"/>
          <w:szCs w:val="20"/>
        </w:rPr>
      </w:pPr>
      <w:r w:rsidRPr="00175F7C">
        <w:rPr>
          <w:rStyle w:val="Normal"/>
          <w:b/>
          <w:sz w:val="20"/>
          <w:szCs w:val="20"/>
        </w:rPr>
        <w:t>Värikästä vaihtelua ja persoonallista tyyliä</w:t>
      </w:r>
    </w:p>
    <w:p w:rsidR="00175F7C" w:rsidRPr="00D6632B" w:rsidRDefault="00175F7C" w:rsidP="00175F7C">
      <w:pPr>
        <w:jc w:val="both"/>
        <w:rPr>
          <w:rStyle w:val="Normal"/>
          <w:sz w:val="20"/>
          <w:szCs w:val="20"/>
        </w:rPr>
      </w:pPr>
      <w:r w:rsidRPr="00175F7C">
        <w:rPr>
          <w:rStyle w:val="Normal"/>
          <w:sz w:val="20"/>
          <w:szCs w:val="20"/>
        </w:rPr>
        <w:t xml:space="preserve">Jääkaappipakastimen ovipaneelit voidaan vaihtaa nopeasti ja helposti ilman työkaluja, koska kiinnitysjärjestelmä koostuu magneeteista ja piiloon jäävistä saranoista. Ulkonäkö vaihtuu helposti muutamassa minuutissa, ja sisustus saa uuden ilmeen. </w:t>
      </w:r>
      <w:proofErr w:type="spellStart"/>
      <w:r w:rsidRPr="00461453">
        <w:rPr>
          <w:rStyle w:val="Normal"/>
          <w:sz w:val="20"/>
          <w:szCs w:val="20"/>
          <w:lang w:val="da-DK"/>
        </w:rPr>
        <w:t>Kaikki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19 </w:t>
      </w:r>
      <w:proofErr w:type="spellStart"/>
      <w:r w:rsidRPr="00461453">
        <w:rPr>
          <w:rStyle w:val="Normal"/>
          <w:sz w:val="20"/>
          <w:szCs w:val="20"/>
          <w:lang w:val="da-DK"/>
        </w:rPr>
        <w:t>v</w:t>
      </w:r>
      <w:r>
        <w:rPr>
          <w:rStyle w:val="Normal"/>
          <w:sz w:val="20"/>
          <w:szCs w:val="20"/>
          <w:lang w:val="da-DK"/>
        </w:rPr>
        <w:t>äriä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ovat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saatavilla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kesäkuusta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2018 </w:t>
      </w:r>
      <w:proofErr w:type="spellStart"/>
      <w:r w:rsidRPr="00461453">
        <w:rPr>
          <w:rStyle w:val="Normal"/>
          <w:sz w:val="20"/>
          <w:szCs w:val="20"/>
          <w:lang w:val="da-DK"/>
        </w:rPr>
        <w:t>alkaen</w:t>
      </w:r>
      <w:proofErr w:type="spellEnd"/>
      <w:r w:rsidRPr="00461453">
        <w:rPr>
          <w:rStyle w:val="Normal"/>
          <w:sz w:val="20"/>
          <w:szCs w:val="20"/>
          <w:lang w:val="da-DK"/>
        </w:rPr>
        <w:t>.</w:t>
      </w:r>
    </w:p>
    <w:p w:rsidR="00175F7C" w:rsidRPr="00E31D78" w:rsidRDefault="00175F7C" w:rsidP="00175F7C">
      <w:pPr>
        <w:jc w:val="both"/>
        <w:rPr>
          <w:sz w:val="20"/>
          <w:szCs w:val="20"/>
          <w:lang w:val="da-DK"/>
        </w:rPr>
      </w:pPr>
    </w:p>
    <w:p w:rsidR="00175F7C" w:rsidRDefault="00175F7C" w:rsidP="00175F7C">
      <w:pPr>
        <w:jc w:val="both"/>
        <w:rPr>
          <w:rStyle w:val="Normal"/>
          <w:sz w:val="20"/>
          <w:szCs w:val="20"/>
          <w:lang w:val="da-DK"/>
        </w:rPr>
      </w:pPr>
      <w:r w:rsidRPr="00461453">
        <w:rPr>
          <w:rStyle w:val="Normal"/>
          <w:sz w:val="20"/>
          <w:szCs w:val="20"/>
          <w:lang w:val="da-DK"/>
        </w:rPr>
        <w:t xml:space="preserve">Bosch </w:t>
      </w:r>
      <w:proofErr w:type="spellStart"/>
      <w:r w:rsidRPr="00461453">
        <w:rPr>
          <w:rStyle w:val="Normal"/>
          <w:sz w:val="20"/>
          <w:szCs w:val="20"/>
          <w:lang w:val="da-DK"/>
        </w:rPr>
        <w:t>tarjoaa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asiakkailleen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teknologista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lisäarvoa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tuomalla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koteihin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innovaatioita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Kun </w:t>
      </w:r>
      <w:proofErr w:type="spellStart"/>
      <w:r w:rsidRPr="00461453">
        <w:rPr>
          <w:rStyle w:val="Normal"/>
          <w:sz w:val="20"/>
          <w:szCs w:val="20"/>
          <w:lang w:val="da-DK"/>
        </w:rPr>
        <w:t>VarioStyle-jääkaappi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rekisteröidään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Boschin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MyBosch-jäsenp</w:t>
      </w:r>
      <w:r>
        <w:rPr>
          <w:rStyle w:val="Normal"/>
          <w:sz w:val="20"/>
          <w:szCs w:val="20"/>
          <w:lang w:val="da-DK"/>
        </w:rPr>
        <w:t>ortaalissa</w:t>
      </w:r>
      <w:proofErr w:type="spellEnd"/>
      <w:r>
        <w:rPr>
          <w:rStyle w:val="Normal"/>
          <w:sz w:val="20"/>
          <w:szCs w:val="20"/>
          <w:lang w:val="da-DK"/>
        </w:rPr>
        <w:t xml:space="preserve">, </w:t>
      </w:r>
      <w:proofErr w:type="spellStart"/>
      <w:r>
        <w:rPr>
          <w:rStyle w:val="Normal"/>
          <w:sz w:val="20"/>
          <w:szCs w:val="20"/>
          <w:lang w:val="da-DK"/>
        </w:rPr>
        <w:t>saatavilla</w:t>
      </w:r>
      <w:proofErr w:type="spellEnd"/>
      <w:r>
        <w:rPr>
          <w:rStyle w:val="Normal"/>
          <w:sz w:val="20"/>
          <w:szCs w:val="20"/>
          <w:lang w:val="da-DK"/>
        </w:rPr>
        <w:t xml:space="preserve"> on </w:t>
      </w:r>
      <w:proofErr w:type="spellStart"/>
      <w:r w:rsidRPr="00461453">
        <w:rPr>
          <w:rStyle w:val="Normal"/>
          <w:sz w:val="20"/>
          <w:szCs w:val="20"/>
          <w:lang w:val="da-DK"/>
        </w:rPr>
        <w:t>vin</w:t>
      </w:r>
      <w:r>
        <w:rPr>
          <w:rStyle w:val="Normal"/>
          <w:sz w:val="20"/>
          <w:szCs w:val="20"/>
          <w:lang w:val="da-DK"/>
        </w:rPr>
        <w:t>kkejä</w:t>
      </w:r>
      <w:proofErr w:type="spellEnd"/>
      <w:r>
        <w:rPr>
          <w:rStyle w:val="Normal"/>
          <w:sz w:val="20"/>
          <w:szCs w:val="20"/>
          <w:lang w:val="da-DK"/>
        </w:rPr>
        <w:t xml:space="preserve">, </w:t>
      </w:r>
      <w:proofErr w:type="spellStart"/>
      <w:r>
        <w:rPr>
          <w:rStyle w:val="Normal"/>
          <w:sz w:val="20"/>
          <w:szCs w:val="20"/>
          <w:lang w:val="da-DK"/>
        </w:rPr>
        <w:t>neuvoja</w:t>
      </w:r>
      <w:proofErr w:type="spellEnd"/>
      <w:r>
        <w:rPr>
          <w:rStyle w:val="Normal"/>
          <w:sz w:val="20"/>
          <w:szCs w:val="20"/>
          <w:lang w:val="da-DK"/>
        </w:rPr>
        <w:t xml:space="preserve">, </w:t>
      </w:r>
      <w:proofErr w:type="spellStart"/>
      <w:r>
        <w:rPr>
          <w:rStyle w:val="Normal"/>
          <w:sz w:val="20"/>
          <w:szCs w:val="20"/>
          <w:lang w:val="da-DK"/>
        </w:rPr>
        <w:t>käyttöohjeita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sekä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tietoa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uutuuksista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  <w:proofErr w:type="spellStart"/>
      <w:r w:rsidRPr="00461453">
        <w:rPr>
          <w:rStyle w:val="Normal"/>
          <w:sz w:val="20"/>
          <w:szCs w:val="20"/>
          <w:lang w:val="da-DK"/>
        </w:rPr>
        <w:t>Samalla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voi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nähdä</w:t>
      </w:r>
      <w:proofErr w:type="spellEnd"/>
      <w:r>
        <w:rPr>
          <w:rStyle w:val="Normal"/>
          <w:sz w:val="20"/>
          <w:szCs w:val="20"/>
          <w:lang w:val="da-DK"/>
        </w:rPr>
        <w:t xml:space="preserve">, </w:t>
      </w:r>
      <w:proofErr w:type="spellStart"/>
      <w:r>
        <w:rPr>
          <w:rStyle w:val="Normal"/>
          <w:sz w:val="20"/>
          <w:szCs w:val="20"/>
          <w:lang w:val="da-DK"/>
        </w:rPr>
        <w:t>mitä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uusia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lastRenderedPageBreak/>
        <w:t>ovipaneeleja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VarioStyle-jääkaappipaka</w:t>
      </w:r>
      <w:r>
        <w:rPr>
          <w:rStyle w:val="Normal"/>
          <w:sz w:val="20"/>
          <w:szCs w:val="20"/>
          <w:lang w:val="da-DK"/>
        </w:rPr>
        <w:t>stimeen</w:t>
      </w:r>
      <w:proofErr w:type="spellEnd"/>
      <w:r>
        <w:rPr>
          <w:rStyle w:val="Normal"/>
          <w:sz w:val="20"/>
          <w:szCs w:val="20"/>
          <w:lang w:val="da-DK"/>
        </w:rPr>
        <w:t xml:space="preserve"> on </w:t>
      </w:r>
      <w:proofErr w:type="spellStart"/>
      <w:r>
        <w:rPr>
          <w:rStyle w:val="Normal"/>
          <w:sz w:val="20"/>
          <w:szCs w:val="20"/>
          <w:lang w:val="da-DK"/>
        </w:rPr>
        <w:t>saatavana</w:t>
      </w:r>
      <w:proofErr w:type="spellEnd"/>
      <w:r>
        <w:rPr>
          <w:rStyle w:val="Normal"/>
          <w:sz w:val="20"/>
          <w:szCs w:val="20"/>
          <w:lang w:val="da-DK"/>
        </w:rPr>
        <w:t xml:space="preserve">, ja </w:t>
      </w:r>
      <w:proofErr w:type="spellStart"/>
      <w:r w:rsidRPr="00461453">
        <w:rPr>
          <w:rStyle w:val="Normal"/>
          <w:sz w:val="20"/>
          <w:szCs w:val="20"/>
          <w:lang w:val="da-DK"/>
        </w:rPr>
        <w:t>pysyä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mukana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trendien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ke</w:t>
      </w:r>
      <w:r>
        <w:rPr>
          <w:rStyle w:val="Normal"/>
          <w:sz w:val="20"/>
          <w:szCs w:val="20"/>
          <w:lang w:val="da-DK"/>
        </w:rPr>
        <w:t>hityksessä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vaihtamalla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ovipaneelit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helposti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oman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maun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mukaiseksi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</w:p>
    <w:p w:rsidR="00175F7C" w:rsidRPr="00E841A7" w:rsidRDefault="00175F7C" w:rsidP="00175F7C">
      <w:pPr>
        <w:jc w:val="both"/>
        <w:rPr>
          <w:rStyle w:val="Normal"/>
          <w:sz w:val="20"/>
          <w:szCs w:val="20"/>
        </w:rPr>
      </w:pPr>
    </w:p>
    <w:p w:rsidR="00175F7C" w:rsidRPr="00E31D78" w:rsidRDefault="00175F7C" w:rsidP="00175F7C">
      <w:pPr>
        <w:jc w:val="both"/>
        <w:rPr>
          <w:sz w:val="20"/>
          <w:szCs w:val="20"/>
          <w:lang w:val="da-DK"/>
        </w:rPr>
      </w:pPr>
    </w:p>
    <w:p w:rsidR="00175F7C" w:rsidRDefault="00175F7C" w:rsidP="00175F7C">
      <w:pPr>
        <w:rPr>
          <w:rStyle w:val="Normal"/>
          <w:b/>
          <w:sz w:val="20"/>
          <w:szCs w:val="20"/>
          <w:lang w:val="da-DK"/>
        </w:rPr>
      </w:pPr>
      <w:proofErr w:type="spellStart"/>
      <w:r w:rsidRPr="00461453">
        <w:rPr>
          <w:rStyle w:val="Normal"/>
          <w:b/>
          <w:sz w:val="20"/>
          <w:szCs w:val="20"/>
          <w:lang w:val="da-DK"/>
        </w:rPr>
        <w:t>Näyttää</w:t>
      </w:r>
      <w:proofErr w:type="spellEnd"/>
      <w:r w:rsidRPr="00461453">
        <w:rPr>
          <w:rStyle w:val="Normal"/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b/>
          <w:sz w:val="20"/>
          <w:szCs w:val="20"/>
          <w:lang w:val="da-DK"/>
        </w:rPr>
        <w:t>raikkaalta</w:t>
      </w:r>
      <w:proofErr w:type="spellEnd"/>
      <w:r w:rsidRPr="00461453">
        <w:rPr>
          <w:rStyle w:val="Normal"/>
          <w:b/>
          <w:sz w:val="20"/>
          <w:szCs w:val="20"/>
          <w:lang w:val="da-DK"/>
        </w:rPr>
        <w:t xml:space="preserve">, </w:t>
      </w:r>
      <w:proofErr w:type="spellStart"/>
      <w:r w:rsidRPr="00461453">
        <w:rPr>
          <w:rStyle w:val="Normal"/>
          <w:b/>
          <w:sz w:val="20"/>
          <w:szCs w:val="20"/>
          <w:lang w:val="da-DK"/>
        </w:rPr>
        <w:t>pitää</w:t>
      </w:r>
      <w:proofErr w:type="spellEnd"/>
      <w:r w:rsidRPr="00461453">
        <w:rPr>
          <w:rStyle w:val="Normal"/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b/>
          <w:sz w:val="20"/>
          <w:szCs w:val="20"/>
          <w:lang w:val="da-DK"/>
        </w:rPr>
        <w:t>ruoan</w:t>
      </w:r>
      <w:proofErr w:type="spellEnd"/>
      <w:r w:rsidRPr="00461453">
        <w:rPr>
          <w:rStyle w:val="Normal"/>
          <w:b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b/>
          <w:sz w:val="20"/>
          <w:szCs w:val="20"/>
          <w:lang w:val="da-DK"/>
        </w:rPr>
        <w:t>tuoreena</w:t>
      </w:r>
      <w:proofErr w:type="spellEnd"/>
    </w:p>
    <w:p w:rsidR="00175F7C" w:rsidRPr="00A873EC" w:rsidRDefault="00175F7C" w:rsidP="00175F7C">
      <w:pPr>
        <w:jc w:val="both"/>
        <w:rPr>
          <w:rStyle w:val="Normal"/>
          <w:sz w:val="20"/>
          <w:szCs w:val="20"/>
        </w:rPr>
      </w:pPr>
      <w:proofErr w:type="spellStart"/>
      <w:r>
        <w:rPr>
          <w:rStyle w:val="Normal"/>
          <w:sz w:val="20"/>
          <w:szCs w:val="20"/>
          <w:lang w:val="da-DK"/>
        </w:rPr>
        <w:t>Vaikka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ulkonäkö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vaih</w:t>
      </w:r>
      <w:r>
        <w:rPr>
          <w:rStyle w:val="Normal"/>
          <w:sz w:val="20"/>
          <w:szCs w:val="20"/>
          <w:lang w:val="da-DK"/>
        </w:rPr>
        <w:t>tuu</w:t>
      </w:r>
      <w:proofErr w:type="spellEnd"/>
      <w:r>
        <w:rPr>
          <w:rStyle w:val="Normal"/>
          <w:sz w:val="20"/>
          <w:szCs w:val="20"/>
          <w:lang w:val="da-DK"/>
        </w:rPr>
        <w:t xml:space="preserve">, Bosch </w:t>
      </w:r>
      <w:proofErr w:type="spellStart"/>
      <w:r>
        <w:rPr>
          <w:rStyle w:val="Normal"/>
          <w:sz w:val="20"/>
          <w:szCs w:val="20"/>
          <w:lang w:val="da-DK"/>
        </w:rPr>
        <w:t>VarioStyle-jääkaappipakastimen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teho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pysyy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ennallaan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  <w:proofErr w:type="spellStart"/>
      <w:r w:rsidRPr="00461453">
        <w:rPr>
          <w:rStyle w:val="Normal"/>
          <w:sz w:val="20"/>
          <w:szCs w:val="20"/>
          <w:lang w:val="da-DK"/>
        </w:rPr>
        <w:t>VitaFresh-järjestelmän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</w:t>
      </w:r>
      <w:r>
        <w:rPr>
          <w:rStyle w:val="Normal"/>
          <w:sz w:val="20"/>
          <w:szCs w:val="20"/>
          <w:lang w:val="da-DK"/>
        </w:rPr>
        <w:t xml:space="preserve">a </w:t>
      </w:r>
      <w:proofErr w:type="spellStart"/>
      <w:r>
        <w:rPr>
          <w:rStyle w:val="Normal"/>
          <w:sz w:val="20"/>
          <w:szCs w:val="20"/>
          <w:lang w:val="da-DK"/>
        </w:rPr>
        <w:t>kahden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erilaisen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ilmankosteusalueen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ansiosta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ruoka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pysyy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tuoreena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pidempään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  <w:proofErr w:type="spellStart"/>
      <w:r w:rsidRPr="00461453">
        <w:rPr>
          <w:rStyle w:val="Normal"/>
          <w:sz w:val="20"/>
          <w:szCs w:val="20"/>
          <w:lang w:val="da-DK"/>
        </w:rPr>
        <w:t>Ylemmällä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VitaFresh-alueella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vallitsee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jatku</w:t>
      </w:r>
      <w:r>
        <w:rPr>
          <w:rStyle w:val="Normal"/>
          <w:sz w:val="20"/>
          <w:szCs w:val="20"/>
          <w:lang w:val="da-DK"/>
        </w:rPr>
        <w:t>vasti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lämpötila</w:t>
      </w:r>
      <w:proofErr w:type="spellEnd"/>
      <w:r>
        <w:rPr>
          <w:rStyle w:val="Normal"/>
          <w:sz w:val="20"/>
          <w:szCs w:val="20"/>
          <w:lang w:val="da-DK"/>
        </w:rPr>
        <w:t xml:space="preserve"> 0 °C ja </w:t>
      </w:r>
      <w:proofErr w:type="spellStart"/>
      <w:r>
        <w:rPr>
          <w:rStyle w:val="Normal"/>
          <w:sz w:val="20"/>
          <w:szCs w:val="20"/>
          <w:lang w:val="da-DK"/>
        </w:rPr>
        <w:t>alhainen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ilmankosteus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, </w:t>
      </w:r>
      <w:proofErr w:type="spellStart"/>
      <w:r w:rsidRPr="00461453">
        <w:rPr>
          <w:rStyle w:val="Normal"/>
          <w:sz w:val="20"/>
          <w:szCs w:val="20"/>
          <w:lang w:val="da-DK"/>
        </w:rPr>
        <w:t>joten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liha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kala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säilyvät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siellä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hygieenisesti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ilman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epämiellyttävän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hajun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vaaraa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  <w:proofErr w:type="spellStart"/>
      <w:r w:rsidRPr="00461453">
        <w:rPr>
          <w:rStyle w:val="Normal"/>
          <w:sz w:val="20"/>
          <w:szCs w:val="20"/>
          <w:lang w:val="da-DK"/>
        </w:rPr>
        <w:t>Alemmalla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VitaFresh-alueella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hedelmät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vihannekset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puolestaan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hyötyvät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korkeammasta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ilmankosteudesta</w:t>
      </w:r>
      <w:proofErr w:type="spellEnd"/>
      <w:r>
        <w:rPr>
          <w:rStyle w:val="Normal"/>
          <w:sz w:val="20"/>
          <w:szCs w:val="20"/>
          <w:lang w:val="da-DK"/>
        </w:rPr>
        <w:t>.</w:t>
      </w:r>
    </w:p>
    <w:p w:rsidR="00175F7C" w:rsidRDefault="00175F7C" w:rsidP="00175F7C">
      <w:pPr>
        <w:jc w:val="both"/>
        <w:rPr>
          <w:sz w:val="20"/>
          <w:szCs w:val="20"/>
          <w:lang w:val="da-DK"/>
        </w:rPr>
      </w:pPr>
    </w:p>
    <w:p w:rsidR="00175F7C" w:rsidRPr="00461453" w:rsidRDefault="00175F7C" w:rsidP="00175F7C">
      <w:pPr>
        <w:jc w:val="both"/>
        <w:rPr>
          <w:rStyle w:val="Normal"/>
          <w:sz w:val="20"/>
          <w:szCs w:val="20"/>
        </w:rPr>
      </w:pPr>
      <w:proofErr w:type="spellStart"/>
      <w:r w:rsidRPr="00461453">
        <w:rPr>
          <w:rStyle w:val="Normal"/>
          <w:sz w:val="20"/>
          <w:szCs w:val="20"/>
          <w:lang w:val="da-DK"/>
        </w:rPr>
        <w:t>Uusi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VarioStyle-jääkaappi</w:t>
      </w:r>
      <w:r>
        <w:rPr>
          <w:rStyle w:val="Normal"/>
          <w:sz w:val="20"/>
          <w:szCs w:val="20"/>
          <w:lang w:val="da-DK"/>
        </w:rPr>
        <w:t>pakastin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tarjoaa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kaikki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ominaisuudet</w:t>
      </w:r>
      <w:proofErr w:type="spellEnd"/>
      <w:r w:rsidRPr="00461453">
        <w:rPr>
          <w:rStyle w:val="Normal"/>
          <w:sz w:val="20"/>
          <w:szCs w:val="20"/>
          <w:lang w:val="da-DK"/>
        </w:rPr>
        <w:t>,</w:t>
      </w:r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joiden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ansiosta</w:t>
      </w:r>
      <w:proofErr w:type="spellEnd"/>
      <w:r>
        <w:rPr>
          <w:rStyle w:val="Normal"/>
          <w:sz w:val="20"/>
          <w:szCs w:val="20"/>
          <w:lang w:val="da-DK"/>
        </w:rPr>
        <w:t xml:space="preserve"> Bosch-</w:t>
      </w:r>
      <w:proofErr w:type="spellStart"/>
      <w:r>
        <w:rPr>
          <w:rStyle w:val="Normal"/>
          <w:sz w:val="20"/>
          <w:szCs w:val="20"/>
          <w:lang w:val="da-DK"/>
        </w:rPr>
        <w:t>jääkaappakastimet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eroavat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muista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: </w:t>
      </w:r>
      <w:proofErr w:type="spellStart"/>
      <w:r w:rsidRPr="00461453">
        <w:rPr>
          <w:rStyle w:val="Normal"/>
          <w:sz w:val="20"/>
          <w:szCs w:val="20"/>
          <w:lang w:val="da-DK"/>
        </w:rPr>
        <w:t>käytännölliset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sisustusratkaisut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, </w:t>
      </w:r>
      <w:proofErr w:type="spellStart"/>
      <w:r w:rsidRPr="00461453">
        <w:rPr>
          <w:rStyle w:val="Normal"/>
          <w:sz w:val="20"/>
          <w:szCs w:val="20"/>
          <w:lang w:val="da-DK"/>
        </w:rPr>
        <w:t>tehokas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LED-</w:t>
      </w:r>
      <w:proofErr w:type="spellStart"/>
      <w:r w:rsidRPr="00461453">
        <w:rPr>
          <w:rStyle w:val="Normal"/>
          <w:sz w:val="20"/>
          <w:szCs w:val="20"/>
          <w:lang w:val="da-DK"/>
        </w:rPr>
        <w:t>valaistus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, </w:t>
      </w:r>
      <w:proofErr w:type="spellStart"/>
      <w:r w:rsidRPr="00461453">
        <w:rPr>
          <w:rStyle w:val="Normal"/>
          <w:sz w:val="20"/>
          <w:szCs w:val="20"/>
          <w:lang w:val="da-DK"/>
        </w:rPr>
        <w:t>elektroninen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lämpötilan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säätö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ihanteellinen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ilmankierto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  <w:proofErr w:type="spellStart"/>
      <w:r w:rsidRPr="00461453">
        <w:rPr>
          <w:rStyle w:val="Normal"/>
          <w:sz w:val="20"/>
          <w:szCs w:val="20"/>
          <w:lang w:val="da-DK"/>
        </w:rPr>
        <w:t>Ne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ovat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täydellinen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ratkaisu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, kun </w:t>
      </w:r>
      <w:proofErr w:type="spellStart"/>
      <w:r w:rsidRPr="00461453">
        <w:rPr>
          <w:rStyle w:val="Normal"/>
          <w:sz w:val="20"/>
          <w:szCs w:val="20"/>
          <w:lang w:val="da-DK"/>
        </w:rPr>
        <w:t>keittiöön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halutaan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tuoreutta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vaihtelua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</w:t>
      </w:r>
    </w:p>
    <w:p w:rsidR="00175F7C" w:rsidRPr="00E31D78" w:rsidRDefault="00175F7C" w:rsidP="00175F7C">
      <w:pPr>
        <w:jc w:val="both"/>
        <w:rPr>
          <w:sz w:val="20"/>
          <w:szCs w:val="20"/>
          <w:lang w:val="da-DK"/>
        </w:rPr>
      </w:pPr>
    </w:p>
    <w:p w:rsidR="00175F7C" w:rsidRPr="00BF7CEA" w:rsidRDefault="00175F7C" w:rsidP="00175F7C">
      <w:pPr>
        <w:numPr>
          <w:ilvl w:val="0"/>
          <w:numId w:val="1"/>
        </w:numPr>
        <w:spacing w:line="340" w:lineRule="atLeast"/>
        <w:jc w:val="both"/>
        <w:rPr>
          <w:rStyle w:val="Normal"/>
          <w:sz w:val="20"/>
          <w:szCs w:val="20"/>
        </w:rPr>
      </w:pPr>
      <w:proofErr w:type="spellStart"/>
      <w:r w:rsidRPr="00461453">
        <w:rPr>
          <w:rStyle w:val="Normal"/>
          <w:sz w:val="20"/>
          <w:szCs w:val="20"/>
          <w:lang w:val="da-DK"/>
        </w:rPr>
        <w:t>Ensimmäinen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jääkaappipakastin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vai</w:t>
      </w:r>
      <w:r>
        <w:rPr>
          <w:rStyle w:val="Normal"/>
          <w:sz w:val="20"/>
          <w:szCs w:val="20"/>
          <w:lang w:val="da-DK"/>
        </w:rPr>
        <w:t>hdettavilla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värillisillä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ovipaneeleilla</w:t>
      </w:r>
      <w:proofErr w:type="spellEnd"/>
      <w:r w:rsidRPr="00461453">
        <w:rPr>
          <w:rStyle w:val="Normal"/>
          <w:sz w:val="20"/>
          <w:szCs w:val="20"/>
          <w:lang w:val="da-DK"/>
        </w:rPr>
        <w:t>.</w:t>
      </w:r>
      <w:r w:rsidRPr="006C15E6">
        <w:rPr>
          <w:sz w:val="20"/>
          <w:lang w:bidi="fi-FI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Vaihdettavan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ovipaaneelin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suositus</w:t>
      </w:r>
      <w:r w:rsidRPr="00461453">
        <w:rPr>
          <w:rStyle w:val="Normal"/>
          <w:sz w:val="20"/>
          <w:szCs w:val="20"/>
          <w:lang w:val="da-DK"/>
        </w:rPr>
        <w:t>hinta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: </w:t>
      </w:r>
      <w:r w:rsidRPr="00BF7CEA">
        <w:rPr>
          <w:rStyle w:val="Normal"/>
          <w:sz w:val="20"/>
          <w:szCs w:val="20"/>
          <w:lang w:val="da-DK"/>
        </w:rPr>
        <w:t xml:space="preserve">191,60 </w:t>
      </w:r>
      <w:proofErr w:type="spellStart"/>
      <w:r w:rsidRPr="00BF7CEA">
        <w:rPr>
          <w:rStyle w:val="Normal"/>
          <w:sz w:val="20"/>
          <w:szCs w:val="20"/>
          <w:lang w:val="da-DK"/>
        </w:rPr>
        <w:t>euroa</w:t>
      </w:r>
      <w:proofErr w:type="spellEnd"/>
      <w:r w:rsidRPr="00BF7CEA">
        <w:rPr>
          <w:rStyle w:val="Normal"/>
          <w:sz w:val="20"/>
          <w:szCs w:val="20"/>
          <w:lang w:val="da-DK"/>
        </w:rPr>
        <w:t xml:space="preserve"> </w:t>
      </w:r>
      <w:proofErr w:type="gramStart"/>
      <w:r>
        <w:rPr>
          <w:rStyle w:val="Normal"/>
          <w:sz w:val="20"/>
          <w:szCs w:val="20"/>
          <w:lang w:val="da-DK"/>
        </w:rPr>
        <w:t xml:space="preserve">( </w:t>
      </w:r>
      <w:r w:rsidRPr="00BF7CEA">
        <w:rPr>
          <w:rStyle w:val="Normal"/>
          <w:sz w:val="20"/>
          <w:szCs w:val="20"/>
          <w:lang w:val="da-DK"/>
        </w:rPr>
        <w:t>186</w:t>
      </w:r>
      <w:proofErr w:type="gramEnd"/>
      <w:r w:rsidRPr="00BF7CEA">
        <w:rPr>
          <w:rStyle w:val="Normal"/>
          <w:sz w:val="20"/>
          <w:szCs w:val="20"/>
          <w:lang w:val="da-DK"/>
        </w:rPr>
        <w:t xml:space="preserve"> cm</w:t>
      </w:r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korkeaan</w:t>
      </w:r>
      <w:proofErr w:type="spellEnd"/>
      <w:r>
        <w:rPr>
          <w:rStyle w:val="Normal"/>
          <w:sz w:val="20"/>
          <w:szCs w:val="20"/>
          <w:lang w:val="da-DK"/>
        </w:rPr>
        <w:t xml:space="preserve"> </w:t>
      </w:r>
      <w:proofErr w:type="spellStart"/>
      <w:r>
        <w:rPr>
          <w:rStyle w:val="Normal"/>
          <w:sz w:val="20"/>
          <w:szCs w:val="20"/>
          <w:lang w:val="da-DK"/>
        </w:rPr>
        <w:t>kaappiin</w:t>
      </w:r>
      <w:proofErr w:type="spellEnd"/>
      <w:r w:rsidRPr="00BF7CEA">
        <w:rPr>
          <w:rStyle w:val="Normal"/>
          <w:sz w:val="20"/>
          <w:szCs w:val="20"/>
          <w:lang w:val="da-DK"/>
        </w:rPr>
        <w:t>)</w:t>
      </w:r>
    </w:p>
    <w:p w:rsidR="00175F7C" w:rsidRPr="00461453" w:rsidRDefault="00175F7C" w:rsidP="00175F7C">
      <w:pPr>
        <w:numPr>
          <w:ilvl w:val="0"/>
          <w:numId w:val="1"/>
        </w:numPr>
        <w:spacing w:line="340" w:lineRule="atLeast"/>
        <w:jc w:val="both"/>
        <w:rPr>
          <w:rStyle w:val="Normal"/>
          <w:sz w:val="20"/>
          <w:szCs w:val="20"/>
          <w:lang w:val="da-DK"/>
        </w:rPr>
      </w:pPr>
      <w:r w:rsidRPr="00461453">
        <w:rPr>
          <w:rStyle w:val="Normal"/>
          <w:sz w:val="20"/>
          <w:szCs w:val="20"/>
          <w:lang w:val="da-DK"/>
        </w:rPr>
        <w:t xml:space="preserve">19 </w:t>
      </w:r>
      <w:proofErr w:type="spellStart"/>
      <w:r w:rsidRPr="00461453">
        <w:rPr>
          <w:rStyle w:val="Normal"/>
          <w:sz w:val="20"/>
          <w:szCs w:val="20"/>
          <w:lang w:val="da-DK"/>
        </w:rPr>
        <w:t>ilmaisuvoimaista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modernia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väriä</w:t>
      </w:r>
      <w:proofErr w:type="spellEnd"/>
    </w:p>
    <w:p w:rsidR="00175F7C" w:rsidRPr="00461453" w:rsidRDefault="00175F7C" w:rsidP="00175F7C">
      <w:pPr>
        <w:numPr>
          <w:ilvl w:val="0"/>
          <w:numId w:val="1"/>
        </w:numPr>
        <w:spacing w:line="340" w:lineRule="atLeast"/>
        <w:jc w:val="both"/>
        <w:rPr>
          <w:rStyle w:val="Normal"/>
          <w:sz w:val="20"/>
          <w:szCs w:val="20"/>
          <w:lang w:val="da-DK"/>
        </w:rPr>
      </w:pPr>
      <w:proofErr w:type="spellStart"/>
      <w:r w:rsidRPr="00461453">
        <w:rPr>
          <w:rStyle w:val="Normal"/>
          <w:sz w:val="20"/>
          <w:szCs w:val="20"/>
          <w:lang w:val="da-DK"/>
        </w:rPr>
        <w:t>Energialuokka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A+++</w:t>
      </w:r>
    </w:p>
    <w:p w:rsidR="00175F7C" w:rsidRPr="00461453" w:rsidRDefault="00175F7C" w:rsidP="00175F7C">
      <w:pPr>
        <w:numPr>
          <w:ilvl w:val="0"/>
          <w:numId w:val="1"/>
        </w:numPr>
        <w:spacing w:line="340" w:lineRule="atLeast"/>
        <w:jc w:val="both"/>
        <w:rPr>
          <w:rStyle w:val="Normal"/>
          <w:sz w:val="20"/>
          <w:szCs w:val="20"/>
        </w:rPr>
      </w:pPr>
      <w:proofErr w:type="spellStart"/>
      <w:r w:rsidRPr="00461453">
        <w:rPr>
          <w:rStyle w:val="Normal"/>
          <w:sz w:val="20"/>
          <w:szCs w:val="20"/>
          <w:lang w:val="da-DK"/>
        </w:rPr>
        <w:t>VitaFresh-järjestelmä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varmistaa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ruoan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ihanteellisen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säilyvyyden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ja </w:t>
      </w:r>
      <w:proofErr w:type="spellStart"/>
      <w:r w:rsidRPr="00461453">
        <w:rPr>
          <w:rStyle w:val="Normal"/>
          <w:sz w:val="20"/>
          <w:szCs w:val="20"/>
          <w:lang w:val="da-DK"/>
        </w:rPr>
        <w:t>pitää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tuoreena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 </w:t>
      </w:r>
      <w:proofErr w:type="spellStart"/>
      <w:r w:rsidRPr="00461453">
        <w:rPr>
          <w:rStyle w:val="Normal"/>
          <w:sz w:val="20"/>
          <w:szCs w:val="20"/>
          <w:lang w:val="da-DK"/>
        </w:rPr>
        <w:t>pidempään</w:t>
      </w:r>
      <w:proofErr w:type="spellEnd"/>
      <w:r w:rsidRPr="00461453">
        <w:rPr>
          <w:rStyle w:val="Normal"/>
          <w:sz w:val="20"/>
          <w:szCs w:val="20"/>
          <w:lang w:val="da-DK"/>
        </w:rPr>
        <w:t xml:space="preserve">.  </w:t>
      </w:r>
    </w:p>
    <w:p w:rsidR="00175F7C" w:rsidRPr="00461453" w:rsidRDefault="00175F7C" w:rsidP="00175F7C">
      <w:pPr>
        <w:numPr>
          <w:ilvl w:val="0"/>
          <w:numId w:val="1"/>
        </w:numPr>
        <w:spacing w:line="340" w:lineRule="atLeast"/>
        <w:jc w:val="both"/>
        <w:rPr>
          <w:rStyle w:val="Normal"/>
          <w:sz w:val="20"/>
          <w:szCs w:val="20"/>
        </w:rPr>
      </w:pPr>
      <w:proofErr w:type="spellStart"/>
      <w:r w:rsidRPr="00175F7C">
        <w:rPr>
          <w:rStyle w:val="Normal"/>
          <w:sz w:val="20"/>
          <w:szCs w:val="20"/>
          <w:lang w:val="en-US"/>
        </w:rPr>
        <w:t>NoFrost-toiminto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tekee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sulattamisen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tarpeettomaksi</w:t>
      </w:r>
      <w:proofErr w:type="spellEnd"/>
      <w:r w:rsidRPr="00175F7C">
        <w:rPr>
          <w:rStyle w:val="Normal"/>
          <w:sz w:val="20"/>
          <w:szCs w:val="20"/>
          <w:lang w:val="en-US"/>
        </w:rPr>
        <w:t>.</w:t>
      </w:r>
    </w:p>
    <w:p w:rsidR="00175F7C" w:rsidRPr="00461453" w:rsidRDefault="00175F7C" w:rsidP="00175F7C">
      <w:pPr>
        <w:numPr>
          <w:ilvl w:val="0"/>
          <w:numId w:val="1"/>
        </w:numPr>
        <w:spacing w:line="340" w:lineRule="atLeast"/>
        <w:jc w:val="both"/>
        <w:rPr>
          <w:rStyle w:val="Normal"/>
          <w:sz w:val="20"/>
          <w:szCs w:val="20"/>
        </w:rPr>
      </w:pPr>
      <w:r w:rsidRPr="00175F7C">
        <w:rPr>
          <w:rStyle w:val="Normal"/>
          <w:sz w:val="20"/>
          <w:szCs w:val="20"/>
        </w:rPr>
        <w:t>Bosch VarioStyle -jääkaappipakastimia on saatavana kahtena korkeusvaihtoehtona: 186 ja 203 cm, molemmissa vakioleveys 60 cm.</w:t>
      </w:r>
    </w:p>
    <w:p w:rsidR="00175F7C" w:rsidRPr="00DE1C49" w:rsidRDefault="00175F7C" w:rsidP="00175F7C">
      <w:pPr>
        <w:numPr>
          <w:ilvl w:val="0"/>
          <w:numId w:val="1"/>
        </w:numPr>
        <w:spacing w:line="340" w:lineRule="atLeast"/>
        <w:jc w:val="both"/>
        <w:rPr>
          <w:rStyle w:val="Normal"/>
          <w:sz w:val="20"/>
          <w:szCs w:val="20"/>
        </w:rPr>
      </w:pPr>
      <w:proofErr w:type="spellStart"/>
      <w:r w:rsidRPr="00175F7C">
        <w:rPr>
          <w:rStyle w:val="Normal"/>
          <w:sz w:val="20"/>
          <w:szCs w:val="20"/>
          <w:lang w:val="en-US"/>
        </w:rPr>
        <w:t>Irralliset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ovipaneelit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on </w:t>
      </w:r>
      <w:proofErr w:type="spellStart"/>
      <w:r w:rsidRPr="00175F7C">
        <w:rPr>
          <w:rStyle w:val="Normal"/>
          <w:sz w:val="20"/>
          <w:szCs w:val="20"/>
          <w:lang w:val="en-US"/>
        </w:rPr>
        <w:t>tilattava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erikseen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, </w:t>
      </w:r>
      <w:proofErr w:type="spellStart"/>
      <w:r w:rsidRPr="00175F7C">
        <w:rPr>
          <w:rStyle w:val="Normal"/>
          <w:sz w:val="20"/>
          <w:szCs w:val="20"/>
          <w:lang w:val="en-US"/>
        </w:rPr>
        <w:t>useita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 </w:t>
      </w:r>
      <w:proofErr w:type="spellStart"/>
      <w:r w:rsidRPr="00175F7C">
        <w:rPr>
          <w:rStyle w:val="Normal"/>
          <w:sz w:val="20"/>
          <w:szCs w:val="20"/>
          <w:lang w:val="en-US"/>
        </w:rPr>
        <w:t>värivaihtoehtoja</w:t>
      </w:r>
      <w:proofErr w:type="spellEnd"/>
      <w:r w:rsidRPr="00175F7C">
        <w:rPr>
          <w:rStyle w:val="Normal"/>
          <w:sz w:val="20"/>
          <w:szCs w:val="20"/>
          <w:lang w:val="en-US"/>
        </w:rPr>
        <w:t xml:space="preserve">. </w:t>
      </w:r>
    </w:p>
    <w:p w:rsidR="00175F7C" w:rsidRPr="00BF7CEA" w:rsidRDefault="00175F7C" w:rsidP="00175F7C">
      <w:pPr>
        <w:numPr>
          <w:ilvl w:val="0"/>
          <w:numId w:val="1"/>
        </w:numPr>
        <w:spacing w:line="340" w:lineRule="atLeast"/>
        <w:rPr>
          <w:rStyle w:val="Normal"/>
          <w:sz w:val="20"/>
          <w:szCs w:val="20"/>
        </w:rPr>
      </w:pPr>
      <w:r>
        <w:rPr>
          <w:rStyle w:val="Normal"/>
          <w:sz w:val="20"/>
          <w:szCs w:val="20"/>
        </w:rPr>
        <w:t xml:space="preserve">Lue </w:t>
      </w:r>
      <w:r w:rsidRPr="00BF7CEA">
        <w:rPr>
          <w:rStyle w:val="Normal"/>
          <w:sz w:val="20"/>
          <w:szCs w:val="20"/>
        </w:rPr>
        <w:t xml:space="preserve">lisää: </w:t>
      </w:r>
      <w:hyperlink r:id="rId8" w:history="1">
        <w:r w:rsidRPr="00BF7CEA">
          <w:rPr>
            <w:rStyle w:val="Hyperlink"/>
            <w:sz w:val="20"/>
            <w:szCs w:val="20"/>
          </w:rPr>
          <w:t>https://www.bosch-home.fi/ajankohtaista/variostyle-jaakaappipakastimet</w:t>
        </w:r>
      </w:hyperlink>
      <w:r w:rsidRPr="00BF7CEA">
        <w:rPr>
          <w:rStyle w:val="Normal"/>
          <w:sz w:val="20"/>
          <w:szCs w:val="20"/>
        </w:rPr>
        <w:t xml:space="preserve"> </w:t>
      </w:r>
    </w:p>
    <w:p w:rsidR="00175F7C" w:rsidRPr="00BF7CEA" w:rsidRDefault="00175F7C" w:rsidP="00175F7C">
      <w:pPr>
        <w:spacing w:line="240" w:lineRule="auto"/>
        <w:jc w:val="both"/>
        <w:rPr>
          <w:rFonts w:ascii="Times New Roman" w:hAnsi="Times New Roman"/>
          <w:sz w:val="24"/>
          <w:lang w:eastAsia="da-DK"/>
        </w:rPr>
      </w:pPr>
    </w:p>
    <w:p w:rsidR="00175F7C" w:rsidRPr="00175F7C" w:rsidRDefault="00175F7C" w:rsidP="00175F7C">
      <w:pPr>
        <w:rPr>
          <w:rStyle w:val="Normal"/>
          <w:b/>
          <w:lang w:val="en-US"/>
        </w:rPr>
      </w:pPr>
    </w:p>
    <w:p w:rsidR="00175F7C" w:rsidRDefault="00175F7C" w:rsidP="00175F7C">
      <w:pPr>
        <w:rPr>
          <w:noProof/>
          <w:lang w:val="sv-SE" w:eastAsia="sv-SE"/>
        </w:rPr>
      </w:pPr>
      <w:r w:rsidRPr="00C56836">
        <w:rPr>
          <w:noProof/>
          <w:lang w:val="da-DK" w:eastAsia="da-DK"/>
        </w:rPr>
        <w:drawing>
          <wp:inline distT="0" distB="0" distL="0" distR="0">
            <wp:extent cx="4172049" cy="248602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99" cy="248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7C" w:rsidRDefault="00175F7C" w:rsidP="00175F7C">
      <w:pPr>
        <w:rPr>
          <w:noProof/>
          <w:lang w:val="sv-SE" w:eastAsia="sv-SE"/>
        </w:rPr>
      </w:pPr>
    </w:p>
    <w:p w:rsidR="00175F7C" w:rsidRDefault="00175F7C" w:rsidP="00175F7C">
      <w:pPr>
        <w:rPr>
          <w:noProof/>
          <w:lang w:val="sv-SE" w:eastAsia="sv-SE"/>
        </w:rPr>
      </w:pPr>
      <w:r w:rsidRPr="00C56836">
        <w:rPr>
          <w:noProof/>
          <w:lang w:val="da-DK" w:eastAsia="da-DK"/>
        </w:rPr>
        <w:drawing>
          <wp:inline distT="0" distB="0" distL="0" distR="0">
            <wp:extent cx="4619625" cy="148590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7C" w:rsidRDefault="00175F7C" w:rsidP="00175F7C">
      <w:pPr>
        <w:rPr>
          <w:rStyle w:val="Normal"/>
          <w:b/>
          <w:lang w:val="da-DK"/>
        </w:rPr>
      </w:pPr>
    </w:p>
    <w:p w:rsidR="00175F7C" w:rsidRPr="00461453" w:rsidRDefault="00175F7C" w:rsidP="00175F7C">
      <w:pPr>
        <w:rPr>
          <w:rStyle w:val="Normal"/>
          <w:b/>
        </w:rPr>
      </w:pPr>
      <w:proofErr w:type="spellStart"/>
      <w:r w:rsidRPr="00461453">
        <w:rPr>
          <w:rStyle w:val="Normal"/>
          <w:b/>
          <w:lang w:val="da-DK"/>
        </w:rPr>
        <w:t>VarioStyle</w:t>
      </w:r>
      <w:proofErr w:type="spellEnd"/>
      <w:r w:rsidRPr="00461453">
        <w:rPr>
          <w:rStyle w:val="Normal"/>
          <w:b/>
          <w:lang w:val="da-DK"/>
        </w:rPr>
        <w:t xml:space="preserve"> -</w:t>
      </w:r>
      <w:proofErr w:type="spellStart"/>
      <w:r w:rsidRPr="00461453">
        <w:rPr>
          <w:rStyle w:val="Normal"/>
          <w:b/>
          <w:lang w:val="da-DK"/>
        </w:rPr>
        <w:t>jääkaappipakastimien</w:t>
      </w:r>
      <w:proofErr w:type="spellEnd"/>
      <w:r w:rsidRPr="00461453">
        <w:rPr>
          <w:rStyle w:val="Normal"/>
          <w:b/>
          <w:lang w:val="da-DK"/>
        </w:rPr>
        <w:t xml:space="preserve"> </w:t>
      </w:r>
      <w:proofErr w:type="spellStart"/>
      <w:r w:rsidRPr="00461453">
        <w:rPr>
          <w:rStyle w:val="Normal"/>
          <w:b/>
          <w:lang w:val="da-DK"/>
        </w:rPr>
        <w:t>värivaihtoehdot</w:t>
      </w:r>
      <w:proofErr w:type="spellEnd"/>
      <w:r w:rsidRPr="00461453">
        <w:rPr>
          <w:rStyle w:val="Normal"/>
          <w:b/>
          <w:lang w:val="da-DK"/>
        </w:rPr>
        <w:t>:</w:t>
      </w:r>
    </w:p>
    <w:tbl>
      <w:tblPr>
        <w:tblW w:w="18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</w:tblGrid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Auringonkukka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Oranssi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Vadelma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Luumu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Kirsikanpunainen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Sampanja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Helmenvalkoinen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Mattamusta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Petroolinsininen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Keskiyönsininen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Vedenvärinen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Vaaleansininen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Limenvihreä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Mintunvihreä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Cappucino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r w:rsidRPr="00175F7C">
              <w:rPr>
                <w:rStyle w:val="Normal"/>
                <w:sz w:val="20"/>
                <w:szCs w:val="20"/>
                <w:lang w:val="da-DK"/>
              </w:rPr>
              <w:t>Espresso</w:t>
            </w:r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Vaalea</w:t>
            </w:r>
            <w:proofErr w:type="spellEnd"/>
            <w:r w:rsidRPr="00175F7C">
              <w:rPr>
                <w:rStyle w:val="Normal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roosa</w:t>
            </w:r>
            <w:proofErr w:type="spellEnd"/>
          </w:p>
        </w:tc>
      </w:tr>
      <w:tr w:rsidR="00175F7C" w:rsidRPr="00612795" w:rsidTr="003E2D10">
        <w:trPr>
          <w:trHeight w:val="33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Helmikulta</w:t>
            </w:r>
            <w:proofErr w:type="spellEnd"/>
          </w:p>
        </w:tc>
      </w:tr>
      <w:tr w:rsidR="00175F7C" w:rsidRPr="00612795" w:rsidTr="003E2D10">
        <w:trPr>
          <w:trHeight w:val="32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7C" w:rsidRPr="00175F7C" w:rsidRDefault="00175F7C" w:rsidP="00175F7C">
            <w:pPr>
              <w:numPr>
                <w:ilvl w:val="0"/>
                <w:numId w:val="1"/>
              </w:numPr>
              <w:spacing w:line="340" w:lineRule="atLeast"/>
              <w:jc w:val="both"/>
              <w:rPr>
                <w:rStyle w:val="Normal"/>
                <w:sz w:val="20"/>
                <w:szCs w:val="20"/>
                <w:lang w:val="da-DK"/>
              </w:rPr>
            </w:pPr>
            <w:proofErr w:type="spellStart"/>
            <w:r w:rsidRPr="00175F7C">
              <w:rPr>
                <w:rStyle w:val="Normal"/>
                <w:sz w:val="20"/>
                <w:szCs w:val="20"/>
                <w:lang w:val="da-DK"/>
              </w:rPr>
              <w:t>Kivenharmaa</w:t>
            </w:r>
            <w:proofErr w:type="spellEnd"/>
          </w:p>
        </w:tc>
      </w:tr>
    </w:tbl>
    <w:p w:rsidR="00175F7C" w:rsidRDefault="00175F7C" w:rsidP="00175F7C">
      <w:pPr>
        <w:rPr>
          <w:rStyle w:val="Normal"/>
        </w:rPr>
      </w:pPr>
    </w:p>
    <w:p w:rsidR="00175F7C" w:rsidRPr="00461453" w:rsidRDefault="00175F7C" w:rsidP="00175F7C">
      <w:pPr>
        <w:rPr>
          <w:rStyle w:val="Normal"/>
        </w:rPr>
      </w:pPr>
      <w:r w:rsidRPr="00175F7C">
        <w:rPr>
          <w:rStyle w:val="Normal"/>
        </w:rPr>
        <w:t>* https://www.pantone.com/color-of-the-year-2017</w:t>
      </w:r>
    </w:p>
    <w:p w:rsidR="00175F7C" w:rsidRPr="00175F7C" w:rsidRDefault="00175F7C" w:rsidP="00175F7C">
      <w:pPr>
        <w:tabs>
          <w:tab w:val="left" w:pos="3880"/>
        </w:tabs>
        <w:spacing w:line="200" w:lineRule="atLeast"/>
        <w:rPr>
          <w:color w:val="000000"/>
          <w:sz w:val="20"/>
          <w:szCs w:val="20"/>
        </w:rPr>
      </w:pPr>
      <w:r w:rsidRPr="00461453">
        <w:rPr>
          <w:sz w:val="20"/>
          <w:lang w:bidi="fi-FI"/>
        </w:rPr>
        <w:tab/>
      </w:r>
    </w:p>
    <w:p w:rsidR="00175F7C" w:rsidRPr="00461453" w:rsidRDefault="00175F7C" w:rsidP="00175F7C">
      <w:pPr>
        <w:rPr>
          <w:rStyle w:val="Normal"/>
          <w:b/>
        </w:rPr>
      </w:pPr>
      <w:proofErr w:type="spellStart"/>
      <w:r w:rsidRPr="00175F7C">
        <w:rPr>
          <w:rStyle w:val="Normal"/>
          <w:b/>
          <w:lang w:val="en-US"/>
        </w:rPr>
        <w:t>Lisätiedot</w:t>
      </w:r>
      <w:proofErr w:type="spellEnd"/>
      <w:r w:rsidRPr="00175F7C">
        <w:rPr>
          <w:rStyle w:val="Normal"/>
          <w:b/>
          <w:lang w:val="en-US"/>
        </w:rPr>
        <w:t>:</w:t>
      </w:r>
    </w:p>
    <w:p w:rsidR="00175F7C" w:rsidRDefault="00175F7C" w:rsidP="00175F7C">
      <w:pPr>
        <w:spacing w:line="240" w:lineRule="auto"/>
        <w:rPr>
          <w:rStyle w:val="Normal"/>
          <w:lang w:val="en-US"/>
        </w:rPr>
      </w:pPr>
      <w:r>
        <w:rPr>
          <w:rStyle w:val="Normal"/>
          <w:lang w:val="en-US"/>
        </w:rPr>
        <w:t>Marjo Kukkonen</w:t>
      </w:r>
      <w:r w:rsidRPr="00461453">
        <w:rPr>
          <w:rStyle w:val="Normal"/>
          <w:lang w:val="en-US"/>
        </w:rPr>
        <w:t>, Brand Communication Ma</w:t>
      </w:r>
      <w:r>
        <w:rPr>
          <w:rStyle w:val="Normal"/>
          <w:lang w:val="en-US"/>
        </w:rPr>
        <w:t>nager, Bosch </w:t>
      </w:r>
      <w:r>
        <w:rPr>
          <w:rStyle w:val="Normal"/>
          <w:lang w:val="en-US"/>
        </w:rPr>
        <w:br/>
      </w:r>
      <w:proofErr w:type="spellStart"/>
      <w:r>
        <w:rPr>
          <w:rStyle w:val="Normal"/>
          <w:lang w:val="en-US"/>
        </w:rPr>
        <w:t>Puh</w:t>
      </w:r>
      <w:proofErr w:type="spellEnd"/>
      <w:r>
        <w:rPr>
          <w:rStyle w:val="Normal"/>
          <w:lang w:val="en-US"/>
        </w:rPr>
        <w:t>. 040 1670188</w:t>
      </w:r>
      <w:r w:rsidRPr="00461453">
        <w:rPr>
          <w:rStyle w:val="Normal"/>
          <w:lang w:val="en-US"/>
        </w:rPr>
        <w:br/>
      </w:r>
      <w:proofErr w:type="spellStart"/>
      <w:r>
        <w:rPr>
          <w:rStyle w:val="Normal"/>
          <w:lang w:val="en-US"/>
        </w:rPr>
        <w:t>Sähköposti</w:t>
      </w:r>
      <w:proofErr w:type="spellEnd"/>
      <w:r>
        <w:rPr>
          <w:rStyle w:val="Normal"/>
          <w:lang w:val="en-US"/>
        </w:rPr>
        <w:t xml:space="preserve">: </w:t>
      </w:r>
      <w:hyperlink r:id="rId11" w:history="1">
        <w:r w:rsidRPr="004D276B">
          <w:rPr>
            <w:rStyle w:val="Hyperlink"/>
            <w:lang w:val="en-US"/>
          </w:rPr>
          <w:t>marjo.kukkonen@bshg.com</w:t>
        </w:r>
      </w:hyperlink>
    </w:p>
    <w:p w:rsidR="00175F7C" w:rsidRDefault="00175F7C" w:rsidP="00175F7C">
      <w:pPr>
        <w:spacing w:line="240" w:lineRule="auto"/>
        <w:rPr>
          <w:rStyle w:val="Normal"/>
          <w:lang w:val="en-US"/>
        </w:rPr>
      </w:pPr>
    </w:p>
    <w:p w:rsidR="00175F7C" w:rsidRPr="009D35A8" w:rsidRDefault="00175F7C" w:rsidP="00175F7C">
      <w:pPr>
        <w:spacing w:line="240" w:lineRule="auto"/>
        <w:rPr>
          <w:rStyle w:val="Normal"/>
        </w:rPr>
      </w:pPr>
      <w:r w:rsidRPr="009D35A8">
        <w:rPr>
          <w:rStyle w:val="Normal"/>
        </w:rPr>
        <w:t>Kuvia on saatavilla tästä linkistä:</w:t>
      </w:r>
    </w:p>
    <w:p w:rsidR="00175F7C" w:rsidRPr="009D35A8" w:rsidRDefault="00175F7C" w:rsidP="00175F7C">
      <w:pPr>
        <w:rPr>
          <w:rStyle w:val="Hyperlink"/>
          <w:lang w:val="sv-SE"/>
        </w:rPr>
      </w:pPr>
      <w:r>
        <w:rPr>
          <w:lang w:val="sv-SE"/>
        </w:rPr>
        <w:fldChar w:fldCharType="begin"/>
      </w:r>
      <w:r>
        <w:rPr>
          <w:lang w:val="sv-SE"/>
        </w:rPr>
        <w:instrText xml:space="preserve"> HYPERLINK "https://mediacenter.bsh-partner.com/ims/pinaccess/showpin.do?pinCode=X3ZAguHGKPo3"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9D35A8">
        <w:rPr>
          <w:rStyle w:val="Hyperlink"/>
          <w:lang w:val="sv-SE"/>
        </w:rPr>
        <w:t>https://mediacenter.bsh-partner.com/ims//pinaccess/showpin.do?pinCode=X3ZAguHGKPo3</w:t>
      </w:r>
    </w:p>
    <w:p w:rsidR="00175F7C" w:rsidRPr="009D35A8" w:rsidRDefault="00175F7C" w:rsidP="00175F7C">
      <w:pPr>
        <w:spacing w:line="240" w:lineRule="auto"/>
        <w:rPr>
          <w:lang w:val="sv-SE"/>
        </w:rPr>
      </w:pPr>
      <w:r>
        <w:rPr>
          <w:lang w:val="sv-SE"/>
        </w:rPr>
        <w:fldChar w:fldCharType="end"/>
      </w:r>
    </w:p>
    <w:p w:rsidR="00175F7C" w:rsidRDefault="00175F7C">
      <w:pPr>
        <w:spacing w:line="240" w:lineRule="auto"/>
        <w:rPr>
          <w:rStyle w:val="Normal"/>
          <w:b/>
          <w:lang w:val="sv-SE"/>
        </w:rPr>
      </w:pPr>
      <w:r>
        <w:rPr>
          <w:rStyle w:val="Normal"/>
          <w:b/>
          <w:lang w:val="sv-SE"/>
        </w:rPr>
        <w:br w:type="page"/>
      </w:r>
    </w:p>
    <w:p w:rsidR="00175F7C" w:rsidRPr="00461453" w:rsidRDefault="00175F7C" w:rsidP="00175F7C">
      <w:pPr>
        <w:jc w:val="both"/>
        <w:rPr>
          <w:rStyle w:val="Normal"/>
          <w:b/>
        </w:rPr>
      </w:pPr>
      <w:bookmarkStart w:id="0" w:name="_GoBack"/>
      <w:bookmarkEnd w:id="0"/>
      <w:proofErr w:type="spellStart"/>
      <w:r w:rsidRPr="00175F7C">
        <w:rPr>
          <w:rStyle w:val="Normal"/>
          <w:b/>
          <w:lang w:val="sv-SE"/>
        </w:rPr>
        <w:lastRenderedPageBreak/>
        <w:t>Esittelyssä</w:t>
      </w:r>
      <w:proofErr w:type="spellEnd"/>
      <w:r w:rsidRPr="00175F7C">
        <w:rPr>
          <w:rStyle w:val="Normal"/>
          <w:b/>
          <w:lang w:val="sv-SE"/>
        </w:rPr>
        <w:t xml:space="preserve"> Bosch </w:t>
      </w:r>
    </w:p>
    <w:p w:rsidR="00175F7C" w:rsidRPr="00D1026D" w:rsidRDefault="00175F7C" w:rsidP="00175F7C">
      <w:pPr>
        <w:jc w:val="both"/>
        <w:rPr>
          <w:rStyle w:val="Normal"/>
        </w:rPr>
      </w:pPr>
      <w:r w:rsidRPr="00175F7C">
        <w:rPr>
          <w:rStyle w:val="Normal"/>
          <w:lang w:val="sv-SE"/>
        </w:rPr>
        <w:t>Bosch-</w:t>
      </w:r>
      <w:proofErr w:type="spellStart"/>
      <w:r w:rsidRPr="00175F7C">
        <w:rPr>
          <w:rStyle w:val="Normal"/>
          <w:lang w:val="sv-SE"/>
        </w:rPr>
        <w:t>kodinkoneet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kuuluu</w:t>
      </w:r>
      <w:proofErr w:type="spellEnd"/>
      <w:r w:rsidRPr="00175F7C">
        <w:rPr>
          <w:rStyle w:val="Normal"/>
          <w:lang w:val="sv-SE"/>
        </w:rPr>
        <w:t xml:space="preserve"> BSH Home Appliances Group -</w:t>
      </w:r>
      <w:proofErr w:type="spellStart"/>
      <w:r w:rsidRPr="00175F7C">
        <w:rPr>
          <w:rStyle w:val="Normal"/>
          <w:lang w:val="sv-SE"/>
        </w:rPr>
        <w:t>konserniin</w:t>
      </w:r>
      <w:proofErr w:type="spellEnd"/>
      <w:r w:rsidRPr="00175F7C">
        <w:rPr>
          <w:rStyle w:val="Normal"/>
          <w:lang w:val="sv-SE"/>
        </w:rPr>
        <w:t xml:space="preserve">, </w:t>
      </w:r>
      <w:proofErr w:type="spellStart"/>
      <w:r w:rsidRPr="00175F7C">
        <w:rPr>
          <w:rStyle w:val="Normal"/>
          <w:lang w:val="sv-SE"/>
        </w:rPr>
        <w:t>joka</w:t>
      </w:r>
      <w:proofErr w:type="spellEnd"/>
      <w:r w:rsidRPr="00175F7C">
        <w:rPr>
          <w:rStyle w:val="Normal"/>
          <w:lang w:val="sv-SE"/>
        </w:rPr>
        <w:t xml:space="preserve"> on </w:t>
      </w:r>
      <w:proofErr w:type="spellStart"/>
      <w:r w:rsidRPr="00175F7C">
        <w:rPr>
          <w:rStyle w:val="Normal"/>
          <w:lang w:val="sv-SE"/>
        </w:rPr>
        <w:t>Euroopan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johtava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kodinkoneiden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valmistaja</w:t>
      </w:r>
      <w:proofErr w:type="spellEnd"/>
      <w:r w:rsidRPr="00175F7C">
        <w:rPr>
          <w:rStyle w:val="Normal"/>
          <w:lang w:val="sv-SE"/>
        </w:rPr>
        <w:t xml:space="preserve">. Bosch </w:t>
      </w:r>
      <w:proofErr w:type="spellStart"/>
      <w:r w:rsidRPr="00175F7C">
        <w:rPr>
          <w:rStyle w:val="Normal"/>
          <w:lang w:val="sv-SE"/>
        </w:rPr>
        <w:t>keskittyy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jokaiseen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yksityiskohtaan</w:t>
      </w:r>
      <w:proofErr w:type="spellEnd"/>
      <w:r w:rsidRPr="00175F7C">
        <w:rPr>
          <w:rStyle w:val="Normal"/>
          <w:lang w:val="sv-SE"/>
        </w:rPr>
        <w:t xml:space="preserve"> ja on </w:t>
      </w:r>
      <w:proofErr w:type="spellStart"/>
      <w:r w:rsidRPr="00175F7C">
        <w:rPr>
          <w:rStyle w:val="Normal"/>
          <w:lang w:val="sv-SE"/>
        </w:rPr>
        <w:t>auttanut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käyttäjiään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tekemään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arjestaan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helpomman</w:t>
      </w:r>
      <w:proofErr w:type="spellEnd"/>
      <w:r w:rsidRPr="00175F7C">
        <w:rPr>
          <w:rStyle w:val="Normal"/>
          <w:lang w:val="sv-SE"/>
        </w:rPr>
        <w:t xml:space="preserve"> ja </w:t>
      </w:r>
      <w:proofErr w:type="spellStart"/>
      <w:r w:rsidRPr="00175F7C">
        <w:rPr>
          <w:rStyle w:val="Normal"/>
          <w:lang w:val="sv-SE"/>
        </w:rPr>
        <w:t>turvallisemman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vuodesta</w:t>
      </w:r>
      <w:proofErr w:type="spellEnd"/>
      <w:r w:rsidRPr="00175F7C">
        <w:rPr>
          <w:rStyle w:val="Normal"/>
          <w:lang w:val="sv-SE"/>
        </w:rPr>
        <w:t xml:space="preserve"> 1886 </w:t>
      </w:r>
      <w:proofErr w:type="spellStart"/>
      <w:r w:rsidRPr="00175F7C">
        <w:rPr>
          <w:rStyle w:val="Normal"/>
          <w:lang w:val="sv-SE"/>
        </w:rPr>
        <w:t>alkaen</w:t>
      </w:r>
      <w:proofErr w:type="spellEnd"/>
      <w:r w:rsidRPr="00175F7C">
        <w:rPr>
          <w:rStyle w:val="Normal"/>
          <w:lang w:val="sv-SE"/>
        </w:rPr>
        <w:t xml:space="preserve">, </w:t>
      </w:r>
      <w:proofErr w:type="spellStart"/>
      <w:r w:rsidRPr="00175F7C">
        <w:rPr>
          <w:rStyle w:val="Normal"/>
          <w:lang w:val="sv-SE"/>
        </w:rPr>
        <w:t>jolloin</w:t>
      </w:r>
      <w:proofErr w:type="spellEnd"/>
      <w:r w:rsidRPr="00175F7C">
        <w:rPr>
          <w:rStyle w:val="Normal"/>
          <w:lang w:val="sv-SE"/>
        </w:rPr>
        <w:t xml:space="preserve"> Robert Bosch </w:t>
      </w:r>
      <w:proofErr w:type="spellStart"/>
      <w:r w:rsidRPr="00175F7C">
        <w:rPr>
          <w:rStyle w:val="Normal"/>
          <w:lang w:val="sv-SE"/>
        </w:rPr>
        <w:t>perusti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yrityksensä</w:t>
      </w:r>
      <w:proofErr w:type="spellEnd"/>
      <w:r w:rsidRPr="00175F7C">
        <w:rPr>
          <w:rStyle w:val="Normal"/>
          <w:lang w:val="sv-SE"/>
        </w:rPr>
        <w:t xml:space="preserve">. Hän </w:t>
      </w:r>
      <w:proofErr w:type="spellStart"/>
      <w:r w:rsidRPr="00175F7C">
        <w:rPr>
          <w:rStyle w:val="Normal"/>
          <w:lang w:val="sv-SE"/>
        </w:rPr>
        <w:t>sitoutui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yhteiskuntavastuuseen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voimakkaasti</w:t>
      </w:r>
      <w:proofErr w:type="spellEnd"/>
      <w:r w:rsidRPr="00175F7C">
        <w:rPr>
          <w:rStyle w:val="Normal"/>
          <w:lang w:val="sv-SE"/>
        </w:rPr>
        <w:t xml:space="preserve"> ja </w:t>
      </w:r>
      <w:proofErr w:type="spellStart"/>
      <w:r w:rsidRPr="00175F7C">
        <w:rPr>
          <w:rStyle w:val="Normal"/>
          <w:lang w:val="sv-SE"/>
        </w:rPr>
        <w:t>halusi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yrityksen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kehittyvän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yhteiskunnan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myötä</w:t>
      </w:r>
      <w:proofErr w:type="spellEnd"/>
      <w:r w:rsidRPr="00175F7C">
        <w:rPr>
          <w:rStyle w:val="Normal"/>
          <w:lang w:val="sv-SE"/>
        </w:rPr>
        <w:t xml:space="preserve">. </w:t>
      </w:r>
      <w:proofErr w:type="spellStart"/>
      <w:r w:rsidRPr="00175F7C">
        <w:rPr>
          <w:rStyle w:val="Normal"/>
          <w:lang w:val="sv-SE"/>
        </w:rPr>
        <w:t>Nämä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arvot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ovat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aina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olleet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vahvana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yrityskulttuurissa</w:t>
      </w:r>
      <w:proofErr w:type="spellEnd"/>
      <w:r w:rsidRPr="00175F7C">
        <w:rPr>
          <w:rStyle w:val="Normal"/>
          <w:lang w:val="sv-SE"/>
        </w:rPr>
        <w:t xml:space="preserve"> ja </w:t>
      </w:r>
      <w:proofErr w:type="spellStart"/>
      <w:r w:rsidRPr="00175F7C">
        <w:rPr>
          <w:rStyle w:val="Normal"/>
          <w:lang w:val="sv-SE"/>
        </w:rPr>
        <w:t>vaikuttaneet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siihen</w:t>
      </w:r>
      <w:proofErr w:type="spellEnd"/>
      <w:r w:rsidRPr="00175F7C">
        <w:rPr>
          <w:rStyle w:val="Normal"/>
          <w:lang w:val="sv-SE"/>
        </w:rPr>
        <w:t xml:space="preserve">, </w:t>
      </w:r>
      <w:proofErr w:type="spellStart"/>
      <w:r w:rsidRPr="00175F7C">
        <w:rPr>
          <w:rStyle w:val="Normal"/>
          <w:lang w:val="sv-SE"/>
        </w:rPr>
        <w:t>että</w:t>
      </w:r>
      <w:proofErr w:type="spellEnd"/>
      <w:r w:rsidRPr="00175F7C">
        <w:rPr>
          <w:rStyle w:val="Normal"/>
          <w:lang w:val="sv-SE"/>
        </w:rPr>
        <w:t xml:space="preserve"> Bosch </w:t>
      </w:r>
      <w:proofErr w:type="spellStart"/>
      <w:r w:rsidRPr="00175F7C">
        <w:rPr>
          <w:rStyle w:val="Normal"/>
          <w:lang w:val="sv-SE"/>
        </w:rPr>
        <w:t>valmistaa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edelleen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erittäin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suorituskykyisiä</w:t>
      </w:r>
      <w:proofErr w:type="spellEnd"/>
      <w:r w:rsidRPr="00175F7C">
        <w:rPr>
          <w:rStyle w:val="Normal"/>
          <w:lang w:val="sv-SE"/>
        </w:rPr>
        <w:t xml:space="preserve"> ja </w:t>
      </w:r>
      <w:proofErr w:type="spellStart"/>
      <w:r w:rsidRPr="00175F7C">
        <w:rPr>
          <w:rStyle w:val="Normal"/>
          <w:lang w:val="sv-SE"/>
        </w:rPr>
        <w:t>laadukkaita</w:t>
      </w:r>
      <w:proofErr w:type="spellEnd"/>
      <w:r w:rsidRPr="00175F7C">
        <w:rPr>
          <w:rStyle w:val="Normal"/>
          <w:lang w:val="sv-SE"/>
        </w:rPr>
        <w:t xml:space="preserve"> </w:t>
      </w:r>
      <w:proofErr w:type="spellStart"/>
      <w:r w:rsidRPr="00175F7C">
        <w:rPr>
          <w:rStyle w:val="Normal"/>
          <w:lang w:val="sv-SE"/>
        </w:rPr>
        <w:t>kodinkoneita</w:t>
      </w:r>
      <w:proofErr w:type="spellEnd"/>
      <w:r w:rsidRPr="00175F7C">
        <w:rPr>
          <w:rStyle w:val="Normal"/>
          <w:lang w:val="sv-SE"/>
        </w:rPr>
        <w:t xml:space="preserve">. </w:t>
      </w:r>
    </w:p>
    <w:p w:rsidR="00175F7C" w:rsidRPr="00175F7C" w:rsidRDefault="00175F7C" w:rsidP="00175F7C">
      <w:pPr>
        <w:jc w:val="both"/>
        <w:rPr>
          <w:rStyle w:val="Hyperlink"/>
          <w:lang w:val="en-US"/>
        </w:rPr>
      </w:pPr>
      <w:proofErr w:type="spellStart"/>
      <w:r w:rsidRPr="00175F7C">
        <w:rPr>
          <w:rStyle w:val="Normal"/>
          <w:lang w:val="en-US"/>
        </w:rPr>
        <w:t>Lisätiedot</w:t>
      </w:r>
      <w:proofErr w:type="spellEnd"/>
      <w:r w:rsidRPr="00612795">
        <w:rPr>
          <w:lang w:bidi="fi-FI"/>
        </w:rPr>
        <w:t xml:space="preserve">: </w:t>
      </w:r>
      <w:r w:rsidRPr="00461453">
        <w:rPr>
          <w:rStyle w:val="Hyperlink"/>
          <w:lang w:val="da-DK"/>
        </w:rPr>
        <w:fldChar w:fldCharType="begin"/>
      </w:r>
      <w:r w:rsidRPr="00175F7C">
        <w:rPr>
          <w:rStyle w:val="Hyperlink"/>
          <w:lang w:val="en-US"/>
        </w:rPr>
        <w:instrText xml:space="preserve"> HYPERLINK "http://www.bosch-home.dk     </w:instrText>
      </w:r>
    </w:p>
    <w:p w:rsidR="00175F7C" w:rsidRPr="00175F7C" w:rsidRDefault="00175F7C" w:rsidP="00175F7C">
      <w:pPr>
        <w:jc w:val="both"/>
        <w:rPr>
          <w:rStyle w:val="Hyperlink"/>
          <w:lang w:val="en-US"/>
        </w:rPr>
      </w:pPr>
      <w:r w:rsidRPr="00175F7C">
        <w:rPr>
          <w:rStyle w:val="Hyperlink"/>
          <w:lang w:val="en-US"/>
        </w:rPr>
        <w:instrText xml:space="preserve">" </w:instrText>
      </w:r>
      <w:r w:rsidRPr="00461453">
        <w:rPr>
          <w:rStyle w:val="Hyperlink"/>
          <w:lang w:val="da-DK"/>
        </w:rPr>
      </w:r>
      <w:r w:rsidRPr="00461453">
        <w:rPr>
          <w:rStyle w:val="Hyperlink"/>
          <w:lang w:val="da-DK"/>
        </w:rPr>
        <w:fldChar w:fldCharType="separate"/>
      </w:r>
      <w:r w:rsidRPr="00175F7C">
        <w:rPr>
          <w:rStyle w:val="Hyperlink"/>
          <w:lang w:val="en-US"/>
        </w:rPr>
        <w:t xml:space="preserve">http://www.bosch-home.fi     </w:t>
      </w:r>
    </w:p>
    <w:p w:rsidR="00175F7C" w:rsidRPr="00175F7C" w:rsidRDefault="00175F7C" w:rsidP="00175F7C">
      <w:pPr>
        <w:jc w:val="both"/>
        <w:rPr>
          <w:rStyle w:val="Hyperlink"/>
          <w:lang w:val="en-US"/>
        </w:rPr>
      </w:pPr>
      <w:r w:rsidRPr="00461453">
        <w:rPr>
          <w:rStyle w:val="Hyperlink"/>
          <w:lang w:val="da-DK"/>
        </w:rPr>
        <w:fldChar w:fldCharType="end"/>
      </w:r>
    </w:p>
    <w:p w:rsidR="00C8540B" w:rsidRPr="00175F7C" w:rsidRDefault="00C8540B" w:rsidP="00B24CFF">
      <w:pPr>
        <w:pStyle w:val="FormatvorlageZeilenabstandMindestens1475pt"/>
      </w:pPr>
    </w:p>
    <w:p w:rsidR="007E188D" w:rsidRPr="00175F7C" w:rsidRDefault="007E188D" w:rsidP="00B24CFF">
      <w:pPr>
        <w:pStyle w:val="FormatvorlageZeilenabstandMindestens1475pt"/>
      </w:pPr>
      <w:bookmarkStart w:id="1" w:name="StartOfDoc"/>
      <w:bookmarkEnd w:id="1"/>
    </w:p>
    <w:p w:rsidR="007E188D" w:rsidRPr="00175F7C" w:rsidRDefault="007E188D" w:rsidP="00B24CFF">
      <w:pPr>
        <w:pStyle w:val="FormatvorlageZeilenabstandMindestens1475pt"/>
      </w:pPr>
    </w:p>
    <w:p w:rsidR="00FC79A3" w:rsidRPr="00175F7C" w:rsidRDefault="00FC79A3" w:rsidP="00F622A2">
      <w:pPr>
        <w:spacing w:line="240" w:lineRule="auto"/>
        <w:rPr>
          <w:szCs w:val="20"/>
        </w:rPr>
      </w:pPr>
    </w:p>
    <w:sectPr w:rsidR="00FC79A3" w:rsidRPr="00175F7C" w:rsidSect="00195E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3129" w:bottom="680" w:left="1253" w:header="595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7C" w:rsidRDefault="00175F7C">
      <w:r>
        <w:separator/>
      </w:r>
    </w:p>
  </w:endnote>
  <w:endnote w:type="continuationSeparator" w:id="0">
    <w:p w:rsidR="00175F7C" w:rsidRDefault="001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  <w:embedRegular r:id="rId1" w:fontKey="{BF498E74-511C-4053-9538-760882838C99}"/>
    <w:embedBold r:id="rId2" w:fontKey="{B33824DB-BF25-4354-A53E-63C7DFC5AB59}"/>
  </w:font>
  <w:font w:name="BSHG-Logos">
    <w:panose1 w:val="00000000000000000000"/>
    <w:charset w:val="00"/>
    <w:family w:val="auto"/>
    <w:pitch w:val="variable"/>
    <w:sig w:usb0="8000002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C" w:rsidRDefault="00175F7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C" w:rsidRDefault="00175F7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C" w:rsidRDefault="00175F7C" w:rsidP="003B1B75">
    <w:pPr>
      <w:tabs>
        <w:tab w:val="left" w:pos="-9656"/>
      </w:tabs>
      <w:spacing w:line="240" w:lineRule="auto"/>
      <w:ind w:right="454"/>
      <w:rPr>
        <w:rFonts w:ascii="Arial" w:hAnsi="Arial" w:cs="Arial"/>
        <w:bCs/>
        <w:spacing w:val="4"/>
        <w:sz w:val="15"/>
        <w:szCs w:val="15"/>
      </w:rPr>
    </w:pPr>
    <w:bookmarkStart w:id="24" w:name="fldWrdFooter"/>
    <w:r>
      <w:rPr>
        <w:rFonts w:ascii="Arial" w:hAnsi="Arial" w:cs="Arial"/>
        <w:bCs/>
        <w:spacing w:val="4"/>
        <w:sz w:val="15"/>
        <w:szCs w:val="15"/>
      </w:rPr>
      <w:t>Kotipaikka: Helsinki, Rekisterinro: FI10376968</w:t>
    </w:r>
  </w:p>
  <w:p w:rsidR="00175F7C" w:rsidRDefault="00175F7C" w:rsidP="003B1B75">
    <w:pPr>
      <w:tabs>
        <w:tab w:val="left" w:pos="-9656"/>
      </w:tabs>
      <w:spacing w:line="240" w:lineRule="auto"/>
      <w:ind w:right="454"/>
      <w:rPr>
        <w:rFonts w:ascii="Arial" w:hAnsi="Arial" w:cs="Arial"/>
        <w:bCs/>
        <w:spacing w:val="4"/>
        <w:sz w:val="15"/>
        <w:szCs w:val="15"/>
      </w:rPr>
    </w:pPr>
    <w:r>
      <w:rPr>
        <w:rFonts w:ascii="Arial" w:hAnsi="Arial" w:cs="Arial"/>
        <w:bCs/>
        <w:spacing w:val="4"/>
        <w:sz w:val="15"/>
        <w:szCs w:val="15"/>
      </w:rPr>
      <w:t>Hallituksen puheenjohtaja: Martin Knobloch</w:t>
    </w:r>
  </w:p>
  <w:p w:rsidR="00175F7C" w:rsidRDefault="00175F7C" w:rsidP="003B1B75">
    <w:pPr>
      <w:tabs>
        <w:tab w:val="left" w:pos="-9656"/>
      </w:tabs>
      <w:spacing w:line="240" w:lineRule="auto"/>
      <w:ind w:right="454"/>
      <w:rPr>
        <w:rFonts w:ascii="Arial" w:hAnsi="Arial" w:cs="Arial"/>
        <w:bCs/>
        <w:spacing w:val="4"/>
        <w:sz w:val="15"/>
        <w:szCs w:val="15"/>
      </w:rPr>
    </w:pPr>
    <w:r>
      <w:rPr>
        <w:rFonts w:ascii="Arial" w:hAnsi="Arial" w:cs="Arial"/>
        <w:bCs/>
        <w:spacing w:val="4"/>
        <w:sz w:val="15"/>
        <w:szCs w:val="15"/>
      </w:rPr>
      <w:t>Hallituksen jäsenet: Klaus Rogg, Veikko Siivonen</w:t>
    </w:r>
  </w:p>
  <w:p w:rsidR="00494BD3" w:rsidRPr="00DD3033" w:rsidRDefault="00175F7C" w:rsidP="003B1B75">
    <w:pPr>
      <w:tabs>
        <w:tab w:val="left" w:pos="-9656"/>
      </w:tabs>
      <w:spacing w:line="240" w:lineRule="auto"/>
      <w:ind w:right="454"/>
      <w:rPr>
        <w:rFonts w:cs="Arial"/>
        <w:bCs/>
        <w:spacing w:val="4"/>
        <w:sz w:val="15"/>
        <w:szCs w:val="15"/>
      </w:rPr>
    </w:pPr>
    <w:r>
      <w:rPr>
        <w:rFonts w:ascii="Arial" w:hAnsi="Arial" w:cs="Arial"/>
        <w:bCs/>
        <w:spacing w:val="4"/>
        <w:sz w:val="15"/>
        <w:szCs w:val="15"/>
      </w:rPr>
      <w:t>BOSCH  is a registered Trademark of Robert Bosch GmbH, Germany</w:t>
    </w:r>
    <w:bookmarkEnd w:id="24"/>
    <w:r w:rsidR="00494BD3">
      <w:rPr>
        <w:rFonts w:cs="Arial"/>
        <w:bCs/>
        <w:spacing w:val="4"/>
        <w:sz w:val="15"/>
        <w:szCs w:val="15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7C" w:rsidRDefault="00175F7C">
      <w:r>
        <w:separator/>
      </w:r>
    </w:p>
  </w:footnote>
  <w:footnote w:type="continuationSeparator" w:id="0">
    <w:p w:rsidR="00175F7C" w:rsidRDefault="0017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C" w:rsidRDefault="00175F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3" w:rsidRPr="00454E0F" w:rsidRDefault="00B40352" w:rsidP="00080C83">
    <w:pPr>
      <w:pStyle w:val="FormatvorlageMLStatBoschOfficeSans11ptLinks0mmErsteZeile"/>
      <w:framePr w:w="2699" w:h="2056" w:hRule="exact" w:hSpace="408" w:wrap="around" w:vAnchor="page" w:hAnchor="page" w:xAlign="right" w:y="2821" w:anchorLock="1"/>
      <w:spacing w:line="240" w:lineRule="atLeast"/>
      <w:rPr>
        <w:sz w:val="15"/>
        <w:szCs w:val="15"/>
        <w:lang w:val="en-GB"/>
      </w:rPr>
    </w:pPr>
    <w:r w:rsidRPr="00364E87">
      <w:rPr>
        <w:sz w:val="15"/>
        <w:szCs w:val="15"/>
      </w:rPr>
      <w:fldChar w:fldCharType="begin" w:fldLock="1"/>
    </w:r>
    <w:r w:rsidR="00494BD3" w:rsidRPr="00364E87">
      <w:rPr>
        <w:sz w:val="15"/>
        <w:szCs w:val="15"/>
      </w:rPr>
      <w:instrText xml:space="preserve"> REF DdDate  \* </w:instrText>
    </w:r>
    <w:r w:rsidR="00494BD3">
      <w:rPr>
        <w:sz w:val="15"/>
        <w:szCs w:val="15"/>
      </w:rPr>
      <w:instrText>CHARFORMAT</w:instrText>
    </w:r>
    <w:r w:rsidRPr="00364E87">
      <w:rPr>
        <w:sz w:val="15"/>
        <w:szCs w:val="15"/>
      </w:rPr>
      <w:fldChar w:fldCharType="separate"/>
    </w:r>
    <w:r w:rsidR="00175F7C" w:rsidRPr="00175F7C">
      <w:rPr>
        <w:sz w:val="15"/>
        <w:szCs w:val="15"/>
      </w:rPr>
      <w:t>16.05.2018</w:t>
    </w:r>
    <w:r w:rsidRPr="00364E87">
      <w:rPr>
        <w:sz w:val="15"/>
        <w:szCs w:val="15"/>
      </w:rPr>
      <w:fldChar w:fldCharType="end"/>
    </w:r>
    <w:r w:rsidR="00494BD3">
      <w:rPr>
        <w:sz w:val="15"/>
        <w:szCs w:val="15"/>
      </w:rPr>
      <w:br/>
    </w:r>
    <w:bookmarkStart w:id="2" w:name="bkmPage"/>
    <w:r w:rsidR="00175F7C">
      <w:rPr>
        <w:sz w:val="15"/>
        <w:szCs w:val="15"/>
        <w:lang w:val="en-GB"/>
      </w:rPr>
      <w:t>Sivu</w:t>
    </w:r>
    <w:bookmarkEnd w:id="2"/>
    <w:r w:rsidR="00494BD3" w:rsidRPr="00454E0F">
      <w:rPr>
        <w:sz w:val="15"/>
        <w:szCs w:val="15"/>
        <w:lang w:val="en-GB"/>
      </w:rPr>
      <w:t xml:space="preserve"> </w:t>
    </w:r>
    <w:r w:rsidRPr="00364E87">
      <w:rPr>
        <w:sz w:val="15"/>
        <w:szCs w:val="15"/>
      </w:rPr>
      <w:fldChar w:fldCharType="begin"/>
    </w:r>
    <w:r w:rsidR="00494BD3" w:rsidRPr="00454E0F">
      <w:rPr>
        <w:sz w:val="15"/>
        <w:szCs w:val="15"/>
        <w:lang w:val="en-GB"/>
      </w:rPr>
      <w:instrText xml:space="preserve"> PAGE </w:instrText>
    </w:r>
    <w:r w:rsidRPr="00364E87">
      <w:rPr>
        <w:sz w:val="15"/>
        <w:szCs w:val="15"/>
      </w:rPr>
      <w:fldChar w:fldCharType="separate"/>
    </w:r>
    <w:r w:rsidR="00175F7C">
      <w:rPr>
        <w:sz w:val="15"/>
        <w:szCs w:val="15"/>
        <w:lang w:val="en-GB"/>
      </w:rPr>
      <w:t>4</w:t>
    </w:r>
    <w:r w:rsidRPr="00364E87">
      <w:rPr>
        <w:sz w:val="15"/>
        <w:szCs w:val="15"/>
      </w:rPr>
      <w:fldChar w:fldCharType="end"/>
    </w:r>
    <w:r w:rsidR="00494BD3" w:rsidRPr="00454E0F">
      <w:rPr>
        <w:sz w:val="15"/>
        <w:szCs w:val="15"/>
        <w:lang w:val="en-GB"/>
      </w:rPr>
      <w:t xml:space="preserve"> </w:t>
    </w:r>
    <w:bookmarkStart w:id="3" w:name="stPageFrom"/>
    <w:r w:rsidR="00175F7C">
      <w:rPr>
        <w:sz w:val="15"/>
        <w:szCs w:val="15"/>
        <w:lang w:val="en-GB"/>
      </w:rPr>
      <w:t>/</w:t>
    </w:r>
    <w:bookmarkEnd w:id="3"/>
    <w:r w:rsidR="00494BD3" w:rsidRPr="00454E0F">
      <w:rPr>
        <w:sz w:val="15"/>
        <w:szCs w:val="15"/>
        <w:lang w:val="en-GB"/>
      </w:rPr>
      <w:t xml:space="preserve"> </w:t>
    </w:r>
    <w:r w:rsidR="00175F7C">
      <w:fldChar w:fldCharType="begin"/>
    </w:r>
    <w:r w:rsidR="00175F7C">
      <w:instrText xml:space="preserve"> NUMPAGES  \* MERGEFORMAT </w:instrText>
    </w:r>
    <w:r w:rsidR="00175F7C">
      <w:fldChar w:fldCharType="separate"/>
    </w:r>
    <w:r w:rsidR="00175F7C" w:rsidRPr="00175F7C">
      <w:rPr>
        <w:sz w:val="15"/>
        <w:szCs w:val="15"/>
        <w:lang w:val="en-GB"/>
      </w:rPr>
      <w:t>4</w:t>
    </w:r>
    <w:r w:rsidR="00175F7C">
      <w:rPr>
        <w:sz w:val="15"/>
        <w:szCs w:val="15"/>
        <w:lang w:val="en-GB"/>
      </w:rPr>
      <w:fldChar w:fldCharType="end"/>
    </w:r>
  </w:p>
  <w:p w:rsidR="00494BD3" w:rsidRDefault="00494BD3" w:rsidP="004B548E">
    <w:pPr>
      <w:pStyle w:val="Sidehoved"/>
      <w:spacing w:line="80" w:lineRule="atLeast"/>
      <w:rPr>
        <w:rFonts w:ascii="Times New Roman" w:hAnsi="Times New Roman"/>
        <w:sz w:val="2"/>
        <w:szCs w:val="2"/>
      </w:rPr>
    </w:pPr>
  </w:p>
  <w:p w:rsidR="005A031E" w:rsidRPr="002C0736" w:rsidRDefault="00B40352" w:rsidP="005A031E">
    <w:pPr>
      <w:pStyle w:val="MLStat"/>
      <w:framePr w:w="2381" w:wrap="around" w:vAnchor="page" w:hAnchor="page" w:x="9470" w:y="710" w:anchorLock="1"/>
      <w:tabs>
        <w:tab w:val="right" w:pos="3289"/>
      </w:tabs>
      <w:spacing w:line="240" w:lineRule="auto"/>
      <w:rPr>
        <w:rFonts w:ascii="Arial" w:eastAsia="Bosch Office Sans" w:hAnsi="Arial" w:cs="Arial"/>
      </w:rPr>
    </w:pPr>
    <w:r>
      <w:rPr>
        <w:rFonts w:ascii="Arial" w:eastAsia="Bosch Office Sans" w:hAnsi="Arial" w:cs="Arial"/>
      </w:rPr>
      <w:fldChar w:fldCharType="begin" w:fldLock="1"/>
    </w:r>
    <w:r w:rsidR="005A031E">
      <w:rPr>
        <w:rFonts w:ascii="Arial" w:eastAsia="Bosch Office Sans" w:hAnsi="Arial" w:cs="Arial"/>
      </w:rPr>
      <w:instrText xml:space="preserve"> REF  bkmLogoUfesa </w:instrText>
    </w:r>
    <w:r>
      <w:rPr>
        <w:rFonts w:ascii="Arial" w:eastAsia="Bosch Office Sans" w:hAnsi="Arial" w:cs="Arial"/>
      </w:rPr>
      <w:fldChar w:fldCharType="separate"/>
    </w:r>
    <w:r w:rsidR="00175F7C">
      <w:rPr>
        <w:rFonts w:ascii="Arial" w:eastAsia="Bosch Office Sans" w:hAnsi="Arial" w:cs="Arial"/>
      </w:rPr>
      <w:t xml:space="preserve"> </w:t>
    </w:r>
    <w:r>
      <w:rPr>
        <w:rFonts w:ascii="Arial" w:eastAsia="Bosch Office Sans" w:hAnsi="Arial" w:cs="Arial"/>
      </w:rPr>
      <w:fldChar w:fldCharType="end"/>
    </w:r>
    <w:r w:rsidR="005A031E">
      <w:rPr>
        <w:rFonts w:ascii="Arial" w:eastAsia="Bosch Office Sans" w:hAnsi="Arial" w:cs="Arial"/>
      </w:rPr>
      <w:t xml:space="preserve"> </w:t>
    </w:r>
  </w:p>
  <w:p w:rsidR="00494BD3" w:rsidRPr="00CC3652" w:rsidRDefault="00B40352" w:rsidP="00C63545">
    <w:pPr>
      <w:pStyle w:val="Sidehoved"/>
      <w:spacing w:before="40" w:line="80" w:lineRule="atLeast"/>
      <w:rPr>
        <w:rFonts w:eastAsia="Bosch Office Sans"/>
        <w:noProof/>
        <w:szCs w:val="20"/>
        <w:lang w:val="en-GB"/>
      </w:rPr>
    </w:pPr>
    <w:r>
      <w:rPr>
        <w:rFonts w:eastAsia="Bosch Office Sans"/>
        <w:noProof/>
        <w:szCs w:val="20"/>
        <w:lang w:val="en-GB"/>
      </w:rPr>
      <w:fldChar w:fldCharType="begin" w:fldLock="1"/>
    </w:r>
    <w:r w:rsidR="00E5229C">
      <w:rPr>
        <w:rFonts w:eastAsia="Bosch Office Sans"/>
        <w:noProof/>
        <w:szCs w:val="20"/>
        <w:lang w:val="en-GB"/>
      </w:rPr>
      <w:instrText xml:space="preserve"> REF  fldDepartHeader \h </w:instrText>
    </w:r>
    <w:r>
      <w:rPr>
        <w:rFonts w:eastAsia="Bosch Office Sans"/>
        <w:noProof/>
        <w:szCs w:val="20"/>
        <w:lang w:val="en-GB"/>
      </w:rPr>
    </w:r>
    <w:r>
      <w:rPr>
        <w:rFonts w:eastAsia="Bosch Office Sans"/>
        <w:noProof/>
        <w:szCs w:val="20"/>
        <w:lang w:val="en-GB"/>
      </w:rPr>
      <w:fldChar w:fldCharType="separate"/>
    </w:r>
    <w:r w:rsidR="00175F7C">
      <w:rPr>
        <w:spacing w:val="8"/>
        <w:sz w:val="24"/>
        <w:lang w:val="en-GB"/>
      </w:rPr>
      <w:t>Home Appliances</w:t>
    </w:r>
    <w:r>
      <w:rPr>
        <w:rFonts w:eastAsia="Bosch Office Sans"/>
        <w:noProof/>
        <w:szCs w:val="20"/>
        <w:lang w:val="en-GB"/>
      </w:rPr>
      <w:fldChar w:fldCharType="end"/>
    </w:r>
    <w:r w:rsidR="005A031E">
      <w:rPr>
        <w:rFonts w:eastAsia="Bosch Office Sans"/>
        <w:noProof/>
        <w:szCs w:val="20"/>
        <w:lang w:val="en-GB"/>
      </w:rPr>
      <w:t xml:space="preserve"> </w:t>
    </w:r>
  </w:p>
  <w:p w:rsidR="00494BD3" w:rsidRPr="00454E0F" w:rsidRDefault="00494BD3" w:rsidP="002F362A">
    <w:pPr>
      <w:pStyle w:val="MLStat"/>
      <w:framePr w:w="5715" w:wrap="around" w:vAnchor="page" w:hAnchor="page" w:xAlign="right" w:yAlign="top" w:anchorLock="1"/>
      <w:tabs>
        <w:tab w:val="right" w:pos="3289"/>
      </w:tabs>
      <w:spacing w:line="567" w:lineRule="exact"/>
      <w:rPr>
        <w:rFonts w:eastAsia="Bosch Office Sans"/>
        <w:lang w:val="en-GB"/>
      </w:rPr>
    </w:pPr>
  </w:p>
  <w:p w:rsidR="00494BD3" w:rsidRPr="00454E0F" w:rsidRDefault="00494BD3" w:rsidP="002F362A">
    <w:pPr>
      <w:pStyle w:val="MLStat"/>
      <w:framePr w:w="5715" w:wrap="around" w:vAnchor="page" w:hAnchor="page" w:xAlign="right" w:yAlign="top" w:anchorLock="1"/>
      <w:tabs>
        <w:tab w:val="right" w:pos="5040"/>
      </w:tabs>
      <w:rPr>
        <w:rFonts w:eastAsia="Bosch Office Sans"/>
        <w:color w:val="FFFFFF"/>
        <w:sz w:val="20"/>
        <w:lang w:val="en-GB"/>
      </w:rPr>
    </w:pPr>
    <w:r w:rsidRPr="00454E0F">
      <w:rPr>
        <w:rFonts w:eastAsia="Bosch Office Sans"/>
        <w:sz w:val="20"/>
        <w:lang w:val="en-GB"/>
      </w:rPr>
      <w:tab/>
    </w:r>
    <w:r w:rsidR="00B40352">
      <w:rPr>
        <w:rFonts w:eastAsia="Bosch Office Sans"/>
        <w:sz w:val="20"/>
      </w:rPr>
      <w:fldChar w:fldCharType="begin" w:fldLock="1"/>
    </w:r>
    <w:r w:rsidRPr="00454E0F">
      <w:rPr>
        <w:rFonts w:eastAsia="Bosch Office Sans"/>
        <w:sz w:val="20"/>
        <w:lang w:val="en-GB"/>
      </w:rPr>
      <w:instrText xml:space="preserve"> REF bkmlogo2 \h </w:instrText>
    </w:r>
    <w:r w:rsidR="00B40352">
      <w:rPr>
        <w:rFonts w:eastAsia="Bosch Office Sans"/>
        <w:sz w:val="20"/>
      </w:rPr>
    </w:r>
    <w:r w:rsidR="00B40352">
      <w:rPr>
        <w:rFonts w:eastAsia="Bosch Office Sans"/>
        <w:sz w:val="20"/>
      </w:rPr>
      <w:fldChar w:fldCharType="separate"/>
    </w:r>
    <w:r w:rsidR="00175F7C" w:rsidRPr="00175F7C">
      <w:rPr>
        <w:rFonts w:eastAsia="Bosch Office Sans"/>
        <w:color w:val="000000"/>
        <w:sz w:val="20"/>
        <w:lang w:val="da-DK" w:eastAsia="da-DK"/>
      </w:rPr>
      <w:drawing>
        <wp:inline distT="0" distB="0" distL="0" distR="0" wp14:anchorId="7A7F9E93" wp14:editId="0CF36045">
          <wp:extent cx="1276350" cy="466725"/>
          <wp:effectExtent l="0" t="0" r="0" b="9525"/>
          <wp:docPr id="3" name="Billede 3" descr="Bosc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sch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" r="-24561" b="-1302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F7C" w:rsidRPr="00175F7C">
      <w:rPr>
        <w:rFonts w:eastAsia="Bosch Office Sans"/>
        <w:color w:val="000000"/>
        <w:sz w:val="20"/>
        <w:lang w:val="en-GB"/>
      </w:rPr>
      <w:t xml:space="preserve"> </w:t>
    </w:r>
    <w:r w:rsidR="00B40352">
      <w:rPr>
        <w:rFonts w:eastAsia="Bosch Office Sans"/>
        <w:sz w:val="20"/>
      </w:rPr>
      <w:fldChar w:fldCharType="end"/>
    </w:r>
  </w:p>
  <w:p w:rsidR="00494BD3" w:rsidRPr="00454E0F" w:rsidRDefault="00494BD3" w:rsidP="00F85597">
    <w:pPr>
      <w:framePr w:w="4610" w:h="561" w:wrap="around" w:vAnchor="page" w:hAnchor="page" w:xAlign="right" w:y="659" w:anchorLock="1"/>
      <w:tabs>
        <w:tab w:val="right" w:pos="1667"/>
      </w:tabs>
      <w:rPr>
        <w:lang w:val="en-GB"/>
      </w:rPr>
    </w:pPr>
    <w:r w:rsidRPr="00454E0F">
      <w:rPr>
        <w:lang w:val="en-GB"/>
      </w:rPr>
      <w:tab/>
    </w:r>
    <w:r w:rsidR="00B40352">
      <w:fldChar w:fldCharType="begin" w:fldLock="1"/>
    </w:r>
    <w:r w:rsidRPr="00454E0F">
      <w:rPr>
        <w:lang w:val="en-GB"/>
      </w:rPr>
      <w:instrText xml:space="preserve"> REF bkmlogo1 \h </w:instrText>
    </w:r>
    <w:r w:rsidR="00B40352">
      <w:fldChar w:fldCharType="separate"/>
    </w:r>
    <w:r w:rsidR="00175F7C">
      <w:rPr>
        <w:noProof/>
        <w:lang w:val="da-DK" w:eastAsia="da-DK"/>
      </w:rPr>
      <w:drawing>
        <wp:inline distT="0" distB="0" distL="0" distR="0" wp14:anchorId="02871D6E" wp14:editId="1480B7C4">
          <wp:extent cx="352425" cy="352425"/>
          <wp:effectExtent l="0" t="0" r="9525" b="9525"/>
          <wp:docPr id="4" name="Billede 4" descr="Anker_CO_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_CO_Displ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6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F7C">
      <w:t xml:space="preserve"> </w:t>
    </w:r>
    <w:r w:rsidR="00B40352">
      <w:fldChar w:fldCharType="end"/>
    </w:r>
  </w:p>
  <w:p w:rsidR="00494BD3" w:rsidRPr="00454E0F" w:rsidRDefault="00494BD3">
    <w:pPr>
      <w:pStyle w:val="Sidehoved"/>
      <w:spacing w:line="295" w:lineRule="atLeast"/>
      <w:rPr>
        <w:rFonts w:ascii="Times New Roman" w:hAnsi="Times New Roman"/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3" w:rsidRDefault="00494BD3" w:rsidP="007325F0">
    <w:pPr>
      <w:framePr w:w="4593" w:h="624" w:wrap="around" w:vAnchor="page" w:hAnchor="page" w:xAlign="right" w:y="664" w:anchorLock="1"/>
      <w:tabs>
        <w:tab w:val="right" w:pos="1638"/>
      </w:tabs>
    </w:pPr>
    <w:r>
      <w:tab/>
    </w:r>
    <w:bookmarkStart w:id="4" w:name="bkmlogo1"/>
    <w:r w:rsidR="00175F7C">
      <w:rPr>
        <w:noProof/>
        <w:lang w:val="da-DK" w:eastAsia="da-DK"/>
      </w:rPr>
      <w:drawing>
        <wp:inline distT="0" distB="0" distL="0" distR="0">
          <wp:extent cx="352425" cy="352425"/>
          <wp:effectExtent l="0" t="0" r="9525" b="9525"/>
          <wp:docPr id="1" name="Billede 1" descr="Anker_CO_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_CO_Dis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6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F7C">
      <w:t xml:space="preserve"> </w:t>
    </w:r>
    <w:bookmarkEnd w:id="4"/>
  </w:p>
  <w:p w:rsidR="00494BD3" w:rsidRDefault="00494BD3" w:rsidP="007D6457">
    <w:pPr>
      <w:pStyle w:val="MLStat"/>
      <w:framePr w:w="5670" w:wrap="around" w:vAnchor="page" w:hAnchor="page" w:xAlign="right" w:yAlign="top" w:anchorLock="1"/>
      <w:tabs>
        <w:tab w:val="right" w:pos="3289"/>
      </w:tabs>
      <w:spacing w:line="567" w:lineRule="exact"/>
      <w:rPr>
        <w:rFonts w:eastAsia="Bosch Office Sans"/>
      </w:rPr>
    </w:pPr>
  </w:p>
  <w:p w:rsidR="00494BD3" w:rsidRDefault="00494BD3" w:rsidP="00DC2FB9">
    <w:pPr>
      <w:pStyle w:val="MLStat"/>
      <w:framePr w:w="5670" w:wrap="around" w:vAnchor="page" w:hAnchor="page" w:xAlign="right" w:yAlign="top" w:anchorLock="1"/>
      <w:tabs>
        <w:tab w:val="right" w:pos="4998"/>
      </w:tabs>
      <w:rPr>
        <w:rFonts w:eastAsia="Bosch Office Sans"/>
        <w:color w:val="FFFFFF"/>
        <w:sz w:val="20"/>
      </w:rPr>
    </w:pPr>
    <w:r>
      <w:rPr>
        <w:rFonts w:eastAsia="Bosch Office Sans"/>
        <w:sz w:val="20"/>
      </w:rPr>
      <w:tab/>
    </w:r>
    <w:bookmarkStart w:id="5" w:name="bkmlogo2"/>
    <w:r w:rsidR="00175F7C" w:rsidRPr="00175F7C">
      <w:rPr>
        <w:rFonts w:eastAsia="Bosch Office Sans"/>
        <w:color w:val="000000"/>
        <w:sz w:val="20"/>
        <w:lang w:val="da-DK" w:eastAsia="da-DK"/>
      </w:rPr>
      <w:drawing>
        <wp:inline distT="0" distB="0" distL="0" distR="0">
          <wp:extent cx="1276350" cy="466725"/>
          <wp:effectExtent l="0" t="0" r="0" b="9525"/>
          <wp:docPr id="2" name="Billede 2" descr="Bosc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sch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" r="-24561" b="-1302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F7C" w:rsidRPr="00175F7C">
      <w:rPr>
        <w:rFonts w:eastAsia="Bosch Office Sans"/>
        <w:color w:val="000000"/>
        <w:sz w:val="20"/>
        <w:lang w:val="en-GB"/>
      </w:rPr>
      <w:t xml:space="preserve"> </w:t>
    </w:r>
    <w:bookmarkEnd w:id="5"/>
  </w:p>
  <w:tbl>
    <w:tblPr>
      <w:tblW w:w="25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</w:tblGrid>
    <w:tr w:rsidR="00494BD3" w:rsidRPr="00F739EA" w:rsidTr="009C791F">
      <w:trPr>
        <w:trHeight w:val="2211"/>
      </w:trPr>
      <w:tc>
        <w:tcPr>
          <w:tcW w:w="2665" w:type="dxa"/>
        </w:tcPr>
        <w:p w:rsidR="00175F7C" w:rsidRPr="00175F7C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bookmarkStart w:id="6" w:name="bkmCompanyName"/>
          <w:r w:rsidRPr="00175F7C">
            <w:rPr>
              <w:rFonts w:eastAsia="Bosch Office Sans"/>
              <w:sz w:val="15"/>
              <w:szCs w:val="15"/>
              <w:lang w:val="da-DK"/>
            </w:rPr>
            <w:t>BSH Kodinkoneet Oy</w:t>
          </w:r>
          <w:bookmarkEnd w:id="6"/>
          <w:r w:rsidR="00494BD3" w:rsidRPr="00175F7C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7" w:name="fldCompanySub"/>
          <w:bookmarkEnd w:id="7"/>
          <w:r w:rsidR="00494BD3" w:rsidRPr="00175F7C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8" w:name="fldAddress"/>
        </w:p>
        <w:p w:rsidR="00175F7C" w:rsidRPr="00175F7C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r w:rsidRPr="00175F7C">
            <w:rPr>
              <w:rFonts w:eastAsia="Bosch Office Sans"/>
              <w:sz w:val="15"/>
              <w:szCs w:val="15"/>
              <w:lang w:val="da-DK"/>
            </w:rPr>
            <w:t>PL 123</w:t>
          </w:r>
          <w:bookmarkEnd w:id="8"/>
          <w:r w:rsidR="00494BD3" w:rsidRPr="00175F7C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9" w:name="fldAddressZIP"/>
        </w:p>
        <w:p w:rsidR="00175F7C" w:rsidRPr="00175F7C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da-DK"/>
            </w:rPr>
          </w:pPr>
          <w:r w:rsidRPr="00175F7C">
            <w:rPr>
              <w:rFonts w:eastAsia="Bosch Office Sans"/>
              <w:sz w:val="15"/>
              <w:szCs w:val="15"/>
              <w:lang w:val="da-DK"/>
            </w:rPr>
            <w:t xml:space="preserve">FIN-00201 </w:t>
          </w:r>
          <w:bookmarkEnd w:id="9"/>
          <w:r w:rsidR="00494BD3" w:rsidRPr="00175F7C">
            <w:rPr>
              <w:rFonts w:eastAsia="Bosch Office Sans"/>
              <w:sz w:val="2"/>
              <w:szCs w:val="2"/>
              <w:lang w:val="da-DK"/>
            </w:rPr>
            <w:t xml:space="preserve"> </w:t>
          </w:r>
          <w:bookmarkStart w:id="10" w:name="fldAddressCity"/>
          <w:r w:rsidRPr="00175F7C">
            <w:rPr>
              <w:rFonts w:eastAsia="Bosch Office Sans"/>
              <w:sz w:val="15"/>
              <w:szCs w:val="15"/>
              <w:lang w:val="da-DK"/>
            </w:rPr>
            <w:t>Helsinki</w:t>
          </w:r>
          <w:bookmarkEnd w:id="10"/>
          <w:r w:rsidR="00DF2973" w:rsidRPr="00175F7C">
            <w:rPr>
              <w:rFonts w:eastAsia="Bosch Office Sans"/>
              <w:sz w:val="2"/>
              <w:szCs w:val="2"/>
              <w:lang w:val="da-DK"/>
            </w:rPr>
            <w:t xml:space="preserve"> </w:t>
          </w:r>
          <w:bookmarkStart w:id="11" w:name="fldAddressCitySuffix"/>
          <w:bookmarkEnd w:id="11"/>
          <w:r w:rsidR="009506EE" w:rsidRPr="00175F7C">
            <w:rPr>
              <w:rFonts w:eastAsia="Bosch Office Sans"/>
              <w:sz w:val="15"/>
              <w:szCs w:val="15"/>
              <w:lang w:val="da-DK"/>
            </w:rPr>
            <w:t xml:space="preserve"> </w:t>
          </w:r>
          <w:bookmarkStart w:id="12" w:name="fldVisitors"/>
        </w:p>
        <w:p w:rsidR="00175F7C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en-GB"/>
            </w:rPr>
          </w:pPr>
          <w:r>
            <w:rPr>
              <w:rFonts w:eastAsia="Bosch Office Sans"/>
              <w:sz w:val="15"/>
              <w:szCs w:val="15"/>
              <w:lang w:val="en-GB"/>
            </w:rPr>
            <w:t>Käyntiosoite:</w:t>
          </w:r>
        </w:p>
        <w:p w:rsidR="00175F7C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en-GB"/>
            </w:rPr>
          </w:pPr>
          <w:r>
            <w:rPr>
              <w:rFonts w:eastAsia="Bosch Office Sans"/>
              <w:sz w:val="15"/>
              <w:szCs w:val="15"/>
              <w:lang w:val="en-GB"/>
            </w:rPr>
            <w:t>Itälahdenkatu 18 A</w:t>
          </w:r>
          <w:bookmarkEnd w:id="12"/>
          <w:r w:rsidR="00494BD3" w:rsidRPr="002B4C29">
            <w:rPr>
              <w:rFonts w:eastAsia="Bosch Office Sans"/>
              <w:sz w:val="15"/>
              <w:szCs w:val="15"/>
              <w:lang w:val="en-GB"/>
            </w:rPr>
            <w:t xml:space="preserve"> </w:t>
          </w:r>
          <w:bookmarkStart w:id="13" w:name="fldVisitorsZIP"/>
        </w:p>
        <w:p w:rsidR="00175F7C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en-GB"/>
            </w:rPr>
          </w:pPr>
          <w:r>
            <w:rPr>
              <w:rFonts w:eastAsia="Bosch Office Sans"/>
              <w:sz w:val="15"/>
              <w:szCs w:val="15"/>
              <w:lang w:val="en-GB"/>
            </w:rPr>
            <w:t xml:space="preserve">FIN-00210 </w:t>
          </w:r>
          <w:bookmarkEnd w:id="13"/>
          <w:r w:rsidR="00494BD3" w:rsidRPr="00DE5865">
            <w:rPr>
              <w:rFonts w:eastAsia="Bosch Office Sans"/>
              <w:sz w:val="2"/>
              <w:szCs w:val="2"/>
              <w:lang w:val="en-GB"/>
            </w:rPr>
            <w:t xml:space="preserve"> </w:t>
          </w:r>
          <w:bookmarkStart w:id="14" w:name="fldVisitorsCity"/>
          <w:r>
            <w:rPr>
              <w:rFonts w:eastAsia="Bosch Office Sans"/>
              <w:sz w:val="15"/>
              <w:szCs w:val="15"/>
              <w:lang w:val="en-GB"/>
            </w:rPr>
            <w:t>Helsinki</w:t>
          </w:r>
          <w:bookmarkEnd w:id="14"/>
          <w:r w:rsidR="00DF2973" w:rsidRPr="001079C0">
            <w:rPr>
              <w:rFonts w:eastAsia="Bosch Office Sans"/>
              <w:sz w:val="2"/>
              <w:szCs w:val="2"/>
              <w:lang w:val="en-GB"/>
            </w:rPr>
            <w:t xml:space="preserve"> </w:t>
          </w:r>
          <w:bookmarkStart w:id="15" w:name="fldVisitorsCitySuffix"/>
          <w:bookmarkEnd w:id="15"/>
          <w:r w:rsidR="00494BD3">
            <w:rPr>
              <w:rFonts w:eastAsia="Bosch Office Sans"/>
              <w:sz w:val="15"/>
              <w:szCs w:val="15"/>
              <w:lang w:val="en-GB"/>
            </w:rPr>
            <w:t xml:space="preserve"> </w:t>
          </w:r>
          <w:bookmarkStart w:id="16" w:name="fldCpyPhone"/>
        </w:p>
        <w:p w:rsidR="00175F7C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z w:val="15"/>
              <w:szCs w:val="15"/>
              <w:lang w:val="en-GB"/>
            </w:rPr>
          </w:pPr>
          <w:r>
            <w:rPr>
              <w:rFonts w:eastAsia="Bosch Office Sans"/>
              <w:sz w:val="15"/>
              <w:szCs w:val="15"/>
              <w:lang w:val="en-GB"/>
            </w:rPr>
            <w:t>Puhelin +358 207 510 700</w:t>
          </w:r>
          <w:bookmarkEnd w:id="16"/>
          <w:r w:rsidR="00494BD3">
            <w:rPr>
              <w:rFonts w:eastAsia="Bosch Office Sans"/>
              <w:sz w:val="15"/>
              <w:szCs w:val="15"/>
              <w:lang w:val="en-GB"/>
            </w:rPr>
            <w:t xml:space="preserve"> </w:t>
          </w:r>
          <w:bookmarkStart w:id="17" w:name="fldCpyFax"/>
          <w:bookmarkEnd w:id="17"/>
          <w:r w:rsidR="00494BD3">
            <w:rPr>
              <w:rFonts w:eastAsia="Bosch Office Sans"/>
              <w:sz w:val="15"/>
              <w:szCs w:val="15"/>
              <w:lang w:val="en-GB"/>
            </w:rPr>
            <w:t xml:space="preserve"> </w:t>
          </w:r>
          <w:bookmarkStart w:id="18" w:name="fldServiceline"/>
          <w:bookmarkEnd w:id="18"/>
          <w:r w:rsidR="00494BD3" w:rsidRPr="002B4C29">
            <w:rPr>
              <w:rFonts w:eastAsia="Bosch Office Sans"/>
              <w:sz w:val="15"/>
              <w:szCs w:val="15"/>
              <w:lang w:val="en-GB"/>
            </w:rPr>
            <w:t xml:space="preserve"> </w:t>
          </w:r>
          <w:bookmarkStart w:id="19" w:name="fldInternet"/>
        </w:p>
        <w:p w:rsidR="001469BD" w:rsidRPr="002B4C29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pacing w:val="4"/>
              <w:sz w:val="15"/>
              <w:szCs w:val="15"/>
              <w:lang w:val="en-GB"/>
            </w:rPr>
          </w:pPr>
          <w:r>
            <w:rPr>
              <w:rFonts w:eastAsia="Bosch Office Sans"/>
              <w:sz w:val="15"/>
              <w:szCs w:val="15"/>
              <w:lang w:val="en-GB"/>
            </w:rPr>
            <w:t>www.bosch-home.fi</w:t>
          </w:r>
          <w:bookmarkEnd w:id="19"/>
          <w:r w:rsidR="001469BD">
            <w:rPr>
              <w:rFonts w:eastAsia="Bosch Office Sans"/>
              <w:sz w:val="15"/>
              <w:szCs w:val="15"/>
              <w:lang w:val="en-GB"/>
            </w:rPr>
            <w:t xml:space="preserve"> </w:t>
          </w:r>
          <w:bookmarkStart w:id="20" w:name="fldEmail"/>
          <w:bookmarkEnd w:id="20"/>
        </w:p>
      </w:tc>
    </w:tr>
    <w:tr w:rsidR="00494BD3" w:rsidRPr="00F739EA" w:rsidTr="009C791F">
      <w:trPr>
        <w:trHeight w:val="295"/>
      </w:trPr>
      <w:tc>
        <w:tcPr>
          <w:tcW w:w="2665" w:type="dxa"/>
          <w:tcMar>
            <w:top w:w="482" w:type="dxa"/>
          </w:tcMar>
        </w:tcPr>
        <w:p w:rsidR="00494BD3" w:rsidRPr="000132B8" w:rsidRDefault="00175F7C" w:rsidP="00BF5152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rPr>
              <w:rFonts w:eastAsia="Bosch Office Sans"/>
              <w:spacing w:val="4"/>
              <w:szCs w:val="22"/>
              <w:lang w:val="en-GB"/>
            </w:rPr>
          </w:pPr>
          <w:bookmarkStart w:id="21" w:name="DdDate"/>
          <w:r>
            <w:rPr>
              <w:rFonts w:eastAsia="Bosch Office Sans"/>
              <w:spacing w:val="4"/>
              <w:szCs w:val="22"/>
              <w:lang w:val="en-GB"/>
            </w:rPr>
            <w:t>16.05.2018</w:t>
          </w:r>
          <w:bookmarkEnd w:id="21"/>
        </w:p>
      </w:tc>
    </w:tr>
  </w:tbl>
  <w:p w:rsidR="00494BD3" w:rsidRPr="00DD3033" w:rsidRDefault="00494BD3" w:rsidP="007325F0">
    <w:pPr>
      <w:pStyle w:val="MLStat"/>
      <w:framePr w:w="2705" w:h="3187" w:hSpace="408" w:wrap="around" w:vAnchor="page" w:hAnchor="page" w:xAlign="right" w:y="2910" w:anchorLock="1"/>
      <w:tabs>
        <w:tab w:val="left" w:pos="-9656"/>
      </w:tabs>
      <w:spacing w:line="227" w:lineRule="atLeast"/>
      <w:ind w:right="274"/>
      <w:rPr>
        <w:rFonts w:eastAsia="Bosch Office Sans"/>
        <w:spacing w:val="4"/>
        <w:sz w:val="15"/>
        <w:lang w:val="en-GB"/>
      </w:rPr>
    </w:pPr>
  </w:p>
  <w:p w:rsidR="00494BD3" w:rsidRPr="000850FB" w:rsidRDefault="00494BD3" w:rsidP="002F362A">
    <w:pPr>
      <w:spacing w:before="40" w:line="80" w:lineRule="atLeast"/>
      <w:rPr>
        <w:rFonts w:cs="Arial"/>
        <w:spacing w:val="8"/>
        <w:sz w:val="2"/>
        <w:szCs w:val="2"/>
        <w:lang w:val="en-GB"/>
      </w:rPr>
    </w:pPr>
  </w:p>
  <w:p w:rsidR="004364C2" w:rsidRPr="002C0736" w:rsidRDefault="004364C2" w:rsidP="004364C2">
    <w:pPr>
      <w:pStyle w:val="MLStat"/>
      <w:framePr w:w="2381" w:wrap="around" w:vAnchor="page" w:hAnchor="page" w:x="9470" w:y="710" w:anchorLock="1"/>
      <w:tabs>
        <w:tab w:val="right" w:pos="3289"/>
      </w:tabs>
      <w:spacing w:line="240" w:lineRule="auto"/>
      <w:rPr>
        <w:rFonts w:ascii="Arial" w:eastAsia="Bosch Office Sans" w:hAnsi="Arial" w:cs="Arial"/>
      </w:rPr>
    </w:pPr>
    <w:r>
      <w:rPr>
        <w:rFonts w:ascii="Arial" w:eastAsia="Bosch Office Sans" w:hAnsi="Arial" w:cs="Arial"/>
      </w:rPr>
      <w:t xml:space="preserve"> </w:t>
    </w:r>
    <w:bookmarkStart w:id="22" w:name="bkmLogoUfesa"/>
    <w:r>
      <w:rPr>
        <w:rFonts w:ascii="Arial" w:eastAsia="Bosch Office Sans" w:hAnsi="Arial" w:cs="Arial"/>
      </w:rPr>
      <w:t xml:space="preserve"> </w:t>
    </w:r>
    <w:bookmarkEnd w:id="22"/>
    <w:r>
      <w:rPr>
        <w:rFonts w:ascii="Arial" w:eastAsia="Bosch Office Sans" w:hAnsi="Arial" w:cs="Arial"/>
      </w:rPr>
      <w:t xml:space="preserve"> </w:t>
    </w:r>
  </w:p>
  <w:p w:rsidR="00494BD3" w:rsidRPr="004364C2" w:rsidRDefault="00175F7C" w:rsidP="007325F0">
    <w:pPr>
      <w:pStyle w:val="MLStat"/>
      <w:spacing w:line="80" w:lineRule="atLeast"/>
      <w:rPr>
        <w:rFonts w:ascii="Arial" w:hAnsi="Arial" w:cs="Arial"/>
        <w:spacing w:val="8"/>
        <w:sz w:val="24"/>
        <w:szCs w:val="24"/>
        <w:lang w:val="en-GB"/>
      </w:rPr>
    </w:pPr>
    <w:bookmarkStart w:id="23" w:name="fldDepartHeader"/>
    <w:r>
      <w:rPr>
        <w:spacing w:val="8"/>
        <w:sz w:val="24"/>
        <w:szCs w:val="24"/>
        <w:lang w:val="en-GB"/>
      </w:rPr>
      <w:t>Home Appliances</w:t>
    </w:r>
    <w:bookmarkEnd w:id="23"/>
    <w:r w:rsidR="004364C2">
      <w:rPr>
        <w:rFonts w:ascii="Arial" w:hAnsi="Arial" w:cs="Arial"/>
        <w:spacing w:val="8"/>
        <w:sz w:val="24"/>
        <w:szCs w:val="24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7F0"/>
    <w:multiLevelType w:val="hybridMultilevel"/>
    <w:tmpl w:val="68666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6767318035465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3&lt;CRLF&gt;SystemType=txt,0&lt;CRLF&gt;NodesLevel1=txt,0&lt;CRLF&gt;NodesLevel2=txt,1&lt;CRLF&gt;NodesLevel3=txt,2&lt;CRLF&gt;Nodes=lst,0 ,MainNode1,&lt;CRLF&gt;MdFieldsIDs=lst,0 1 2 3 4 5 6 7 8 9 10 11 12 13 14 15 16 17 18 19 20 21 22 23 24 25 26 27 28 29 30 31 ,MdField3,MdField4,MdField5,MdField6,MdField7,MdField8,MdField9,MdField16,MdField17,MdField18,MdField22,MdField23,MdField44,MdField51,MdField56,MdField61,MdField62,MdField63,MdField65,MdField67,MdField68,MdField69,MdField70,MdField75,MdField76,MdField77,MdField79,MdField80,MdField81,MdField82,MdField85,MdField86,&lt;CRLF&gt;MdFieldsNames=lst,0 1 2 3 4 5 6 7 8 9 10 11 12 13 14 15 16 17 18 19 20 21 22 23 24 25 26 27 28 29 30 31 ,usrFirstName,usrLastName,usrPhoneDirect,usrFaxDirect,usrDepartment,usrEMailDirect,fldCompanyName,fldAddress,fldAddressZIP,fldAddressCity,fldCompanyPhone,fldCompanyFax,fldInternet,usrDepartmentShort,usrDepartment,fldFooter,ReturnAddress,CompanyProductField,fldCompanySub,fldReference,fldVisitors,fldVisitorsZIP,fldVisitorsCity,fldCountry,usrPositionDesc,fldServiceline,fldDateCountry,fldSiteName,fldAddressCitySuffix,fldVisitorsCitySuffix,fldWrdFooter,fldEmail,&lt;CRLF&gt;MdFieldsCaptions=lst,0 1 2 3 4 5 6 7 8 9 10 11 12 13 14 15 16 17 18 19 20 21 22 23 24 25 26 27 28 29 30 31 ,&lt;CRLF&gt;MdFieldsProperties=lst,0 1 2 3 4 5 6 7 8 9 10 11 12 13 14 15 16 17 18 19 20 21 22 23 24 25 26 27 28 29 30 31 ,/DSN=00usrFirstName,/DSN=00usrLastName,/DSN=00usrPhoneDirect,/DSN=00usrFaxDirect,/DSN=00usrDepartment,/DSN=00usrEMailDirect,/DSN=00fldCompanyName,/DSN=00fldAddress,/DSN=00fldAddressZIP,/DSN=00fldAddressCity,/DSN=00fldCompanyPhone,/DSN=00fldCompanyFax,/DSN=00fldInternet,/DSN=00usrDepartmentShort,/DSN=00usrDepartment,/DSN=00fldFooter,/DSN=00ReturnAddress,/DSN=00CompanyProductField,/DSN=00fldCompanySub,/DSN=00fldReference,/DSN=00fldVisitors,/DSN=00fldVisitorsZIP,/DSN=00fldVisitorsCity,/DSN=00fldCountry,/DSN=00usrPositionDesc,/DSN=00fldServiceline,/DSN=00fldDateCountry,/DSN=00fldSiteName,/DSN=00fldAddressCitySuffix,/DSN=00fldVisitorsCitySuffix,/DSN=00fldWrdFooter,/DSN=00fldEmail,&lt;CRLF&gt;&lt;CRLF&gt;[System.MainNode1]&lt;CRLF&gt;Name=txt,ExternalLetter Bosch&lt;CRLF&gt;TemplateFile=txt,C:\\develop\\AE\\BSH\\Invision\\BSHBOEX0.dot&lt;CRLF&gt;TemplateFile.Inh=txt,0&lt;CRLF&gt;ProtectionPassword=txt,·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CompressDocumentVariables=txt,0&lt;CRLF&gt;CompressDocumentVariables.Inh=txt,0&lt;CRLF&gt;InheritanceBroken=txt,0&lt;CRLF&gt;Nodes=lst,0,&lt;CRLF&gt;SubLayouts=lst,0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41 42 43 44 45 ,DdField55,DdField3,DdField4,DdField32,DdField8,DdField9,DdField53,DdField1,DdField49,DdField50,DdField51,DdField5,DdField31,DdField24,DdField16,DdField47,DdField26,DdField10,DdField11,DdField12,DdField14,DdField44,DdField6,DdField43,DdField38,DdField7,DdField22,DdField2,DdField39,DdField42,DdField40,DdField41,DdField13,DdField15,DdField17,DdField18,DdField19,DdField20,DdField27,DdField21,DdField23,DdField25,DdField48,DdField52,DdField54,DdField57,&lt;CRLF&gt;DdFieldsNames=lst,0 1 2 3 4 5 6 7 8 9 10 11 12 13 14 15 16 17 18 19 20 21 22 23 24 25 26 27 28 29 30 31 32 33 34 35 36 37 38 39 40 41 42 43 44 45 ,fldDepartHeader,UdFName,UdLName,FullNameEnd,UdDepartmentShort,UdReference,bkmUsrDepartment,DdDate,usrPhoneDirect,usrFaxDirect,usrEMailDirect,fldCompanySub,bkmCompanyName,fldAddress,fldAddressZIP,fldAddressCity,fldAddressCitySuffix,bkmstVisitors,fldVisitors,fldVisitorsZIP,fldVisitorsCity,fldVisitorsCitySuffix,fldCpyPhone,fldCpyFax,fldServiceline,fldInternet,fldEmail,DdSubject,OpeningSalutation,ClosingSalutation,ClosingSalutationPart1,ClosingSalutationPart2,ClosingSalutationPart3,Senderline1,Senderline2,Senderline3,SenderA,Sender,bkmPage,stPageFrom,fldCompanyName,fldSiteNameAddress,ClosingSalutation1Part1,ClosingSalutation1Part2,ClosingSalutation1,fldWrdFooter,&lt;CRLF&gt;DdFieldsCaptions=lst,0 1 2 3 4 5 6 7 8 9 10 11 12 13 14 15 16 17 18 19 20 21 22 23 24 25 26 27 28 29 30 31 32 33 34 35 36 37 38 39 40 41 42 43 44 45 ,/Inh00,/Inh00,/Inh00,/Inh00,/Inh00,/Inh00,/Inh00,%IDD_1%:/Inh00,/Inh00,/Inh00,/Inh00,/Inh00,/Inh00,/Inh00,/Inh00,/Inh00,/Inh00,/Inh00,/Inh00,/Inh00,/Inh00,/Inh00,/Inh00,/Inh00,/Inh00,/Inh00,/Inh00,%IDD_9%:/Inh00,%IDD_12%:/Inh00,/Inh00,/Inh00,/Inh00,/Inh00,/Inh00,/Inh00,/Inh00,/Inh00,/Inh00,/Inh00,/Inh00,/Inh00,/Inh00,/Inh00,/Inh00,/Inh00,/Inh00,&lt;CRLF&gt;DdFieldsProperties=lst,0 1 2 3 4 5 6 7 8 9 10 11 12 13 14 15 16 17 18 19 20 21 22 23 24 25 26 27 28 29 30 31 32 33 34 35 36 37 38 39 40 41 42 43 44 45 ,/Inz=XX-1/Pre=00/UPr=00-1/STx=00Home Appliances/Tex=00Home Appliances/DTP=001/DNP=00System.MdField63/SUP=00Home Appliances/AFM=002/DTA=002/DNA=00/SUA=00 /Suf=00/USu=00-1/Lin=001/Del=001/PST=001/FUE=000/Dlg=0000/RDF=0000/Dlp=0000/Kai=0000/MUL=0000/HSB=0000/Wtl=00-1/FTy=001/Owt=0000/Owd=0000/CTy=001/Ctw=002000/Ctl=001200/FSp=0000/FSd=0000/SCP=00/SCA=00/GRI=000/VAL=000/DPR=00,/Inz=XX-1/Pre=00/UPr=00-1/STx=00Mette/Tex=00Mette/DTP=001/DNP=00System.MdField3/SUP=00Mette/AFM=001/DTA=002/DNA=00/SUA=00/Suf=00/USu=0000/Lin=001/Del=001/PST=001/FUE=000/Dlg=0000/RDF=0000/Dlp=0000/Kai=0000/MUL=0000/HSB=0000/Wtl=0000/FTy=001/Owt=0000/Owd=0000/CTy=001/Ctw=002800/Ctl=001700/FSp=0000/FSd=0000/SCP=00/SCA=00/GRI=004/VAL=000/DPR=00,/Inz=XX-1/Pre=00/UPr=0000/STx=00Ertel/Tex=00Ertel/DTP=001/DNP=00System.MdField4/SUP=00Ertel/AFM=001/DTA=002/DNA=00/SUA=00/Suf=00/USu=0000/Lin=001/Del=001/PST=001/FUE=000/Dlg=0000/RDF=0000/Dlp=0000/Kai=0000/MUL=0000/HSB=0000/Wtl=0000/FTy=001/Owt=0000/Owd=0000/CTy=001/Ctw=002800/Ctl=001700/FSp=0000/FSd=0000/SCP=00/SCA=00/GRI=004/VAL=000/DPR=00,/Inz=XX-1/Pre=00/UPr=0000/STx=00Mette Ertel/Tex=00Mette Ertel/DTP=003/DNP=00/SUP=00Mette Ertel/AFM=001/DTA=002/DNA=00/SUA=00/Suf=00/USu=0000/Lin=001/Del=001/PST=001/FUE=000/Dlg=0000/RDF=0000/Dlp=0000/Kai=0000/MUL=0000/HSB=0000/Wtl=00-1/FTy=001/Owt=0000/Owd=0000/CTy=001/Ctw=002000/Ctl=001200/FSp=0000/FSd=0000/SCP=00&lt;DdField3&gt;*[ ]&lt;DdField4&gt;/SCA=00/GRI=000/VAL=000/DPR=00,/Inz=XX-1/Pre=00/UPr=00-1/STx=00/Tex=00/DTP=001/DNP=00System.MdField51/SUP=00/AFM=001/DTA=002/DNA=00/SUA=00/Suf=00/USu=00-1/Lin=001/Del=001/PST=001/FUE=000/Dlg=0000/RDF=0000/Dlp=0000/Kai=0000/MUL=0000/HSB=0000/Wtl=0000/FTy=001/Owt=0000/Owd=0000/CTy=001/Ctw=002000/Ctl=001200/FSp=0000/FSd=0000/SCP=00/SCA=00/GRI=000/VAL=000/DPR=00,/Inz=XX-1/Pre=00/UPr=00-1/STx=00/Tex=00/DTP=001/DNP=00System.MdField67/SUP=00/AFM=001/DTA=002/DNA=00/SUA=00/Suf=00/USu=00-1/Lin=001/Del=001/PST=001/FUE=000/Dlg=0000/RDF=0000/Dlp=0000/Kai=0000/MUL=0000/HSB=0000/Wtl=0000/FTy=001/Owt=0000/Owd=0000/CTy=001/Ctw=002000/Ctl=001200/FSp=0000/FSd=0000/SCP=00/SCA=00/GRI=000/VAL=000/DPR=00,/Inz=XX-1/Pre=00/UPr=00-1/STx=00/Tex=00/DTP=003/DNP=00System.MdField56/SUP=00/AFM=001/DTA=002/DNA=00/SUA=00/Suf=00/USu=00-1/Lin=001/Del=001/PST=001/FUE=000/Dlg=0000/RDF=0000/Dlp=0000/Kai=0000/MUL=0000/HSB=0000/Wtl=0000/FTy=001/Owt=0000/Owd=0000/CTy=001/Ctw=002800/Ctl=001700/FSp=0000/FSd=0000/SCP=00&lt;DdField8&gt;*[\/]&lt;DdField9&gt;/SCA=00/GRI=002/VAL=000/DPR=00,/Inz=XX-1/Pre=00/UPr=00-1/STx=0016.05.2018/Tex=0016.05.2018/DTP=001/DNP=00System.MdField79/SUP=00&lt;Date:dd.MM.yyyy&gt;/AFM=002/DTA=002/DNA=00/SUA=00%IDS_107%/Suf=00/USu=00-1/Lin=001/Del=002/PST=002/FUE=000/Dlg=00-1/RDF=0000/Dlp=0000/Kai=0000/MUL=0000/HSB=0000/Wtl=00-1/FTy=001/Owt=0000/Owd=0000/CTy=001/Ctw=002800/Ctl=001700/FSp=0000/FSd=0000/SCP=00/SCA=00/GRI=000/VAL=000/DPR=00,/Inz=XX-1/Pre=00%IDS_2% /UPr=0000/STx=00+4544898581/Tex=00Puhelin +4544898581/DTP=001/DNP=00System.MdField5/SUP=00+4544898581/AFM=001/DTA=002/DNA=00/SUA=00/Suf=00/USu=00-1/Lin=001/Del=001/PST=002/FUE=000/Dlg=0000/RDF=0000/Dlp=0000/Kai=0000/MUL=0000/HSB=0000/Wtl=00-1/FTy=001/Owt=0000/Owd=0000/CTy=001/Ctw=002800/Ctl=001700/FSp=0000/FSd=0000/SCP=00/SCA=00/GRI=001/VAL=000/DPR=00,/Inz=XX-1/Pre=00%IDS_3% /UPr=0000/STx=00/Tex=00/DTP=001/DNP=00System.MdField6/SUP=00/AFM=001/DTA=002/DNA=00/SUA=00/Suf=00/USu=00-1/Lin=001/Del=001/PST=002/FUE=000/Dlg=0000/RDF=0000/Dlp=0000/Kai=0000/MUL=0000/HSB=0000/Wtl=00-1/FTy=001/Owt=0000/Owd=0000/CTy=001/Ctw=002800/Ctl=001700/FSp=0000/FSd=0000/SCP=00/SCA=00/GRI=002/VAL=000/DPR=00,/Inz=XX-1/Pre=00/UPr=00-1/STx=00mette.ertel@bshg.com/Tex=00mette.ertel@bshg.com/DTP=001/DNP=00System.MdField8/SUP=00mette.ertel@bshg.com/AFM=001/DTA=002/DNA=00/SUA=00/Suf=00/USu=00-1/Lin=001/Del=001/PST=001/FUE=000/Dlg=0000/RDF=0000/Dlp=0000/Kai=0000/MUL=0000/HSB=0000/Wtl=00-1/FTy=001/Owt=0000/Owd=0000/CTy=001/Ctw=002800/Ctl=001700/FSp=0000/FSd=0000/SCP=00/SCA=00/GRI=001/VAL=000/DPR=00,/Inz=XX-1/Pre=00\/p/UPr=0000/STx=00/Tex=00/DTP=001/DNP=00System.MdField65/SUP=00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BSH Kodinkoneet Oy/Tex=00BSH Kodinkoneet Oy/DTP=003/DNP=00System.MdField63/SUP=00BSH Kodinkoneet Oy/AFM=001/DTA=002/DNA=00/SUA=00/Suf=00/USu=00-1/Lin=001/Del=001/PST=001/FUE=000/Dlg=0000/RDF=0000/Dlp=0000/Kai=0000/MUL=0000/HSB=0000/Wtl=00-1/FTy=001/Owt=0000/Owd=0000/CTy=001/Ctw=002000/Ctl=001200/FSp=0000/FSd=0000/SCP=00&lt;DdField23&gt;&lt;DdField25&gt;/SCA=00/GRI=000/VAL=000/DPR=00,/Inz=XX-1/Pre=00\/p/UPr=0000/STx=00PL 123/Tex=00PL 123/DTP=001/DNP=00System.MdField16/SUP=00PL 123/AFM=001/DTA=002/DNA=00/SUA=00/Suf=00/USu=00-1/Lin=001/Del=001/PST=001/FUE=000/Dlg=0000/RDF=0000/Dlp=0000/Kai=0000/MUL=0000/HSB=0000/Wtl=00-1/FTy=001/Owt=0000/Owd=0000/CTy=001/Ctw=002000/Ctl=001200/FSp=0000/FSd=0000/SCP=00/SCA=00/GRI=000/VAL=000/DPR=00,/Inz=XX-1/Pre=00\/p/UPr=00-1/STx=00FIN-00201/Tex=00FIN-00201/DTP=001/DNP=00System.MdField17/SUP=00FIN-00201/AFM=001/DTA=002/DNA=00/SUA=00/Suf=00 /USu=0000/Lin=001/Del=001/PST=001/FUE=000/Dlg=0000/RDF=0000/Dlp=0000/Kai=0000/MUL=0000/HSB=0000/Wtl=00-1/FTy=001/Owt=0000/Owd=0000/CTy=001/Ctw=002000/Ctl=001200/FSp=0000/FSd=0000/SCP=00/SCA=00/GRI=000/VAL=000/DPR=00,/Inz=XX-1/Pre=00/UPr=00-1/STx=00Helsinki/Tex=00Helsinki/DTP=001/DNP=00System.MdField18/SUP=00Helsinki/AFM=001/DTA=002/DNA=00/SUA=00/Suf=00/USu=00-1/Lin=001/Del=001/PST=001/FUE=000/Dlg=0000/RDF=0000/Dlp=0000/Kai=0000/MUL=0000/HSB=0000/Wtl=00-1/FTy=001/Owt=0000/Owd=0000/CTy=001/Ctw=002000/Ctl=001200/FSp=0000/FSd=0000/SCP=00/SCA=00/GRI=000/VAL=000/DPR=00,/Inz=XX-1/Pre=00\, /UPr=0000/STx=00/Tex=00/DTP=001/DNP=00System.MdField81/SUP=00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Käyntiosoite:/Tex=00Käyntiosoite:/DTP=002/DNP=00/SUP=00%IDS_23%:/AFM=001/DTA=002/DNA=00/SUA=00/Suf=00/USu=00-1/Lin=001/Del=001/PST=001/FUE=000/Dlg=0000/RDF=0000/Dlp=0000/Kai=0000/MUL=0000/HSB=0000/Wtl=0000/FTy=001/Owt=0000/Owd=0000/CTy=001/Ctw=002000/Ctl=001200/FSp=0000/FSd=0000/SCP=00/SCA=00/GRI=000/VAL=000/DPR=00,/Inz=XX-1/Pre=00\/p%IDS_23%:\/p/UPr=0000/STx=00Itälahdenkatu 18 A/Tex=00Itälahdenkatu 18 A/DTP=001/DNP=00System.MdField68/SUP=00Itälahdenkatu 18 A/AFM=001/DTA=002/DNA=00/SUA=00/Suf=00/USu=00-1/Lin=001/Del=001/PST=001/FUE=000/Dlg=0000/RDF=0000/Dlp=0000/Kai=0000/MUL=0000/HSB=0000/Wtl=00-1/FTy=001/Owt=0000/Owd=0000/CTy=001/Ctw=002000/Ctl=001200/FSp=0000/FSd=0000/SCP=00/SCA=00/GRI=000/VAL=000/DPR=00,/Inz=XX-1/Pre=00\/p/UPr=00-1/STx=00FIN-00210/Tex=00FIN-00210/DTP=001/DNP=00System.MdField69/SUP=00FIN-00210/AFM=001/DTA=002/DNA=00/SUA=00/Suf=00 /USu=0000/Lin=001/Del=001/PST=001/FUE=000/Dlg=0000/RDF=0000/Dlp=0000/Kai=0000/MUL=0000/HSB=0000/Wtl=00-1/FTy=001/Owt=0000/Owd=0000/CTy=001/Ctw=002000/Ctl=001200/FSp=0000/FSd=0000/SCP=00/SCA=00/GRI=000/VAL=000/DPR=00,/Inz=XX-1/Pre=00/UPr=00-1/STx=00Helsinki/Tex=00Helsinki/DTP=001/DNP=00System.MdField70/SUP=00Helsinki/AFM=001/DTA=001/DNA=00System.MdField18/SUA=00/Suf=00/USu=00-1/Lin=001/Del=001/PST=001/FUE=000/Dlg=0000/RDF=0000/Dlp=0000/Kai=0000/MUL=0000/HSB=0000/Wtl=00-1/FTy=001/Owt=0000/Owd=0000/CTy=001/Ctw=002000/Ctl=001200/FSp=0000/FSd=0000/SCP=00/SCA=00/GRI=000/VAL=000/DPR=00,/Inz=XX-1/Pre=00\, /UPr=0000/STx=00/Tex=00/DTP=001/DNP=00System.MdField82/SUP=00/AFM=001/DTA=002/DNA=00/SUA=00/Suf=00/USu=00-1/Lin=001/Del=001/PST=001/FUE=000/Dlg=0000/RDF=0000/Dlp=0000/Kai=0000/MUL=0000/HSB=0000/Wtl=00-1/FTy=001/Owt=0000/Owd=0000/CTy=001/Ctw=002000/Ctl=001200/FSp=0000/FSd=0000/SCP=00/SCA=00/GRI=000/VAL=000/DPR=00,/Inz=XX-1/Pre=00\/p%IDS_2% /UPr=0000/STx=00+358 207 510 700/Tex=00+358 207 510 700/DTP=001/DNP=00System.MdField22/SUP=00+358 207 510 700/AFM=001/DTA=002/DNA=00/SUA=00/Suf=00/USu=00-1/Lin=001/Del=001/PST=001/FUE=000/Dlg=0000/RDF=0000/Dlp=0000/Kai=0000/MUL=0000/HSB=0000/Wtl=00-1/FTy=001/Owt=0000/Owd=0000/CTy=001/Ctw=002000/Ctl=001200/FSp=0000/FSd=0000/SCP=00/SCA=00/GRI=000/VAL=000/DPR=00,/Inz=XX-1/Pre=00\/p%IDS_3% /UPr=0000/STx=00/Tex=00/DTP=001/DNP=00System.MdField23/SUP=00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/Tex=00/DTP=001/DNP=00System.MdField77/SUP=00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www.bosch-home.fi/Tex=00www.bosch-home.fi/DTP=001/DNP=00System.MdField44/SUP=00www.bosch-home.fi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/Tex=00/DTP=001/DNP=00System.MdField86/SUP=00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/Tex=00/DTP=002/DNP=00/SUP=00/AFM=001/DTA=002/DNA=00/SUA=00/Suf=00/USu=00-1/Lin=003/Del=001/PST=002/FUE=000/Dlg=00-1/RDF=0000/Dlp=0000/Kai=0000/MUL=00-1/HSB=0000/Wtl=00-1/FTy=001/Owt=0000/Owd=00-1/CTy=001/Ctw=005800/Ctl=001700/FSp=0000/FSd=0000/SCP=00/SCA=00/GRI=000/VAL=000/DPR=00,/Inz=XX-1/Pre=00/UPr=00-1/STx=00&quot;Hyvä vastaanottaja\,&quot;/Tex=00\,/DTP=002/DNP=00/SUP=00%IDS_88%/AFM=001/DTA=002/DNA=00/SUA=00/Suf=00/USu=00-1/Lin=001/Del=002/PST=002/FUE=000/Dlg=0000/RDF=0000/Dlp=0000/Kai=00-1/MUL=0000/HSB=0000/Wtl=00-1/FTy=001/Owt=0000/Owd=0000/CTy=004/Ctw=005800/Ctl=001700/FSp=0000/FSd=0000/SCP=00/SCA=00/GRI=000/VAL=000/DPR=00,/Inz=XX-1/Pre=00/UPr=00-1/STx=00Ystävällisin terveisin&lt;VT&gt;&lt;VT&gt;BSH Kodinkoneet Oy&lt;VT&gt;Brand Communication Manager Bosch /Tex=00Ystävällisin terveisin&lt;VT&gt;&lt;VT&gt;BSH Kodinkoneet Oy&lt;VT&gt;Brand Communication Manager Bosch /DTP=003/DNP=00/SUP=00Ystävällisin terveisin&lt;VT&gt;&lt;VT&gt;BSH Kodinkoneet Oy&lt;VT&gt;Brand Communication Manager Bosch /AFM=001/DTA=002/DNA=00/SUA=00/Suf=00/USu=00-1/Lin=001/Del=002/PST=001/FUE=000/Dlg=0000/RDF=0000/Dlp=0000/Kai=0000/MUL=0000/HSB=0000/Wtl=00-1/FTy=001/Owt=0000/Owd=0000/CTy=001/Ctw=002000/Ctl=001200/FSp=0000/FSd=0000/SCP=00&lt;DdField40&gt;&lt;DdField41&gt;&lt;DdField13&gt;/SCA=00/GRI=000/VAL=000/DPR=00,/Inz=XX-1/Pre=00%IDS_7%\/l\/l/UPr=00-1/STx=00BSH Kodinkoneet Oy/Tex=00BSH Kodinkoneet Oy/DTP=001/DNP=00System.MdField9/SUP=00BSH Kodinkoneet Oy/AFM=001/DTA=001/DNA=00System.MdField9/SUA=00/Suf=00/USu=00-1/Lin=001/Del=002/PST=001/FUE=000/Dlg=0000/RDF=0000/Dlp=0000/Kai=0000/MUL=0000/HSB=0000/Wtl=00-1/FTy=001/Owt=0000/Owd=0000/CTy=001/Ctw=002000/Ctl=001200/FSp=0000/FSd=0000/SCP=00/SCA=00/GRI=000/VAL=000/DPR=00,/Inz=XX-1/Pre=00\/l/UPr=0000/STx=00/Tex=00/DTP=002/DNP=00System.MdField76/SUP=00%IDS_USRDATAFIELD_USRPOSITIONDESC%/AFM=001/DTA=002/DNA=00/SUA=00/Suf=00/USu=00-1/Lin=001/Del=001/PST=001/FUE=000/Dlg=0000/RDF=0000/Dlp=0000/Kai=0000/MUL=0000/HSB=0000/Wtl=00-1/FTy=001/Owt=0000/Owd=0000/CTy=001/Ctw=002000/Ctl=001200/FSp=0000/FSd=0000/SCP=00/SCA=00/GRI=000/VAL=000/DPR=00,/Inz=XX-1/Pre=00\/l/UPr=0000/STx=00Brand Communication Manager Bosch /Tex=00Brand Communication Manager Bosch /DTP=002/DNP=00System.MdField56/SUP=00%IDS_USRDATAFIELD_USRDEPARTMENT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Mette Ertel/Tex=00Mette Ertel/DTP=003/DNP=00/SUP=00Mette Ertel/AFM=001/DTA=002/DNA=00/SUA=00/Suf=00/USu=00-1/Lin=001/Del=001/PST=001/FUE=000/Dlg=0000/RDF=0000/Dlp=0000/Kai=0000/MUL=0000/HSB=0000/Wtl=00-1/FTy=001/Owt=0000/Owd=0000/CTy=001/Ctw=002000/Ctl=001200/FSp=0000/FSd=0000/SCP=00&lt;DdField32&gt;*[\, ]&lt;DdField8&gt;/SCA=00/GRI=000/VAL=000/DPR=00,/Inz=XX-1/Pre=00\/p/UPr=00-1/STx=00Puhelin +4544898581/Tex=00Puhelin +4544898581/DTP=003/DNP=00/SUP=00Puhelin +4544898581/AFM=001/DTA=002/DNA=00/SUA=00/Suf=00/USu=00-1/Lin=001/Del=001/PST=001/FUE=000/Dlg=0000/RDF=0000/Dlp=0000/Kai=0000/MUL=0000/HSB=0000/Wtl=00-1/FTy=001/Owt=0000/Owd=0000/CTy=001/Ctw=002000/Ctl=001200/FSp=0000/FSd=0000/SCP=00&lt;DdField49&gt;*[\, ]&lt;DdField50&gt;/SCA=00/GRI=000/VAL=000/DPR=00,/Inz=XX-1/Pre=00\/p/UPr=0000/STx=00mette.ertel@bshg.com/Tex=00mette.ertel@bshg.com/DTP=003/DNP=00/SUP=00mette.ertel@bshg.com/AFM=001/DTA=002/DNA=00/SUA=00/Suf=00/USu=00-1/Lin=001/Del=001/PST=001/FUE=000/Dlg=0000/RDF=0000/Dlp=0000/Kai=0000/MUL=0000/HSB=0000/Wtl=00-1/FTy=001/Owt=0000/Owd=0000/CTy=001/Ctw=002000/Ctl=001200/FSp=0000/FSd=0000/SCP=00&lt;DdField51&gt;/SCA=00/GRI=000/VAL=000/DPR=00,/Inz=XX-1/Pre=00/UPr=00-1/STx=00Mette Ertel&lt;CR&gt;Puhelin +4544898581/Tex=00Mette Ertel&lt;CR&gt;Puhelin +4544898581/DTP=003/DNP=00/SUP=00Mette Ertel&lt;CR&gt;Puhelin +4544898581/AFM=001/DTA=002/DNA=00/SUA=00/Suf=00/USu=00-1/Lin=003/Del=002/PST=002/FUE=000/Dlg=0000/RDF=0000/Dlp=0000/Kai=0000/MUL=00-1/HSB=0000/Wtl=0000/FTy=001/Owt=0000/Owd=0000/CTy=001/Ctw=002000/Ctl=001200/FSp=0000/FSd=0000/SCP=00&lt;DdField15&gt;&lt;DdField17&gt;/SCA=00/GRI=000/VAL=000/DPR=00,/Inz=XX-1/Pre=00/UPr=00-1/STx=00Mette Ertel&lt;CR&gt;Puhelin +4544898581&lt;CR&gt;mette.ertel@bshg.com/Tex=00Mette Ertel&lt;CR&gt;Puhelin +4544898581&lt;CR&gt;mette.ertel@bshg.com/DTP=003/DNP=00/SUP=00Mette Ertel&lt;CR&gt;Puhelin +4544898581&lt;CR&gt;mette.ertel@bshg.com/AFM=001/DTA=002/DNA=00/SUA=00/Suf=00/USu=00-1/Lin=001/Del=001/PST=002/FUE=000/Dlg=0000/RDF=0000/Dlp=0000/Kai=0000/MUL=0000/HSB=0000/Wtl=00-1/FTy=001/Owt=0000/Owd=0000/CTy=001/Ctw=002000/Ctl=001200/FSp=0000/FSd=0000/SCP=00&lt;DdField19&gt;&lt;DdField18&gt;/SCA=00/GRI=000/VAL=000/DPR=00,/Inz=XX-1/Pre=00/UPr=00-1/STx=00Sivu/Tex=00Sivu/DTP=002/DNP=00/SUP=00%IDS_42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\//Tex=00\//DTP=002/DNP=00/SUP=00%IDS_106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BSH Kodinkoneet Oy/Tex=00BSH Kodinkoneet Oy/DTP=001/DNP=00System.MdField9/SUP=00BSH Kodinkoneet Oy/AFM=001/DTA=002/DNA=00/SUA=00/Suf=00/USu=00-1/Lin=001/Del=001/PST=001/FUE=000/Dlg=0000/RDF=0000/Dlp=0000/Kai=0000/MUL=0000/HSB=0000/Wtl=0000/FTy=002/Owt=0000/Owd=0000/CTy=001/Ctw=002000/Ctl=001200/FSp=0000/FSd=0000/SCP=00/SCA=00/GRI=000/VAL=000/DPR=00,/Inz=XX-1/Pre=00\/l/UPr=0000/STx=00/Tex=00/DTP=001/DNP=00System.MdField80/SUP=00/AFM=001/DTA=002/DNA=00/SUA=00/Suf=00/USu=0000/Lin=001/Del=001/PST=001/FUE=000/Dlg=0000/RDF=0000/Dlp=0000/Kai=0000/MUL=0000/HSB=0000/Wtl=0000/FTy=002/Owt=0000/Owd=0000/CTy=001/Ctw=002000/Ctl=001200/FSp=0000/FSd=0000/SCP=00/SCA=00/GRI=000/VAL=000/DPR=00,/Inz=XX-1/Pre=00%IDS_7%\/l/UPr=00-1/STx=00BSH Kodinkoneet Oy/Tex=00BSH Kodinkoneet Oy/DTP=001/DNP=00System.MdField9/SUP=00BSH Kodinkoneet Oy/AFM=001/DTA=002/DNA=00/SUA=00/Suf=00/USu=00-1/Lin=001/Del=002/PST=001/FUE=000/Dlg=0000/RDF=0000/Dlp=0000/Kai=0000/MUL=0000/HSB=0000/Wtl=00-1/FTy=001/Owt=0000/Owd=0000/CTy=001/Ctw=002000/Ctl=001200/FSp=0000/FSd=0000/SCP=00/SCA=00/GRI=000/VAL=000/DPR=00,/Inz=XX-1/Pre=00\/l\/l/UPr=00-1/STx=00Mette Ertel/Tex=00Mette Ertel/DTP=003/DNP=00/SUP=00Mette Ertel/AFM=001/DTA=002/DNA=00/SUA=00/Suf=00/USu=00-1/Lin=001/Del=001/PST=001/FUE=000/Dlg=0000/RDF=0000/Dlp=0000/Kai=0000/MUL=0000/HSB=0000/Wtl=00-1/FTy=001/Owt=0000/Owd=0000/CTy=001/Ctw=002000/Ctl=001200/FSp=0000/FSd=0000/SCP=00&lt;DdField3&gt;*[ ]&lt;DdField4&gt;/SCA=00/GRI=000/VAL=000/DPR=00,/Inz=XX-1/Pre=00/UPr=00-1/STx=00Ystävällisin terveisin&lt;VT&gt;BSH Kodinkoneet Oy&lt;VT&gt;&lt;VT&gt;Mette Ertel&lt;VT&gt;Brand Communication Manager Bosch /Tex=00Ystävällisin terveisin&lt;VT&gt;BSH Kodinkoneet Oy&lt;VT&gt;&lt;VT&gt;Mette Ertel&lt;VT&gt;Brand Communication Manager Bosch /DTP=003/DNP=00/SUP=00Ystävällisin terveisin&lt;VT&gt;BSH Kodinkoneet Oy&lt;VT&gt;&lt;VT&gt;Mette Ertel&lt;VT&gt;Brand Communication Manager Bosch /AFM=001/DTA=002/DNA=00/SUA=00/Suf=00/USu=00-1/Lin=001/Del=002/PST=001/FUE=000/Dlg=0000/RDF=0000/Dlp=0000/Kai=0000/MUL=0000/HSB=0000/Wtl=00-1/FTy=001/Owt=0000/Owd=0000/CTy=001/Ctw=002000/Ctl=001200/FSp=0000/FSd=0000/SCP=00&lt;DdField48&gt;&lt;DdField52&gt;&lt;DdField13&gt;/SCA=00/GRI=000/VAL=000/DPR=00,/Inz=XX-1/Pre=00/UPr=00-1/STx=00Kotipaikka: Helsinki\, Rekisterinro: FI10376968&lt;CR&gt;Hallituksen puheenjohtaja: Martin Knobloch&lt;CR&gt;Hallituksen jäsenet: Klaus Rogg\, Veikko Siivonen&lt;CR&gt;BOSCH  is a registered Trademark of Robert Bosch GmbH\, Germany/Tex=00Kotipaikka: Helsinki\, Rekisterinro: FI10376968&lt;CR&gt;Hallituksen puheenjohtaja: Martin Knobloch&lt;CR&gt;Hallituksen jäsenet: Klaus Rogg\, Veikko Siivonen&lt;CR&gt;BOSCH  is a registered Trademark of Robert Bosch GmbH\, Germany/DTP=001/DNP=00System.MdField85/SUP=00Kotipaikka: Helsinki\, Rekisterinro: FI10376968&lt;CR&gt;Hallituksen puheenjohtaja: Martin Knobloch&lt;CR&gt;Hallituksen jäsenet: Klaus Rogg\, Veikko Siivonen&lt;CR&gt;BOSCH  is a registered Trademark of Robert Bosch GmbH\, Germany/AFM=001/DTA=002/DNA=00/SUA=00/Suf=00/USu=00-1/Lin=001/Del=001/PST=001/FUE=000/Dlg=0000/RDF=0000/Dlp=0000/Kai=0000/MUL=0000/HSB=0000/Wtl=00-1/FTy=001/Owt=0000/Owd=0000/CTy=001/Ctw=002000/Ctl=001200/FSp=0000/FSd=0000/SCP=00/SCA=00/GRI=000/VAL=000/DPR=00,&lt;CRLF&gt;"/>
    <w:docVar w:name="clb.SupportCalibration" w:val="1"/>
    <w:docVar w:name="saxATXbkmList" w:val="bkmlogo1.Colour=BoschClipColour,bkmlogo2.Colour=BoschLogoColour,bkmlogoLeft=BoschLogoComplete"/>
    <w:docVar w:name="saxContext" w:val="Bosch Helsinki"/>
    <w:docVar w:name="saxContextResource" w:val="BOSCH.mcr"/>
    <w:docVar w:name="saxDokSchutz" w:val="NO"/>
    <w:docVar w:name="saxDPP" w:val="0"/>
    <w:docVar w:name="saxMBName" w:val="MasterLayout"/>
    <w:docVar w:name="saxMLCodeVersion" w:val="4"/>
    <w:docVar w:name="saxMLInitialized" w:val="1"/>
    <w:docVar w:name="saxMLLayout" w:val="BSHBOEX0.DOT"/>
    <w:docVar w:name="saxMLTemplate" w:val="BSHBOEX0.DOT"/>
    <w:docVar w:name="saxProtectionMode" w:val="1"/>
    <w:docVar w:name="saxRibbon.Ctrl.modBeQik.SetBeQik.Visible" w:val="0"/>
    <w:docVar w:name="saxSection" w:val="Finnish"/>
    <w:docVar w:name="saxStP" w:val="·"/>
    <w:docVar w:name="saxTvNo" w:val="0"/>
    <w:docVar w:name="saxUpdate.LayoutVersion" w:val="0"/>
    <w:docVar w:name="saxWordResource" w:val="WDRES.MLR"/>
  </w:docVars>
  <w:rsids>
    <w:rsidRoot w:val="00175F7C"/>
    <w:rsid w:val="00000E4E"/>
    <w:rsid w:val="0000598B"/>
    <w:rsid w:val="00011EEC"/>
    <w:rsid w:val="000132B8"/>
    <w:rsid w:val="0002550C"/>
    <w:rsid w:val="00030C12"/>
    <w:rsid w:val="0003103D"/>
    <w:rsid w:val="00041645"/>
    <w:rsid w:val="000419D2"/>
    <w:rsid w:val="00054DC7"/>
    <w:rsid w:val="00063823"/>
    <w:rsid w:val="00072F76"/>
    <w:rsid w:val="00073B21"/>
    <w:rsid w:val="00074BA0"/>
    <w:rsid w:val="0007671C"/>
    <w:rsid w:val="00077CB8"/>
    <w:rsid w:val="00080C83"/>
    <w:rsid w:val="000833B7"/>
    <w:rsid w:val="000847B2"/>
    <w:rsid w:val="000850FB"/>
    <w:rsid w:val="000858EB"/>
    <w:rsid w:val="000A27B0"/>
    <w:rsid w:val="000A6544"/>
    <w:rsid w:val="000A7ED6"/>
    <w:rsid w:val="000B210E"/>
    <w:rsid w:val="000C2879"/>
    <w:rsid w:val="000C744C"/>
    <w:rsid w:val="000D2DA7"/>
    <w:rsid w:val="000D4EF7"/>
    <w:rsid w:val="000D6638"/>
    <w:rsid w:val="000E017D"/>
    <w:rsid w:val="000E4FD0"/>
    <w:rsid w:val="000E5135"/>
    <w:rsid w:val="000F1776"/>
    <w:rsid w:val="000F7199"/>
    <w:rsid w:val="00103311"/>
    <w:rsid w:val="001079C0"/>
    <w:rsid w:val="00114AEF"/>
    <w:rsid w:val="001201BA"/>
    <w:rsid w:val="00120483"/>
    <w:rsid w:val="001209E1"/>
    <w:rsid w:val="00123437"/>
    <w:rsid w:val="00127B2D"/>
    <w:rsid w:val="00140CE2"/>
    <w:rsid w:val="00144750"/>
    <w:rsid w:val="001469BD"/>
    <w:rsid w:val="00151417"/>
    <w:rsid w:val="00153624"/>
    <w:rsid w:val="00156F51"/>
    <w:rsid w:val="00162977"/>
    <w:rsid w:val="00164A7F"/>
    <w:rsid w:val="001665E5"/>
    <w:rsid w:val="00171977"/>
    <w:rsid w:val="00175F7C"/>
    <w:rsid w:val="00193100"/>
    <w:rsid w:val="00195E75"/>
    <w:rsid w:val="001A1D70"/>
    <w:rsid w:val="001A35F0"/>
    <w:rsid w:val="001A6218"/>
    <w:rsid w:val="001B316B"/>
    <w:rsid w:val="001C34A1"/>
    <w:rsid w:val="001C60DE"/>
    <w:rsid w:val="001D7C50"/>
    <w:rsid w:val="001E3F90"/>
    <w:rsid w:val="001F21C8"/>
    <w:rsid w:val="001F28E2"/>
    <w:rsid w:val="001F6952"/>
    <w:rsid w:val="00200463"/>
    <w:rsid w:val="00202BF0"/>
    <w:rsid w:val="0020480A"/>
    <w:rsid w:val="00205441"/>
    <w:rsid w:val="00206339"/>
    <w:rsid w:val="002275C6"/>
    <w:rsid w:val="00230CF4"/>
    <w:rsid w:val="002541CC"/>
    <w:rsid w:val="00255C82"/>
    <w:rsid w:val="0027760D"/>
    <w:rsid w:val="00285EDA"/>
    <w:rsid w:val="002868BE"/>
    <w:rsid w:val="00287D7B"/>
    <w:rsid w:val="002931B6"/>
    <w:rsid w:val="00294A3D"/>
    <w:rsid w:val="002A2E36"/>
    <w:rsid w:val="002A3FDA"/>
    <w:rsid w:val="002A60CA"/>
    <w:rsid w:val="002B3D41"/>
    <w:rsid w:val="002B41C9"/>
    <w:rsid w:val="002B47D3"/>
    <w:rsid w:val="002B4C29"/>
    <w:rsid w:val="002B4D4D"/>
    <w:rsid w:val="002B7796"/>
    <w:rsid w:val="002B7E58"/>
    <w:rsid w:val="002C4A8F"/>
    <w:rsid w:val="002C4FE1"/>
    <w:rsid w:val="002D5B7C"/>
    <w:rsid w:val="002E335E"/>
    <w:rsid w:val="002E42F8"/>
    <w:rsid w:val="002E57EC"/>
    <w:rsid w:val="002F2A37"/>
    <w:rsid w:val="002F362A"/>
    <w:rsid w:val="002F4F3F"/>
    <w:rsid w:val="00303E67"/>
    <w:rsid w:val="00307E36"/>
    <w:rsid w:val="00311FE8"/>
    <w:rsid w:val="00312959"/>
    <w:rsid w:val="00314B39"/>
    <w:rsid w:val="00315E9D"/>
    <w:rsid w:val="003173AC"/>
    <w:rsid w:val="00324666"/>
    <w:rsid w:val="00324C0A"/>
    <w:rsid w:val="00332CF8"/>
    <w:rsid w:val="003441B1"/>
    <w:rsid w:val="00355479"/>
    <w:rsid w:val="00363E53"/>
    <w:rsid w:val="00364E87"/>
    <w:rsid w:val="00365656"/>
    <w:rsid w:val="0037386C"/>
    <w:rsid w:val="00380D87"/>
    <w:rsid w:val="00392965"/>
    <w:rsid w:val="00397898"/>
    <w:rsid w:val="003A18CC"/>
    <w:rsid w:val="003A20C5"/>
    <w:rsid w:val="003A269F"/>
    <w:rsid w:val="003A787D"/>
    <w:rsid w:val="003B136A"/>
    <w:rsid w:val="003B1B75"/>
    <w:rsid w:val="003B477A"/>
    <w:rsid w:val="003C5E4F"/>
    <w:rsid w:val="003C62C5"/>
    <w:rsid w:val="003C694F"/>
    <w:rsid w:val="003D5809"/>
    <w:rsid w:val="003D65DC"/>
    <w:rsid w:val="003E3DF9"/>
    <w:rsid w:val="003E534E"/>
    <w:rsid w:val="003F098B"/>
    <w:rsid w:val="0040340D"/>
    <w:rsid w:val="004049D7"/>
    <w:rsid w:val="00407B35"/>
    <w:rsid w:val="00421632"/>
    <w:rsid w:val="00423BE2"/>
    <w:rsid w:val="004313E4"/>
    <w:rsid w:val="00432519"/>
    <w:rsid w:val="00434097"/>
    <w:rsid w:val="004364C2"/>
    <w:rsid w:val="004376AC"/>
    <w:rsid w:val="00437E7F"/>
    <w:rsid w:val="00440D8F"/>
    <w:rsid w:val="00450707"/>
    <w:rsid w:val="00450766"/>
    <w:rsid w:val="00454E0F"/>
    <w:rsid w:val="00455CA7"/>
    <w:rsid w:val="00456B6F"/>
    <w:rsid w:val="004578FA"/>
    <w:rsid w:val="00463EB0"/>
    <w:rsid w:val="00467160"/>
    <w:rsid w:val="0047070F"/>
    <w:rsid w:val="00471AA7"/>
    <w:rsid w:val="0047550D"/>
    <w:rsid w:val="00480516"/>
    <w:rsid w:val="00480544"/>
    <w:rsid w:val="0048322A"/>
    <w:rsid w:val="0048616F"/>
    <w:rsid w:val="0048775D"/>
    <w:rsid w:val="00491E62"/>
    <w:rsid w:val="00492470"/>
    <w:rsid w:val="00493751"/>
    <w:rsid w:val="00494BD3"/>
    <w:rsid w:val="004A47DF"/>
    <w:rsid w:val="004A54DF"/>
    <w:rsid w:val="004B0265"/>
    <w:rsid w:val="004B119C"/>
    <w:rsid w:val="004B1B96"/>
    <w:rsid w:val="004B548E"/>
    <w:rsid w:val="004C1482"/>
    <w:rsid w:val="004C2898"/>
    <w:rsid w:val="004C6EC5"/>
    <w:rsid w:val="004C7AAE"/>
    <w:rsid w:val="004D1010"/>
    <w:rsid w:val="004D4EC0"/>
    <w:rsid w:val="004D655E"/>
    <w:rsid w:val="004E02AA"/>
    <w:rsid w:val="004F2D11"/>
    <w:rsid w:val="004F6DDE"/>
    <w:rsid w:val="0050091F"/>
    <w:rsid w:val="00502CC2"/>
    <w:rsid w:val="0050311C"/>
    <w:rsid w:val="005050A2"/>
    <w:rsid w:val="00511033"/>
    <w:rsid w:val="005155C0"/>
    <w:rsid w:val="0051762C"/>
    <w:rsid w:val="0052187F"/>
    <w:rsid w:val="00540340"/>
    <w:rsid w:val="0054358A"/>
    <w:rsid w:val="005448BC"/>
    <w:rsid w:val="005469CC"/>
    <w:rsid w:val="00550A12"/>
    <w:rsid w:val="00555C84"/>
    <w:rsid w:val="005569C1"/>
    <w:rsid w:val="00557775"/>
    <w:rsid w:val="005669CE"/>
    <w:rsid w:val="00566CAC"/>
    <w:rsid w:val="00576E63"/>
    <w:rsid w:val="00580119"/>
    <w:rsid w:val="0058146A"/>
    <w:rsid w:val="005826C8"/>
    <w:rsid w:val="00586F1A"/>
    <w:rsid w:val="00592F48"/>
    <w:rsid w:val="005A031E"/>
    <w:rsid w:val="005A34CC"/>
    <w:rsid w:val="005C4DCB"/>
    <w:rsid w:val="005D2C2A"/>
    <w:rsid w:val="005D4945"/>
    <w:rsid w:val="005E3A43"/>
    <w:rsid w:val="005E4247"/>
    <w:rsid w:val="005F1B5C"/>
    <w:rsid w:val="005F28EF"/>
    <w:rsid w:val="005F4D9C"/>
    <w:rsid w:val="005F5C79"/>
    <w:rsid w:val="00601278"/>
    <w:rsid w:val="0060136E"/>
    <w:rsid w:val="00604A7F"/>
    <w:rsid w:val="00607431"/>
    <w:rsid w:val="0061469C"/>
    <w:rsid w:val="00617E96"/>
    <w:rsid w:val="0063368D"/>
    <w:rsid w:val="00646A65"/>
    <w:rsid w:val="0066061A"/>
    <w:rsid w:val="00666360"/>
    <w:rsid w:val="006715E0"/>
    <w:rsid w:val="00672B05"/>
    <w:rsid w:val="006775A1"/>
    <w:rsid w:val="0068340B"/>
    <w:rsid w:val="00683916"/>
    <w:rsid w:val="00690BBF"/>
    <w:rsid w:val="00692D6E"/>
    <w:rsid w:val="00694951"/>
    <w:rsid w:val="00697906"/>
    <w:rsid w:val="006A5C13"/>
    <w:rsid w:val="006A7F42"/>
    <w:rsid w:val="006B1578"/>
    <w:rsid w:val="006D4B92"/>
    <w:rsid w:val="006D669A"/>
    <w:rsid w:val="006E0557"/>
    <w:rsid w:val="006E6286"/>
    <w:rsid w:val="006E7EF9"/>
    <w:rsid w:val="007055F5"/>
    <w:rsid w:val="00710955"/>
    <w:rsid w:val="00711D45"/>
    <w:rsid w:val="00713A61"/>
    <w:rsid w:val="007159B2"/>
    <w:rsid w:val="00720A62"/>
    <w:rsid w:val="00722C04"/>
    <w:rsid w:val="007269C4"/>
    <w:rsid w:val="00730E47"/>
    <w:rsid w:val="007325F0"/>
    <w:rsid w:val="00737616"/>
    <w:rsid w:val="0074057A"/>
    <w:rsid w:val="007409F7"/>
    <w:rsid w:val="00750203"/>
    <w:rsid w:val="0075375B"/>
    <w:rsid w:val="00753BFA"/>
    <w:rsid w:val="00760F1F"/>
    <w:rsid w:val="00777A1E"/>
    <w:rsid w:val="00784541"/>
    <w:rsid w:val="00785EA4"/>
    <w:rsid w:val="007860FE"/>
    <w:rsid w:val="007963A8"/>
    <w:rsid w:val="007A0D78"/>
    <w:rsid w:val="007A6C31"/>
    <w:rsid w:val="007B3CDC"/>
    <w:rsid w:val="007C1B26"/>
    <w:rsid w:val="007C2C7E"/>
    <w:rsid w:val="007C5406"/>
    <w:rsid w:val="007C5691"/>
    <w:rsid w:val="007C6DFD"/>
    <w:rsid w:val="007D133E"/>
    <w:rsid w:val="007D5781"/>
    <w:rsid w:val="007D6457"/>
    <w:rsid w:val="007E188D"/>
    <w:rsid w:val="007E22FD"/>
    <w:rsid w:val="007E2E8D"/>
    <w:rsid w:val="007F2E7A"/>
    <w:rsid w:val="007F628E"/>
    <w:rsid w:val="00807B7A"/>
    <w:rsid w:val="0081052E"/>
    <w:rsid w:val="00813DF9"/>
    <w:rsid w:val="00817B0C"/>
    <w:rsid w:val="00824385"/>
    <w:rsid w:val="0083269F"/>
    <w:rsid w:val="00833B90"/>
    <w:rsid w:val="008366EA"/>
    <w:rsid w:val="00841B6C"/>
    <w:rsid w:val="00850670"/>
    <w:rsid w:val="0086274C"/>
    <w:rsid w:val="00863485"/>
    <w:rsid w:val="008674CD"/>
    <w:rsid w:val="00876C55"/>
    <w:rsid w:val="00880366"/>
    <w:rsid w:val="00881EEE"/>
    <w:rsid w:val="00882735"/>
    <w:rsid w:val="00886D5C"/>
    <w:rsid w:val="008920A5"/>
    <w:rsid w:val="00893379"/>
    <w:rsid w:val="008A75D8"/>
    <w:rsid w:val="008B6777"/>
    <w:rsid w:val="008B6E27"/>
    <w:rsid w:val="008C2AD4"/>
    <w:rsid w:val="008C65BF"/>
    <w:rsid w:val="008D69C6"/>
    <w:rsid w:val="008E40D5"/>
    <w:rsid w:val="008F629B"/>
    <w:rsid w:val="008F763C"/>
    <w:rsid w:val="00906627"/>
    <w:rsid w:val="00913AE3"/>
    <w:rsid w:val="0091601B"/>
    <w:rsid w:val="00922838"/>
    <w:rsid w:val="0092535A"/>
    <w:rsid w:val="00943F36"/>
    <w:rsid w:val="009477AB"/>
    <w:rsid w:val="009506EE"/>
    <w:rsid w:val="009508B4"/>
    <w:rsid w:val="0096625F"/>
    <w:rsid w:val="00970A69"/>
    <w:rsid w:val="0097733E"/>
    <w:rsid w:val="00987D38"/>
    <w:rsid w:val="009903B5"/>
    <w:rsid w:val="009923FD"/>
    <w:rsid w:val="00993119"/>
    <w:rsid w:val="00994CCC"/>
    <w:rsid w:val="009A35F2"/>
    <w:rsid w:val="009A5AFE"/>
    <w:rsid w:val="009C791F"/>
    <w:rsid w:val="009D3632"/>
    <w:rsid w:val="009E1B50"/>
    <w:rsid w:val="009E5A56"/>
    <w:rsid w:val="00A05E9A"/>
    <w:rsid w:val="00A111BA"/>
    <w:rsid w:val="00A12090"/>
    <w:rsid w:val="00A138D9"/>
    <w:rsid w:val="00A14BC1"/>
    <w:rsid w:val="00A150A6"/>
    <w:rsid w:val="00A15E4F"/>
    <w:rsid w:val="00A3295E"/>
    <w:rsid w:val="00A379DA"/>
    <w:rsid w:val="00A40DEA"/>
    <w:rsid w:val="00A41284"/>
    <w:rsid w:val="00A43B9B"/>
    <w:rsid w:val="00A47040"/>
    <w:rsid w:val="00A51204"/>
    <w:rsid w:val="00A54742"/>
    <w:rsid w:val="00A67EF5"/>
    <w:rsid w:val="00A70EC7"/>
    <w:rsid w:val="00A712EB"/>
    <w:rsid w:val="00A745BD"/>
    <w:rsid w:val="00A8414B"/>
    <w:rsid w:val="00AA3361"/>
    <w:rsid w:val="00AA385A"/>
    <w:rsid w:val="00AA604C"/>
    <w:rsid w:val="00AB0379"/>
    <w:rsid w:val="00AB2D13"/>
    <w:rsid w:val="00AB2EDC"/>
    <w:rsid w:val="00AB37D3"/>
    <w:rsid w:val="00AB4061"/>
    <w:rsid w:val="00AB4C3C"/>
    <w:rsid w:val="00AD0940"/>
    <w:rsid w:val="00AE0CBA"/>
    <w:rsid w:val="00AF1F30"/>
    <w:rsid w:val="00AF354A"/>
    <w:rsid w:val="00B0256B"/>
    <w:rsid w:val="00B1354F"/>
    <w:rsid w:val="00B17995"/>
    <w:rsid w:val="00B20E99"/>
    <w:rsid w:val="00B229C6"/>
    <w:rsid w:val="00B24CFF"/>
    <w:rsid w:val="00B32888"/>
    <w:rsid w:val="00B37204"/>
    <w:rsid w:val="00B37471"/>
    <w:rsid w:val="00B40352"/>
    <w:rsid w:val="00B440C6"/>
    <w:rsid w:val="00B466BE"/>
    <w:rsid w:val="00B509EC"/>
    <w:rsid w:val="00B52348"/>
    <w:rsid w:val="00B5727A"/>
    <w:rsid w:val="00B629FC"/>
    <w:rsid w:val="00B64580"/>
    <w:rsid w:val="00B67A9A"/>
    <w:rsid w:val="00B71D07"/>
    <w:rsid w:val="00B721ED"/>
    <w:rsid w:val="00B73945"/>
    <w:rsid w:val="00B745EA"/>
    <w:rsid w:val="00B756A1"/>
    <w:rsid w:val="00B80B54"/>
    <w:rsid w:val="00B8644F"/>
    <w:rsid w:val="00B90168"/>
    <w:rsid w:val="00BA0EC3"/>
    <w:rsid w:val="00BA3711"/>
    <w:rsid w:val="00BB2CEA"/>
    <w:rsid w:val="00BC6B0A"/>
    <w:rsid w:val="00BD20FE"/>
    <w:rsid w:val="00BD4E68"/>
    <w:rsid w:val="00BE178F"/>
    <w:rsid w:val="00BE28DE"/>
    <w:rsid w:val="00BE4A7B"/>
    <w:rsid w:val="00BE60C2"/>
    <w:rsid w:val="00BF142F"/>
    <w:rsid w:val="00BF5152"/>
    <w:rsid w:val="00BF644F"/>
    <w:rsid w:val="00C108AC"/>
    <w:rsid w:val="00C214C2"/>
    <w:rsid w:val="00C23F4A"/>
    <w:rsid w:val="00C2476F"/>
    <w:rsid w:val="00C447B4"/>
    <w:rsid w:val="00C479B9"/>
    <w:rsid w:val="00C52064"/>
    <w:rsid w:val="00C52983"/>
    <w:rsid w:val="00C63545"/>
    <w:rsid w:val="00C7333D"/>
    <w:rsid w:val="00C73F21"/>
    <w:rsid w:val="00C8540B"/>
    <w:rsid w:val="00C87C99"/>
    <w:rsid w:val="00C87E59"/>
    <w:rsid w:val="00C90BBB"/>
    <w:rsid w:val="00C937FA"/>
    <w:rsid w:val="00C94B30"/>
    <w:rsid w:val="00C96189"/>
    <w:rsid w:val="00CB3C6F"/>
    <w:rsid w:val="00CC3652"/>
    <w:rsid w:val="00CC399C"/>
    <w:rsid w:val="00CC6682"/>
    <w:rsid w:val="00CC76A6"/>
    <w:rsid w:val="00CD0C2E"/>
    <w:rsid w:val="00CD0DA0"/>
    <w:rsid w:val="00CD17A2"/>
    <w:rsid w:val="00CD3FFE"/>
    <w:rsid w:val="00CD516F"/>
    <w:rsid w:val="00CD734A"/>
    <w:rsid w:val="00CD7C66"/>
    <w:rsid w:val="00CE59FC"/>
    <w:rsid w:val="00CE6541"/>
    <w:rsid w:val="00CE729E"/>
    <w:rsid w:val="00CF3F42"/>
    <w:rsid w:val="00CF6CC6"/>
    <w:rsid w:val="00D002AF"/>
    <w:rsid w:val="00D0247D"/>
    <w:rsid w:val="00D06B1E"/>
    <w:rsid w:val="00D30C3C"/>
    <w:rsid w:val="00D344D6"/>
    <w:rsid w:val="00D40C4C"/>
    <w:rsid w:val="00D51827"/>
    <w:rsid w:val="00D552E3"/>
    <w:rsid w:val="00D61F51"/>
    <w:rsid w:val="00D86F43"/>
    <w:rsid w:val="00D914CB"/>
    <w:rsid w:val="00DA04E1"/>
    <w:rsid w:val="00DA08AE"/>
    <w:rsid w:val="00DB692F"/>
    <w:rsid w:val="00DC1C76"/>
    <w:rsid w:val="00DC2FB9"/>
    <w:rsid w:val="00DD0252"/>
    <w:rsid w:val="00DD3033"/>
    <w:rsid w:val="00DD530B"/>
    <w:rsid w:val="00DE2A2E"/>
    <w:rsid w:val="00DE5865"/>
    <w:rsid w:val="00DE5BB1"/>
    <w:rsid w:val="00DF2973"/>
    <w:rsid w:val="00DF6BA4"/>
    <w:rsid w:val="00E11B19"/>
    <w:rsid w:val="00E138C7"/>
    <w:rsid w:val="00E15B2E"/>
    <w:rsid w:val="00E26128"/>
    <w:rsid w:val="00E27E1E"/>
    <w:rsid w:val="00E41436"/>
    <w:rsid w:val="00E46534"/>
    <w:rsid w:val="00E5229C"/>
    <w:rsid w:val="00E5276D"/>
    <w:rsid w:val="00E54BD8"/>
    <w:rsid w:val="00E54C8A"/>
    <w:rsid w:val="00E60B92"/>
    <w:rsid w:val="00E64561"/>
    <w:rsid w:val="00E71C10"/>
    <w:rsid w:val="00E863A0"/>
    <w:rsid w:val="00E94890"/>
    <w:rsid w:val="00E974D3"/>
    <w:rsid w:val="00E979C9"/>
    <w:rsid w:val="00EB2F14"/>
    <w:rsid w:val="00EB7D04"/>
    <w:rsid w:val="00EC6CDD"/>
    <w:rsid w:val="00ED04B9"/>
    <w:rsid w:val="00ED2190"/>
    <w:rsid w:val="00EE7780"/>
    <w:rsid w:val="00EF5919"/>
    <w:rsid w:val="00EF7A0A"/>
    <w:rsid w:val="00F05BA9"/>
    <w:rsid w:val="00F11450"/>
    <w:rsid w:val="00F11E63"/>
    <w:rsid w:val="00F12DDF"/>
    <w:rsid w:val="00F146B0"/>
    <w:rsid w:val="00F2085E"/>
    <w:rsid w:val="00F252DD"/>
    <w:rsid w:val="00F42590"/>
    <w:rsid w:val="00F463B6"/>
    <w:rsid w:val="00F51311"/>
    <w:rsid w:val="00F5336C"/>
    <w:rsid w:val="00F622A2"/>
    <w:rsid w:val="00F6647A"/>
    <w:rsid w:val="00F700DC"/>
    <w:rsid w:val="00F739EA"/>
    <w:rsid w:val="00F74B18"/>
    <w:rsid w:val="00F773D6"/>
    <w:rsid w:val="00F85597"/>
    <w:rsid w:val="00F9432F"/>
    <w:rsid w:val="00FA6D77"/>
    <w:rsid w:val="00FB0597"/>
    <w:rsid w:val="00FB3101"/>
    <w:rsid w:val="00FB401C"/>
    <w:rsid w:val="00FC79A3"/>
    <w:rsid w:val="00FD2E88"/>
    <w:rsid w:val="00FD6788"/>
    <w:rsid w:val="00FE06E7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A7004"/>
  <w15:docId w15:val="{AE5A58B0-87DB-41B2-9E4D-E0DA8E6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FF"/>
    <w:pPr>
      <w:spacing w:line="240" w:lineRule="atLeast"/>
    </w:pPr>
    <w:rPr>
      <w:rFonts w:ascii="Bosch Office Sans" w:hAnsi="Bosch Office Sans"/>
      <w:sz w:val="22"/>
      <w:szCs w:val="24"/>
      <w:lang w:val="fi-FI" w:eastAsia="en-US"/>
    </w:rPr>
  </w:style>
  <w:style w:type="paragraph" w:styleId="Overskrift1">
    <w:name w:val="heading 1"/>
    <w:basedOn w:val="Normal"/>
    <w:next w:val="Normal"/>
    <w:qFormat/>
    <w:rsid w:val="00B40352"/>
    <w:pPr>
      <w:keepNext/>
      <w:framePr w:w="2835" w:h="15649" w:hRule="exact" w:wrap="around" w:vAnchor="page" w:hAnchor="page" w:x="8449" w:y="596" w:anchorLock="1"/>
      <w:outlineLvl w:val="0"/>
    </w:pPr>
    <w:rPr>
      <w:rFonts w:ascii="BSHG-Logos" w:hAnsi="BSHG-Logos"/>
      <w:sz w:val="40"/>
    </w:rPr>
  </w:style>
  <w:style w:type="paragraph" w:styleId="Overskrift2">
    <w:name w:val="heading 2"/>
    <w:basedOn w:val="Normal"/>
    <w:next w:val="Normal"/>
    <w:qFormat/>
    <w:rsid w:val="00B24CFF"/>
    <w:pPr>
      <w:spacing w:line="295" w:lineRule="atLeast"/>
      <w:outlineLvl w:val="1"/>
    </w:pPr>
    <w:rPr>
      <w:b/>
      <w:szCs w:val="22"/>
    </w:rPr>
  </w:style>
  <w:style w:type="paragraph" w:styleId="Overskrift3">
    <w:name w:val="heading 3"/>
    <w:basedOn w:val="Normal"/>
    <w:next w:val="Normal"/>
    <w:qFormat/>
    <w:rsid w:val="00B24CF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40352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semiHidden/>
    <w:rsid w:val="00B40352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B40352"/>
    <w:rPr>
      <w:color w:val="0000FF"/>
      <w:u w:val="single"/>
    </w:rPr>
  </w:style>
  <w:style w:type="character" w:styleId="Sidetal">
    <w:name w:val="page number"/>
    <w:basedOn w:val="Standardskrifttypeiafsnit"/>
    <w:semiHidden/>
    <w:rsid w:val="00B40352"/>
  </w:style>
  <w:style w:type="character" w:styleId="BesgtLink">
    <w:name w:val="FollowedHyperlink"/>
    <w:semiHidden/>
    <w:rsid w:val="00B40352"/>
    <w:rPr>
      <w:color w:val="800080"/>
      <w:u w:val="single"/>
    </w:rPr>
  </w:style>
  <w:style w:type="paragraph" w:customStyle="1" w:styleId="FormatvorlageFettZeilenabstandGenau1475pt1">
    <w:name w:val="Formatvorlage Fett Zeilenabstand:  Genau 1475 pt1"/>
    <w:basedOn w:val="Normal"/>
    <w:semiHidden/>
    <w:rsid w:val="00F42590"/>
    <w:pPr>
      <w:spacing w:line="295" w:lineRule="atLeast"/>
    </w:pPr>
    <w:rPr>
      <w:b/>
      <w:bCs/>
      <w:szCs w:val="20"/>
    </w:rPr>
  </w:style>
  <w:style w:type="paragraph" w:customStyle="1" w:styleId="Adresse">
    <w:name w:val="Adresse"/>
    <w:basedOn w:val="Normal"/>
    <w:semiHidden/>
    <w:rsid w:val="00F42590"/>
    <w:pPr>
      <w:spacing w:line="295" w:lineRule="atLeast"/>
    </w:pPr>
    <w:rPr>
      <w:szCs w:val="20"/>
    </w:rPr>
  </w:style>
  <w:style w:type="paragraph" w:customStyle="1" w:styleId="scfFu1-4">
    <w:name w:val="scfFuß1-4"/>
    <w:basedOn w:val="Normal"/>
    <w:semiHidden/>
    <w:rsid w:val="00F42590"/>
    <w:pPr>
      <w:spacing w:line="295" w:lineRule="atLeast"/>
    </w:pPr>
    <w:rPr>
      <w:sz w:val="15"/>
      <w:szCs w:val="20"/>
    </w:rPr>
  </w:style>
  <w:style w:type="paragraph" w:styleId="Markeringsbobletekst">
    <w:name w:val="Balloon Text"/>
    <w:basedOn w:val="Normal"/>
    <w:semiHidden/>
    <w:rsid w:val="00B40352"/>
    <w:rPr>
      <w:rFonts w:ascii="Tahoma" w:hAnsi="Tahoma" w:cs="Tahoma"/>
      <w:sz w:val="16"/>
      <w:szCs w:val="16"/>
    </w:rPr>
  </w:style>
  <w:style w:type="paragraph" w:customStyle="1" w:styleId="FormatvorlageAdresseBoschOfficeSansZeilenabstandMindestens1475">
    <w:name w:val="Formatvorlage Adresse + Bosch Office Sans Zeilenabstand:  Mindestens 1475..."/>
    <w:basedOn w:val="Adresse"/>
    <w:semiHidden/>
    <w:rsid w:val="00B24CFF"/>
  </w:style>
  <w:style w:type="paragraph" w:customStyle="1" w:styleId="FormatvorlageMLStatBoschOfficeSans11pt">
    <w:name w:val="Formatvorlage MLStat + Bosch Office Sans 11 pt"/>
    <w:basedOn w:val="Normal"/>
    <w:link w:val="FormatvorlageMLStatBoschOfficeSans11ptZchn"/>
    <w:semiHidden/>
    <w:rsid w:val="005569C1"/>
    <w:pPr>
      <w:spacing w:before="2" w:after="2" w:line="20" w:lineRule="exact"/>
      <w:ind w:left="2000" w:right="2000" w:firstLine="2000"/>
    </w:pPr>
    <w:rPr>
      <w:noProof/>
      <w:szCs w:val="20"/>
    </w:rPr>
  </w:style>
  <w:style w:type="paragraph" w:customStyle="1" w:styleId="FormatvorlageZeilenabstandGenau1475pt">
    <w:name w:val="Formatvorlage Zeilenabstand:  Genau 1475 pt"/>
    <w:basedOn w:val="Normal"/>
    <w:semiHidden/>
    <w:rsid w:val="00F42590"/>
    <w:pPr>
      <w:spacing w:line="295" w:lineRule="atLeast"/>
    </w:pPr>
    <w:rPr>
      <w:szCs w:val="20"/>
    </w:rPr>
  </w:style>
  <w:style w:type="character" w:customStyle="1" w:styleId="FormatvorlageMLStatBoschOfficeSans11ptZchn">
    <w:name w:val="Formatvorlage MLStat + Bosch Office Sans 11 pt Zchn"/>
    <w:link w:val="FormatvorlageMLStatBoschOfficeSans11pt"/>
    <w:rsid w:val="005569C1"/>
    <w:rPr>
      <w:rFonts w:ascii="Bosch Office Sans" w:hAnsi="Bosch Office Sans"/>
      <w:noProof/>
      <w:sz w:val="22"/>
      <w:lang w:val="de-DE" w:eastAsia="en-US" w:bidi="ar-SA"/>
    </w:rPr>
  </w:style>
  <w:style w:type="paragraph" w:customStyle="1" w:styleId="FormatvorlageMLStatBoschOfficeSans11ptLinks0mmErsteZeile">
    <w:name w:val="Formatvorlage MLStat + Bosch Office Sans 11 pt Links:  0 mm Erste Zeile:..."/>
    <w:basedOn w:val="Normal"/>
    <w:semiHidden/>
    <w:rsid w:val="00F42590"/>
    <w:pPr>
      <w:spacing w:line="295" w:lineRule="atLeast"/>
    </w:pPr>
    <w:rPr>
      <w:noProof/>
      <w:szCs w:val="20"/>
    </w:rPr>
  </w:style>
  <w:style w:type="paragraph" w:customStyle="1" w:styleId="FormatvorlageVor1475ptZeilenabstandMindestens1475pt">
    <w:name w:val="Formatvorlage Vor:  1475 pt Zeilenabstand:  Mindestens 1475 pt"/>
    <w:basedOn w:val="Normal"/>
    <w:semiHidden/>
    <w:rsid w:val="005569C1"/>
    <w:pPr>
      <w:spacing w:before="295" w:line="295" w:lineRule="atLeast"/>
    </w:pPr>
    <w:rPr>
      <w:szCs w:val="20"/>
    </w:rPr>
  </w:style>
  <w:style w:type="paragraph" w:customStyle="1" w:styleId="FormatvorlageZeilenabstandMindestens1475pt">
    <w:name w:val="Formatvorlage Zeilenabstand:  Mindestens 1475 pt"/>
    <w:basedOn w:val="Normal"/>
    <w:semiHidden/>
    <w:rsid w:val="00B24CFF"/>
    <w:pPr>
      <w:spacing w:line="295" w:lineRule="atLeast"/>
    </w:pPr>
    <w:rPr>
      <w:szCs w:val="20"/>
    </w:rPr>
  </w:style>
  <w:style w:type="paragraph" w:customStyle="1" w:styleId="FormatvorlageFettZeilenabstandGenau1475pt">
    <w:name w:val="Formatvorlage Fett Zeilenabstand:  Genau 1475 pt"/>
    <w:basedOn w:val="Normal"/>
    <w:semiHidden/>
    <w:rsid w:val="005569C1"/>
    <w:pPr>
      <w:spacing w:line="295" w:lineRule="atLeast"/>
    </w:pPr>
    <w:rPr>
      <w:b/>
      <w:bCs/>
      <w:szCs w:val="20"/>
    </w:rPr>
  </w:style>
  <w:style w:type="paragraph" w:customStyle="1" w:styleId="FormatvorlageZeilenabstandMindestens1475pt1">
    <w:name w:val="Formatvorlage Zeilenabstand:  Mindestens 1475 pt1"/>
    <w:basedOn w:val="Normal"/>
    <w:semiHidden/>
    <w:rsid w:val="00F42590"/>
    <w:pPr>
      <w:spacing w:line="295" w:lineRule="atLeast"/>
    </w:pPr>
    <w:rPr>
      <w:szCs w:val="20"/>
    </w:rPr>
  </w:style>
  <w:style w:type="paragraph" w:customStyle="1" w:styleId="FormatvorlageFettZeilenabstandGenau1475pt2">
    <w:name w:val="Formatvorlage Fett Zeilenabstand:  Genau 1475 pt2"/>
    <w:basedOn w:val="Normal"/>
    <w:semiHidden/>
    <w:rsid w:val="00F42590"/>
    <w:pPr>
      <w:spacing w:line="295" w:lineRule="atLeast"/>
    </w:pPr>
    <w:rPr>
      <w:b/>
      <w:bCs/>
      <w:szCs w:val="20"/>
    </w:rPr>
  </w:style>
  <w:style w:type="paragraph" w:customStyle="1" w:styleId="MLStat">
    <w:name w:val="MLStat"/>
    <w:basedOn w:val="Normal"/>
    <w:rsid w:val="000850FB"/>
    <w:rPr>
      <w:noProof/>
      <w:szCs w:val="20"/>
    </w:rPr>
  </w:style>
  <w:style w:type="table" w:styleId="Tabel-Gitter">
    <w:name w:val="Table Grid"/>
    <w:basedOn w:val="Tabel-Normal"/>
    <w:rsid w:val="007E188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ch-home.fi/ajankohtaista/variostyle-jaakaappipakastim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jo.kukkonen@bsh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4631</Characters>
  <Application>Microsoft Office Word</Application>
  <DocSecurity>0</DocSecurity>
  <Lines>132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Bosch Brief</vt:lpstr>
      <vt:lpstr>Bosch Brief</vt:lpstr>
    </vt:vector>
  </TitlesOfParts>
  <Manager>Horvath (MKB); Simon (ITI-MS)</Manager>
  <Company>BSH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Bosch Brief</dc:title>
  <dc:subject>Dokumentenvorlagen; BSH-MCH KD Templates</dc:subject>
  <dc:creator>Ertel, Mette (NE/SM-MABB)</dc:creator>
  <cp:keywords/>
  <dc:description/>
  <cp:lastModifiedBy>Ertel, Mette (NE/SM-MABB)</cp:lastModifiedBy>
  <cp:revision>1</cp:revision>
  <cp:lastPrinted>2009-10-16T15:56:00Z</cp:lastPrinted>
  <dcterms:created xsi:type="dcterms:W3CDTF">2018-05-16T14:01:00Z</dcterms:created>
  <dcterms:modified xsi:type="dcterms:W3CDTF">2018-05-16T14:04:00Z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Name">
    <vt:lpwstr>Bosch</vt:lpwstr>
  </property>
</Properties>
</file>