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40" w:rsidRDefault="00183540" w:rsidP="00183540">
      <w:pPr>
        <w:pStyle w:val="Normalwebb"/>
        <w:spacing w:line="276" w:lineRule="auto"/>
        <w:contextualSpacing/>
        <w:rPr>
          <w:rStyle w:val="Stark"/>
          <w:sz w:val="24"/>
          <w:szCs w:val="24"/>
        </w:rPr>
      </w:pPr>
    </w:p>
    <w:p w:rsidR="00183540" w:rsidRDefault="00183540" w:rsidP="00183540">
      <w:pPr>
        <w:pStyle w:val="Normalwebb"/>
        <w:spacing w:line="276" w:lineRule="auto"/>
        <w:contextualSpacing/>
        <w:rPr>
          <w:rStyle w:val="Stark"/>
          <w:sz w:val="24"/>
          <w:szCs w:val="24"/>
        </w:rPr>
      </w:pPr>
      <w:r>
        <w:rPr>
          <w:b/>
          <w:bCs/>
          <w:noProof/>
          <w:color w:val="333333"/>
        </w:rPr>
        <w:drawing>
          <wp:inline distT="0" distB="0" distL="0" distR="0">
            <wp:extent cx="3860157" cy="706641"/>
            <wp:effectExtent l="19050" t="0" r="6993" b="0"/>
            <wp:docPr id="1" name="Bildobjekt 0" descr="in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 .eps"/>
                    <pic:cNvPicPr/>
                  </pic:nvPicPr>
                  <pic:blipFill>
                    <a:blip r:embed="rId4"/>
                    <a:stretch>
                      <a:fillRect/>
                    </a:stretch>
                  </pic:blipFill>
                  <pic:spPr>
                    <a:xfrm>
                      <a:off x="0" y="0"/>
                      <a:ext cx="3860157" cy="706641"/>
                    </a:xfrm>
                    <a:prstGeom prst="rect">
                      <a:avLst/>
                    </a:prstGeom>
                  </pic:spPr>
                </pic:pic>
              </a:graphicData>
            </a:graphic>
          </wp:inline>
        </w:drawing>
      </w:r>
    </w:p>
    <w:p w:rsidR="00183540" w:rsidRDefault="00183540" w:rsidP="00183540">
      <w:pPr>
        <w:pStyle w:val="Normalwebb"/>
        <w:spacing w:line="276" w:lineRule="auto"/>
        <w:contextualSpacing/>
        <w:rPr>
          <w:rStyle w:val="Stark"/>
          <w:sz w:val="24"/>
          <w:szCs w:val="24"/>
        </w:rPr>
      </w:pPr>
    </w:p>
    <w:p w:rsidR="00183540" w:rsidRDefault="00183540" w:rsidP="00183540">
      <w:pPr>
        <w:pStyle w:val="Normalwebb"/>
        <w:spacing w:line="276" w:lineRule="auto"/>
        <w:contextualSpacing/>
        <w:rPr>
          <w:rStyle w:val="Stark"/>
          <w:b w:val="0"/>
          <w:sz w:val="18"/>
          <w:szCs w:val="18"/>
        </w:rPr>
      </w:pPr>
    </w:p>
    <w:p w:rsidR="00183540" w:rsidRDefault="00183540" w:rsidP="00183540">
      <w:pPr>
        <w:pStyle w:val="Normalwebb"/>
        <w:spacing w:line="276" w:lineRule="auto"/>
        <w:contextualSpacing/>
        <w:rPr>
          <w:rStyle w:val="Stark"/>
          <w:b w:val="0"/>
          <w:sz w:val="18"/>
          <w:szCs w:val="18"/>
        </w:rPr>
      </w:pPr>
    </w:p>
    <w:p w:rsidR="00183540" w:rsidRPr="00183540" w:rsidRDefault="00183540" w:rsidP="00183540">
      <w:pPr>
        <w:pStyle w:val="Normalwebb"/>
        <w:spacing w:line="276" w:lineRule="auto"/>
        <w:contextualSpacing/>
        <w:rPr>
          <w:rStyle w:val="Stark"/>
          <w:b w:val="0"/>
          <w:sz w:val="18"/>
          <w:szCs w:val="18"/>
        </w:rPr>
      </w:pPr>
      <w:r w:rsidRPr="00183540">
        <w:rPr>
          <w:rStyle w:val="Stark"/>
          <w:b w:val="0"/>
          <w:sz w:val="18"/>
          <w:szCs w:val="18"/>
        </w:rPr>
        <w:t>Pressmeddelande från Interflora AB 2009-01-20</w:t>
      </w:r>
    </w:p>
    <w:p w:rsidR="00183540" w:rsidRDefault="00183540" w:rsidP="00183540">
      <w:pPr>
        <w:pStyle w:val="Normalwebb"/>
        <w:spacing w:line="276" w:lineRule="auto"/>
        <w:contextualSpacing/>
        <w:rPr>
          <w:rStyle w:val="Stark"/>
          <w:sz w:val="24"/>
          <w:szCs w:val="24"/>
        </w:rPr>
      </w:pPr>
    </w:p>
    <w:p w:rsidR="00183540" w:rsidRDefault="00183540" w:rsidP="00183540">
      <w:pPr>
        <w:pStyle w:val="Normalwebb"/>
        <w:spacing w:line="276" w:lineRule="auto"/>
        <w:contextualSpacing/>
        <w:rPr>
          <w:rStyle w:val="Stark"/>
          <w:sz w:val="24"/>
          <w:szCs w:val="24"/>
        </w:rPr>
      </w:pPr>
    </w:p>
    <w:p w:rsidR="00183540" w:rsidRDefault="00183540" w:rsidP="00183540">
      <w:pPr>
        <w:pStyle w:val="Normalwebb"/>
        <w:spacing w:line="276" w:lineRule="auto"/>
        <w:contextualSpacing/>
        <w:rPr>
          <w:rStyle w:val="Stark"/>
          <w:sz w:val="24"/>
          <w:szCs w:val="24"/>
        </w:rPr>
      </w:pPr>
    </w:p>
    <w:p w:rsidR="00183540" w:rsidRDefault="00183540" w:rsidP="00183540">
      <w:pPr>
        <w:pStyle w:val="Normalwebb"/>
        <w:spacing w:line="276" w:lineRule="auto"/>
        <w:contextualSpacing/>
        <w:rPr>
          <w:rStyle w:val="Stark"/>
          <w:sz w:val="28"/>
          <w:szCs w:val="28"/>
        </w:rPr>
      </w:pPr>
    </w:p>
    <w:p w:rsidR="00183540" w:rsidRDefault="00183540" w:rsidP="00183540">
      <w:pPr>
        <w:pStyle w:val="Normalwebb"/>
        <w:spacing w:line="276" w:lineRule="auto"/>
        <w:contextualSpacing/>
        <w:rPr>
          <w:rStyle w:val="Stark"/>
          <w:sz w:val="28"/>
          <w:szCs w:val="28"/>
        </w:rPr>
      </w:pPr>
    </w:p>
    <w:p w:rsidR="00183540" w:rsidRPr="00183540" w:rsidRDefault="00183540" w:rsidP="00183540">
      <w:pPr>
        <w:pStyle w:val="Normalwebb"/>
        <w:spacing w:line="276" w:lineRule="auto"/>
        <w:contextualSpacing/>
        <w:rPr>
          <w:rStyle w:val="Stark"/>
          <w:sz w:val="28"/>
          <w:szCs w:val="28"/>
        </w:rPr>
      </w:pPr>
      <w:r w:rsidRPr="00183540">
        <w:rPr>
          <w:rStyle w:val="Stark"/>
          <w:sz w:val="28"/>
          <w:szCs w:val="28"/>
        </w:rPr>
        <w:t>Interflora AB presenterar Årets Blomsterhandlare och Årets Florist</w:t>
      </w:r>
    </w:p>
    <w:p w:rsidR="00183540" w:rsidRDefault="00183540" w:rsidP="00183540">
      <w:pPr>
        <w:pStyle w:val="Normalwebb"/>
        <w:spacing w:line="276" w:lineRule="auto"/>
        <w:contextualSpacing/>
        <w:rPr>
          <w:rStyle w:val="Stark"/>
          <w:sz w:val="24"/>
          <w:szCs w:val="24"/>
        </w:rPr>
      </w:pPr>
    </w:p>
    <w:p w:rsidR="00183540" w:rsidRDefault="00183540" w:rsidP="00183540">
      <w:pPr>
        <w:pStyle w:val="Normalwebb"/>
        <w:spacing w:line="276" w:lineRule="auto"/>
        <w:contextualSpacing/>
        <w:rPr>
          <w:rStyle w:val="Stark"/>
          <w:sz w:val="24"/>
          <w:szCs w:val="24"/>
        </w:rPr>
      </w:pPr>
    </w:p>
    <w:p w:rsidR="00183540" w:rsidRPr="00183540" w:rsidRDefault="00183540" w:rsidP="00183540">
      <w:pPr>
        <w:pStyle w:val="Normalwebb"/>
        <w:spacing w:line="276" w:lineRule="auto"/>
        <w:contextualSpacing/>
        <w:rPr>
          <w:color w:val="000000"/>
        </w:rPr>
      </w:pPr>
      <w:r w:rsidRPr="00183540">
        <w:rPr>
          <w:rStyle w:val="Stark"/>
          <w:sz w:val="24"/>
          <w:szCs w:val="24"/>
        </w:rPr>
        <w:t>I samband med festligheterna runt Interflora AB:s bolagsstämma delades den 17 januari två prestigefyllda priser ut: Årets Blomsterhandlare och Årets Florist.</w:t>
      </w:r>
    </w:p>
    <w:p w:rsidR="00183540" w:rsidRPr="00183540" w:rsidRDefault="00183540" w:rsidP="00183540">
      <w:pPr>
        <w:pStyle w:val="Normalwebb"/>
        <w:spacing w:line="276" w:lineRule="auto"/>
        <w:contextualSpacing/>
        <w:rPr>
          <w:color w:val="000000"/>
        </w:rPr>
      </w:pPr>
      <w:r w:rsidRPr="00183540">
        <w:rPr>
          <w:color w:val="000000"/>
        </w:rPr>
        <w:t> </w:t>
      </w:r>
    </w:p>
    <w:p w:rsidR="00183540" w:rsidRPr="00183540" w:rsidRDefault="00183540" w:rsidP="00183540">
      <w:pPr>
        <w:pStyle w:val="Normalwebb"/>
        <w:spacing w:line="276" w:lineRule="auto"/>
        <w:contextualSpacing/>
        <w:rPr>
          <w:color w:val="000000"/>
        </w:rPr>
      </w:pPr>
      <w:r w:rsidRPr="00183540">
        <w:rPr>
          <w:color w:val="000000"/>
        </w:rPr>
        <w:t>Årets Blomsterhandlare blev Karin Davidsson, Blomsterverkstan i Sala. Motiveringen löd:</w:t>
      </w:r>
    </w:p>
    <w:p w:rsidR="00183540" w:rsidRPr="00183540" w:rsidRDefault="00183540" w:rsidP="00183540">
      <w:pPr>
        <w:pStyle w:val="Normalwebb"/>
        <w:spacing w:line="276" w:lineRule="auto"/>
        <w:contextualSpacing/>
        <w:rPr>
          <w:i/>
          <w:color w:val="000000"/>
        </w:rPr>
      </w:pPr>
      <w:r w:rsidRPr="00183540">
        <w:rPr>
          <w:i/>
          <w:color w:val="000000"/>
        </w:rPr>
        <w:t>"Karin är en bra förebild för sina kollegor genom sitt starka och förändringsbenägna engagemang. Med nyfikenhet genomför hon förnyelseprocesser och har under året skapat en ny, lönsam och framgångsrik Interflorabutik. Karin kombinerar detta med ett mycket skickligt hantverkskunnande."</w:t>
      </w:r>
    </w:p>
    <w:p w:rsidR="00183540" w:rsidRPr="00183540" w:rsidRDefault="00183540" w:rsidP="00183540">
      <w:pPr>
        <w:pStyle w:val="Normalwebb"/>
        <w:spacing w:line="276" w:lineRule="auto"/>
        <w:contextualSpacing/>
        <w:rPr>
          <w:color w:val="000000"/>
        </w:rPr>
      </w:pPr>
      <w:r w:rsidRPr="00183540">
        <w:rPr>
          <w:color w:val="000000"/>
        </w:rPr>
        <w:t> </w:t>
      </w:r>
    </w:p>
    <w:p w:rsidR="00183540" w:rsidRPr="00183540" w:rsidRDefault="00183540" w:rsidP="00183540">
      <w:pPr>
        <w:pStyle w:val="Normalwebb"/>
        <w:spacing w:line="276" w:lineRule="auto"/>
        <w:contextualSpacing/>
        <w:rPr>
          <w:color w:val="000000"/>
        </w:rPr>
      </w:pPr>
      <w:r w:rsidRPr="00183540">
        <w:rPr>
          <w:color w:val="000000"/>
        </w:rPr>
        <w:t xml:space="preserve">Årets Florist blev Caroline </w:t>
      </w:r>
      <w:proofErr w:type="spellStart"/>
      <w:r w:rsidRPr="00183540">
        <w:rPr>
          <w:color w:val="000000"/>
        </w:rPr>
        <w:t>Suhr</w:t>
      </w:r>
      <w:proofErr w:type="spellEnd"/>
      <w:r w:rsidRPr="00183540">
        <w:rPr>
          <w:color w:val="000000"/>
        </w:rPr>
        <w:t>, Ella Trädgård, Täby. Motiveringen löd:</w:t>
      </w:r>
    </w:p>
    <w:p w:rsidR="00183540" w:rsidRPr="00183540" w:rsidRDefault="00183540" w:rsidP="00183540">
      <w:pPr>
        <w:pStyle w:val="Normalwebb"/>
        <w:spacing w:line="276" w:lineRule="auto"/>
        <w:contextualSpacing/>
        <w:rPr>
          <w:i/>
          <w:color w:val="000000"/>
        </w:rPr>
      </w:pPr>
      <w:r w:rsidRPr="00183540">
        <w:rPr>
          <w:rStyle w:val="Stark"/>
          <w:i/>
          <w:sz w:val="24"/>
          <w:szCs w:val="24"/>
        </w:rPr>
        <w:t>"</w:t>
      </w:r>
      <w:r w:rsidRPr="00183540">
        <w:rPr>
          <w:i/>
          <w:color w:val="000000"/>
        </w:rPr>
        <w:t xml:space="preserve">Caroline </w:t>
      </w:r>
      <w:proofErr w:type="spellStart"/>
      <w:r w:rsidRPr="00183540">
        <w:rPr>
          <w:i/>
          <w:color w:val="000000"/>
        </w:rPr>
        <w:t>Suhr</w:t>
      </w:r>
      <w:proofErr w:type="spellEnd"/>
      <w:r w:rsidRPr="00183540">
        <w:rPr>
          <w:i/>
          <w:color w:val="000000"/>
        </w:rPr>
        <w:t xml:space="preserve"> är en av våra mest uppskattade domare. Hon är född till florist och uppvuxen i blomsterbranschen där hon varit och är tongivande. Hon har ett brinnande engagemang i sitt yrke och yrkets utveckling. Hon har genom gedigen tävlingserfarenhet och som pilot i </w:t>
      </w:r>
      <w:proofErr w:type="spellStart"/>
      <w:r w:rsidRPr="00183540">
        <w:rPr>
          <w:i/>
          <w:color w:val="000000"/>
        </w:rPr>
        <w:t>Interflora-Universitetet</w:t>
      </w:r>
      <w:proofErr w:type="spellEnd"/>
      <w:r w:rsidRPr="00183540">
        <w:rPr>
          <w:i/>
          <w:color w:val="000000"/>
        </w:rPr>
        <w:t xml:space="preserve"> etablerat sig som en av interfloras mest erfarna </w:t>
      </w:r>
      <w:r w:rsidRPr="00183540">
        <w:rPr>
          <w:i/>
          <w:color w:val="000000"/>
        </w:rPr>
        <w:br/>
        <w:t xml:space="preserve">florister och domare. Caroline </w:t>
      </w:r>
      <w:proofErr w:type="spellStart"/>
      <w:r w:rsidRPr="00183540">
        <w:rPr>
          <w:i/>
          <w:color w:val="000000"/>
        </w:rPr>
        <w:t>Suhr</w:t>
      </w:r>
      <w:proofErr w:type="spellEnd"/>
      <w:r w:rsidRPr="00183540">
        <w:rPr>
          <w:i/>
          <w:color w:val="000000"/>
        </w:rPr>
        <w:t xml:space="preserve"> är glad, aktiv, omtyckt och ett självklart val till Årets Florist 2008."</w:t>
      </w:r>
    </w:p>
    <w:p w:rsidR="00183540" w:rsidRPr="00183540" w:rsidRDefault="00183540" w:rsidP="00183540">
      <w:pPr>
        <w:pStyle w:val="Normalwebb"/>
        <w:spacing w:line="276" w:lineRule="auto"/>
        <w:contextualSpacing/>
        <w:rPr>
          <w:color w:val="000000"/>
        </w:rPr>
      </w:pPr>
      <w:r w:rsidRPr="00183540">
        <w:rPr>
          <w:color w:val="000000"/>
        </w:rPr>
        <w:t> </w:t>
      </w:r>
    </w:p>
    <w:p w:rsidR="00183540" w:rsidRPr="00183540" w:rsidRDefault="00183540" w:rsidP="00183540">
      <w:pPr>
        <w:pStyle w:val="Normalwebb"/>
        <w:spacing w:line="276" w:lineRule="auto"/>
        <w:contextualSpacing/>
        <w:rPr>
          <w:color w:val="000000"/>
        </w:rPr>
      </w:pPr>
      <w:r w:rsidRPr="00183540">
        <w:rPr>
          <w:color w:val="000000"/>
        </w:rPr>
        <w:t>Önskas bilder från prisutdelningen, kontakta Anna Ceder, Interflora AB: 08-634 44 01 alternativt 08-634 44 43 </w:t>
      </w:r>
    </w:p>
    <w:p w:rsidR="00F93D91" w:rsidRPr="00183540" w:rsidRDefault="00F93D91" w:rsidP="00183540">
      <w:pPr>
        <w:contextualSpacing/>
        <w:rPr>
          <w:rFonts w:ascii="Times New Roman" w:hAnsi="Times New Roman" w:cs="Times New Roman"/>
          <w:sz w:val="24"/>
          <w:szCs w:val="24"/>
        </w:rPr>
      </w:pPr>
    </w:p>
    <w:sectPr w:rsidR="00F93D91" w:rsidRPr="001835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93D91"/>
    <w:rsid w:val="00183540"/>
    <w:rsid w:val="00F93D9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183540"/>
    <w:rPr>
      <w:b/>
      <w:bCs/>
      <w:color w:val="333333"/>
      <w:sz w:val="20"/>
      <w:szCs w:val="20"/>
    </w:rPr>
  </w:style>
  <w:style w:type="paragraph" w:styleId="Normalwebb">
    <w:name w:val="Normal (Web)"/>
    <w:basedOn w:val="Normal"/>
    <w:uiPriority w:val="99"/>
    <w:semiHidden/>
    <w:unhideWhenUsed/>
    <w:rsid w:val="0018354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835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3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02357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1097</Characters>
  <Application>Microsoft Office Word</Application>
  <DocSecurity>0</DocSecurity>
  <Lines>9</Lines>
  <Paragraphs>2</Paragraphs>
  <ScaleCrop>false</ScaleCrop>
  <Company>Interflora AB</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anna.ceder</dc:creator>
  <cp:keywords/>
  <dc:description/>
  <cp:lastModifiedBy>anna.ceder</cp:lastModifiedBy>
  <cp:revision>2</cp:revision>
  <dcterms:created xsi:type="dcterms:W3CDTF">2009-01-20T11:42:00Z</dcterms:created>
  <dcterms:modified xsi:type="dcterms:W3CDTF">2009-01-20T11:45:00Z</dcterms:modified>
</cp:coreProperties>
</file>