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637A" w14:textId="384C245F" w:rsidR="00B00BC8" w:rsidRPr="00912677" w:rsidRDefault="002F38CB" w:rsidP="00A76BD4">
      <w:pPr>
        <w:rPr>
          <w:rFonts w:ascii="Arial" w:hAnsi="Arial" w:cs="Arial"/>
          <w:b/>
          <w:bCs/>
          <w:sz w:val="32"/>
          <w:szCs w:val="32"/>
          <w:lang w:val="hu-HU"/>
        </w:rPr>
      </w:pPr>
      <w:r w:rsidRPr="00912677">
        <w:rPr>
          <w:rFonts w:ascii="Arial" w:hAnsi="Arial" w:cs="Arial"/>
          <w:b/>
          <w:bCs/>
          <w:sz w:val="32"/>
          <w:szCs w:val="32"/>
          <w:lang w:val="hu-HU"/>
        </w:rPr>
        <w:t>Az új</w:t>
      </w:r>
      <w:r w:rsidR="009B03A0" w:rsidRPr="00912677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742FCD" w:rsidRPr="00912677">
        <w:rPr>
          <w:rFonts w:ascii="Arial" w:hAnsi="Arial" w:cs="Arial"/>
          <w:b/>
          <w:bCs/>
          <w:sz w:val="32"/>
          <w:szCs w:val="32"/>
          <w:lang w:val="hu-HU"/>
        </w:rPr>
        <w:t>Ford</w:t>
      </w:r>
      <w:r w:rsidR="00D14BBF" w:rsidRPr="00912677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C8076B" w:rsidRPr="00912677">
        <w:rPr>
          <w:rFonts w:ascii="Arial" w:hAnsi="Arial" w:cs="Arial"/>
          <w:b/>
          <w:bCs/>
          <w:sz w:val="32"/>
          <w:szCs w:val="32"/>
          <w:lang w:val="hu-HU"/>
        </w:rPr>
        <w:t xml:space="preserve">Mustang </w:t>
      </w:r>
      <w:proofErr w:type="spellStart"/>
      <w:r w:rsidR="00C8076B" w:rsidRPr="00912677">
        <w:rPr>
          <w:rFonts w:ascii="Arial" w:hAnsi="Arial" w:cs="Arial"/>
          <w:b/>
          <w:bCs/>
          <w:sz w:val="32"/>
          <w:szCs w:val="32"/>
          <w:lang w:val="hu-HU"/>
        </w:rPr>
        <w:t>California</w:t>
      </w:r>
      <w:proofErr w:type="spellEnd"/>
      <w:r w:rsidR="00C8076B" w:rsidRPr="00912677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proofErr w:type="spellStart"/>
      <w:r w:rsidR="00297B1E" w:rsidRPr="00912677">
        <w:rPr>
          <w:rFonts w:ascii="Arial" w:hAnsi="Arial" w:cs="Arial"/>
          <w:b/>
          <w:bCs/>
          <w:sz w:val="32"/>
          <w:szCs w:val="32"/>
          <w:lang w:val="hu-HU"/>
        </w:rPr>
        <w:t>Special</w:t>
      </w:r>
      <w:proofErr w:type="spellEnd"/>
      <w:r w:rsidR="00297B1E" w:rsidRPr="00912677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="00912677" w:rsidRPr="00912677">
        <w:rPr>
          <w:rFonts w:ascii="Arial" w:hAnsi="Arial" w:cs="Arial"/>
          <w:b/>
          <w:bCs/>
          <w:sz w:val="32"/>
          <w:szCs w:val="32"/>
          <w:lang w:val="hu-HU"/>
        </w:rPr>
        <w:t xml:space="preserve">immár Európában is valóra </w:t>
      </w:r>
      <w:r w:rsidRPr="00912677">
        <w:rPr>
          <w:rFonts w:ascii="Arial" w:hAnsi="Arial" w:cs="Arial"/>
          <w:b/>
          <w:bCs/>
          <w:sz w:val="32"/>
          <w:szCs w:val="32"/>
          <w:lang w:val="hu-HU"/>
        </w:rPr>
        <w:t xml:space="preserve">váltja </w:t>
      </w:r>
      <w:r w:rsidR="00912677" w:rsidRPr="00912677">
        <w:rPr>
          <w:rFonts w:ascii="Arial" w:hAnsi="Arial" w:cs="Arial"/>
          <w:b/>
          <w:bCs/>
          <w:sz w:val="32"/>
          <w:szCs w:val="32"/>
          <w:lang w:val="hu-HU"/>
        </w:rPr>
        <w:t>a kaliforniai álmot</w:t>
      </w:r>
    </w:p>
    <w:p w14:paraId="3FADAC1B" w14:textId="77777777" w:rsidR="00131D43" w:rsidRPr="00912677" w:rsidRDefault="00131D43" w:rsidP="00A76BD4">
      <w:pPr>
        <w:rPr>
          <w:rFonts w:ascii="Arial" w:hAnsi="Arial" w:cs="Arial"/>
          <w:b/>
          <w:bCs/>
          <w:sz w:val="32"/>
          <w:szCs w:val="32"/>
          <w:lang w:val="hu-HU"/>
        </w:rPr>
      </w:pPr>
    </w:p>
    <w:p w14:paraId="20F495D3" w14:textId="221F9873" w:rsidR="002F38CB" w:rsidRPr="00912677" w:rsidRDefault="002F38CB" w:rsidP="002F38CB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912677">
        <w:rPr>
          <w:rFonts w:ascii="Arial" w:hAnsi="Arial" w:cs="Arial"/>
          <w:sz w:val="22"/>
          <w:szCs w:val="22"/>
          <w:lang w:val="hu-HU"/>
        </w:rPr>
        <w:t xml:space="preserve">A Ford bemutatja az új Mustang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modellváltozatot; az eredeti, 1968-as kivitel hangulatát idéző autó egyedi dizájn-részleteket, többek közt ‘színváltó’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matricázást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kínál</w:t>
      </w:r>
    </w:p>
    <w:p w14:paraId="5352AE04" w14:textId="77777777" w:rsidR="00901FAC" w:rsidRPr="00912677" w:rsidRDefault="00901FAC" w:rsidP="00A835A4">
      <w:pPr>
        <w:ind w:left="-360"/>
        <w:rPr>
          <w:rFonts w:ascii="Arial" w:hAnsi="Arial" w:cs="Arial"/>
          <w:b/>
          <w:sz w:val="22"/>
          <w:szCs w:val="22"/>
          <w:lang w:val="hu-HU"/>
        </w:rPr>
      </w:pPr>
    </w:p>
    <w:p w14:paraId="3128266E" w14:textId="300A6792" w:rsidR="002F38CB" w:rsidRPr="00912677" w:rsidRDefault="002F38CB" w:rsidP="00A835A4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912677">
        <w:rPr>
          <w:rFonts w:ascii="Arial" w:hAnsi="Arial" w:cs="Arial"/>
          <w:sz w:val="22"/>
          <w:szCs w:val="22"/>
          <w:lang w:val="hu-HU"/>
        </w:rPr>
        <w:t xml:space="preserve">A kizárólag 450 lóerős, V8-as kabrió változatban kapható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olyan felszereltséggel készül, ami az élvezetes és kényelmes használatot szolgálja – jó példa erre a fűthető-hűthető első üléssor</w:t>
      </w:r>
    </w:p>
    <w:p w14:paraId="39479312" w14:textId="77777777" w:rsidR="00901FAC" w:rsidRPr="00912677" w:rsidRDefault="00901FAC" w:rsidP="00A835A4">
      <w:pPr>
        <w:ind w:left="-360"/>
        <w:rPr>
          <w:rFonts w:ascii="Arial" w:hAnsi="Arial" w:cs="Arial"/>
          <w:sz w:val="22"/>
          <w:szCs w:val="22"/>
          <w:lang w:val="hu-HU"/>
        </w:rPr>
      </w:pPr>
    </w:p>
    <w:p w14:paraId="1A3419D1" w14:textId="5C1C0F4D" w:rsidR="002F38CB" w:rsidRPr="00912677" w:rsidRDefault="002F38CB" w:rsidP="00A835A4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912677">
        <w:rPr>
          <w:rFonts w:ascii="Arial" w:hAnsi="Arial" w:cs="Arial"/>
          <w:sz w:val="22"/>
          <w:szCs w:val="22"/>
          <w:lang w:val="hu-HU"/>
        </w:rPr>
        <w:t>Az Európában most először bemuta</w:t>
      </w:r>
      <w:r w:rsidR="00912677" w:rsidRPr="00912677">
        <w:rPr>
          <w:rFonts w:ascii="Arial" w:hAnsi="Arial" w:cs="Arial"/>
          <w:sz w:val="22"/>
          <w:szCs w:val="22"/>
          <w:lang w:val="hu-HU"/>
        </w:rPr>
        <w:t>t</w:t>
      </w:r>
      <w:r w:rsidRPr="00912677">
        <w:rPr>
          <w:rFonts w:ascii="Arial" w:hAnsi="Arial" w:cs="Arial"/>
          <w:sz w:val="22"/>
          <w:szCs w:val="22"/>
          <w:lang w:val="hu-HU"/>
        </w:rPr>
        <w:t>kozó új modellel tovább bővül a Mustang-család, amelyben már eddig is olyan autók szerepeltek, mint a tisztán elektromos hajtású Mustang Mach-E és Mustang Mach-E GT, valamint a Mustang GT és a Mustang Mach 1</w:t>
      </w:r>
    </w:p>
    <w:p w14:paraId="0A495193" w14:textId="3586560D" w:rsidR="00B00BC8" w:rsidRPr="00912677" w:rsidRDefault="00B00BC8" w:rsidP="00B00BC8">
      <w:pPr>
        <w:rPr>
          <w:lang w:val="hu-HU"/>
        </w:rPr>
      </w:pPr>
    </w:p>
    <w:p w14:paraId="7DA00F5B" w14:textId="77777777" w:rsidR="00E9071C" w:rsidRPr="00912677" w:rsidRDefault="00E9071C" w:rsidP="00B00BC8">
      <w:pPr>
        <w:rPr>
          <w:lang w:val="hu-HU"/>
        </w:rPr>
      </w:pPr>
    </w:p>
    <w:p w14:paraId="04AF4FF5" w14:textId="2139C761" w:rsidR="002F38CB" w:rsidRPr="00912677" w:rsidRDefault="002F38CB" w:rsidP="00C8076B">
      <w:pPr>
        <w:rPr>
          <w:rFonts w:ascii="Arial" w:hAnsi="Arial" w:cs="Arial"/>
          <w:sz w:val="22"/>
          <w:szCs w:val="22"/>
          <w:lang w:val="hu-HU"/>
        </w:rPr>
      </w:pPr>
      <w:r w:rsidRPr="00912677">
        <w:rPr>
          <w:rFonts w:ascii="Arial" w:hAnsi="Arial" w:cs="Arial"/>
          <w:b/>
          <w:sz w:val="22"/>
          <w:szCs w:val="22"/>
          <w:lang w:val="hu-HU"/>
        </w:rPr>
        <w:t>KÖLN, Németország, 2022. március 7.</w:t>
      </w:r>
      <w:r w:rsidR="00B00BC8" w:rsidRPr="00912677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912677">
        <w:rPr>
          <w:rFonts w:ascii="Arial" w:hAnsi="Arial" w:cs="Arial"/>
          <w:sz w:val="22"/>
          <w:szCs w:val="22"/>
          <w:lang w:val="hu-HU"/>
        </w:rPr>
        <w:t>–</w:t>
      </w:r>
      <w:r w:rsidR="00B93877" w:rsidRPr="00912677">
        <w:rPr>
          <w:rFonts w:ascii="Arial" w:hAnsi="Arial" w:cs="Arial"/>
          <w:sz w:val="22"/>
          <w:szCs w:val="22"/>
          <w:lang w:val="hu-HU"/>
        </w:rPr>
        <w:t xml:space="preserve"> </w:t>
      </w:r>
      <w:r w:rsidRPr="00912677">
        <w:rPr>
          <w:rFonts w:ascii="Arial" w:hAnsi="Arial" w:cs="Arial"/>
          <w:sz w:val="22"/>
          <w:szCs w:val="22"/>
          <w:lang w:val="hu-HU"/>
        </w:rPr>
        <w:t xml:space="preserve">Az Amerika nyugati partvidékének stílusát megtestesítő </w:t>
      </w:r>
      <w:r w:rsidR="00E24F39">
        <w:rPr>
          <w:rFonts w:ascii="Arial" w:hAnsi="Arial" w:cs="Arial"/>
          <w:sz w:val="22"/>
          <w:szCs w:val="22"/>
          <w:lang w:val="hu-HU"/>
        </w:rPr>
        <w:t xml:space="preserve">modell </w:t>
      </w:r>
      <w:r w:rsidR="00E30D05" w:rsidRPr="00912677">
        <w:rPr>
          <w:rFonts w:ascii="Arial" w:hAnsi="Arial" w:cs="Arial"/>
          <w:sz w:val="22"/>
          <w:szCs w:val="22"/>
          <w:lang w:val="hu-HU"/>
        </w:rPr>
        <w:t>megérkezett Európába</w:t>
      </w:r>
      <w:r w:rsidR="00AA2920">
        <w:rPr>
          <w:rFonts w:ascii="Arial" w:hAnsi="Arial" w:cs="Arial"/>
          <w:sz w:val="22"/>
          <w:szCs w:val="22"/>
          <w:lang w:val="hu-HU"/>
        </w:rPr>
        <w:t>.</w:t>
      </w:r>
      <w:r w:rsidR="00E30D05" w:rsidRPr="00912677">
        <w:rPr>
          <w:rFonts w:ascii="Arial" w:hAnsi="Arial" w:cs="Arial"/>
          <w:sz w:val="22"/>
          <w:szCs w:val="22"/>
          <w:lang w:val="hu-HU"/>
        </w:rPr>
        <w:t xml:space="preserve"> </w:t>
      </w:r>
      <w:r w:rsidR="00AA2920">
        <w:rPr>
          <w:rFonts w:ascii="Arial" w:hAnsi="Arial" w:cs="Arial"/>
          <w:sz w:val="22"/>
          <w:szCs w:val="22"/>
          <w:lang w:val="hu-HU"/>
        </w:rPr>
        <w:t>A</w:t>
      </w:r>
      <w:r w:rsidR="00E30D05" w:rsidRPr="00912677">
        <w:rPr>
          <w:rFonts w:ascii="Arial" w:hAnsi="Arial" w:cs="Arial"/>
          <w:sz w:val="22"/>
          <w:szCs w:val="22"/>
          <w:lang w:val="hu-HU"/>
        </w:rPr>
        <w:t xml:space="preserve"> Ford Mustang </w:t>
      </w:r>
      <w:proofErr w:type="spellStart"/>
      <w:r w:rsidR="00912677" w:rsidRPr="00912677">
        <w:rPr>
          <w:rFonts w:ascii="Arial" w:hAnsi="Arial" w:cs="Arial"/>
          <w:sz w:val="22"/>
          <w:szCs w:val="22"/>
          <w:lang w:val="hu-HU"/>
        </w:rPr>
        <w:t>California</w:t>
      </w:r>
      <w:proofErr w:type="spellEnd"/>
      <w:r w:rsidR="00912677" w:rsidRPr="00912677">
        <w:rPr>
          <w:rFonts w:ascii="Arial" w:hAnsi="Arial" w:cs="Arial"/>
          <w:sz w:val="22"/>
          <w:szCs w:val="22"/>
          <w:lang w:val="hu-HU"/>
        </w:rPr>
        <w:t> </w:t>
      </w:r>
      <w:proofErr w:type="spellStart"/>
      <w:r w:rsidR="00912677" w:rsidRPr="00912677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="00AA2920">
        <w:rPr>
          <w:rFonts w:ascii="Arial" w:hAnsi="Arial" w:cs="Arial"/>
          <w:sz w:val="22"/>
          <w:szCs w:val="22"/>
          <w:lang w:val="hu-HU"/>
        </w:rPr>
        <w:t xml:space="preserve"> </w:t>
      </w:r>
      <w:r w:rsidR="00912677" w:rsidRPr="00912677">
        <w:rPr>
          <w:rFonts w:ascii="Arial" w:hAnsi="Arial" w:cs="Arial"/>
          <w:sz w:val="22"/>
          <w:szCs w:val="22"/>
          <w:lang w:val="hu-HU"/>
        </w:rPr>
        <w:t>a modell története során</w:t>
      </w:r>
      <w:r w:rsidR="00E30D05" w:rsidRPr="00912677">
        <w:rPr>
          <w:rFonts w:ascii="Arial" w:hAnsi="Arial" w:cs="Arial"/>
          <w:sz w:val="22"/>
          <w:szCs w:val="22"/>
          <w:lang w:val="hu-HU"/>
        </w:rPr>
        <w:t xml:space="preserve"> most először jelenik meg a kontinens Ford márkakereskedéseiben.</w:t>
      </w:r>
    </w:p>
    <w:p w14:paraId="459253FB" w14:textId="77777777" w:rsidR="00E6640E" w:rsidRPr="00912677" w:rsidRDefault="00E6640E" w:rsidP="00C8076B">
      <w:pPr>
        <w:rPr>
          <w:rFonts w:ascii="Arial" w:hAnsi="Arial" w:cs="Arial"/>
          <w:sz w:val="22"/>
          <w:szCs w:val="22"/>
          <w:lang w:val="hu-HU"/>
        </w:rPr>
      </w:pPr>
    </w:p>
    <w:p w14:paraId="1926882B" w14:textId="5BF0D025" w:rsidR="00EA771E" w:rsidRPr="00912677" w:rsidRDefault="00EA771E" w:rsidP="00C8076B">
      <w:pPr>
        <w:rPr>
          <w:rFonts w:ascii="Arial" w:hAnsi="Arial" w:cs="Arial"/>
          <w:sz w:val="22"/>
          <w:szCs w:val="22"/>
          <w:lang w:val="hu-HU"/>
        </w:rPr>
      </w:pPr>
      <w:r w:rsidRPr="00912677">
        <w:rPr>
          <w:rFonts w:ascii="Arial" w:hAnsi="Arial" w:cs="Arial"/>
          <w:sz w:val="22"/>
          <w:szCs w:val="22"/>
          <w:lang w:val="hu-HU"/>
        </w:rPr>
        <w:t xml:space="preserve">Az 1968-as eredeti modellváltozat szabad szellemiségét idéző új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kizárólag kabrió karosszériával készül, aminek a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hátrahajtható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vászontető klasszikus megjelenést kölcsönöz. Az autó egyedi dizájn-csomaggal kapható, olyan részletmegoldásokkal, mint a különleges emblémák, a 19 colos könnyűfém keréktárcsák vagy a speciális ‘színváltó’ matricák; az egészre pedig a Ford karizmatikus, 450 lóerős V8-as blokkja teszi fel a koronát.</w:t>
      </w:r>
    </w:p>
    <w:p w14:paraId="3C73A240" w14:textId="77777777" w:rsidR="00E6640E" w:rsidRPr="00912677" w:rsidRDefault="00E6640E" w:rsidP="00C8076B">
      <w:pPr>
        <w:rPr>
          <w:rFonts w:ascii="Arial" w:hAnsi="Arial" w:cs="Arial"/>
          <w:sz w:val="22"/>
          <w:szCs w:val="22"/>
          <w:lang w:val="hu-HU"/>
        </w:rPr>
      </w:pPr>
    </w:p>
    <w:p w14:paraId="7EB080B0" w14:textId="179B9901" w:rsidR="00EA771E" w:rsidRPr="00912677" w:rsidRDefault="00EA771E" w:rsidP="00C8076B">
      <w:pPr>
        <w:rPr>
          <w:rFonts w:ascii="Arial" w:hAnsi="Arial" w:cs="Arial"/>
          <w:bCs/>
          <w:sz w:val="22"/>
          <w:szCs w:val="22"/>
          <w:lang w:val="hu-HU"/>
        </w:rPr>
      </w:pP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A Mustang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utasterét úgy alakították ki, hogy az autóban utazók tökéletesen </w:t>
      </w:r>
      <w:r w:rsidR="00912677" w:rsidRPr="00912677">
        <w:rPr>
          <w:rFonts w:ascii="Arial" w:hAnsi="Arial" w:cs="Arial"/>
          <w:bCs/>
          <w:sz w:val="22"/>
          <w:szCs w:val="22"/>
          <w:lang w:val="hu-HU"/>
        </w:rPr>
        <w:t>kiélvezhessék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a nyílt utak szabadságérzetét (bármilyen legyen is az időjárás), és a különleges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stílus itt is gyönyörűen érvényesül. A vásárlók alapáron kapják a fűthető/hűthető első üléseket, a 12 colos, személyre szabható műszeregységet és a fejlett SYNC 3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konnektivitási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rendszert, ami lehetővé teszi, hogy a vezető egyszerű hangutasítással </w:t>
      </w:r>
      <w:r w:rsidR="00FB67DE" w:rsidRPr="00912677">
        <w:rPr>
          <w:rFonts w:ascii="Arial" w:hAnsi="Arial" w:cs="Arial"/>
          <w:bCs/>
          <w:sz w:val="22"/>
          <w:szCs w:val="22"/>
          <w:lang w:val="hu-HU"/>
        </w:rPr>
        <w:t>hívja elő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kedvenc</w:t>
      </w:r>
      <w:r w:rsidR="00FB67DE" w:rsidRPr="00912677">
        <w:rPr>
          <w:rFonts w:ascii="Arial" w:hAnsi="Arial" w:cs="Arial"/>
          <w:bCs/>
          <w:sz w:val="22"/>
          <w:szCs w:val="22"/>
          <w:lang w:val="hu-HU"/>
        </w:rPr>
        <w:t xml:space="preserve"> utazós lejátszási listáját, vagy megtalálja a legközelebbi tengerparti strandhoz vezető utat.</w:t>
      </w:r>
    </w:p>
    <w:p w14:paraId="78B8DD23" w14:textId="67088D76" w:rsidR="00124BDD" w:rsidRPr="00912677" w:rsidRDefault="00124BDD" w:rsidP="00C8076B">
      <w:pPr>
        <w:rPr>
          <w:rFonts w:ascii="Arial" w:hAnsi="Arial" w:cs="Arial"/>
          <w:bCs/>
          <w:sz w:val="22"/>
          <w:szCs w:val="22"/>
          <w:lang w:val="hu-HU"/>
        </w:rPr>
      </w:pPr>
    </w:p>
    <w:p w14:paraId="7A21285D" w14:textId="4CDD79A2" w:rsidR="00FB67DE" w:rsidRPr="00912677" w:rsidRDefault="00FB67DE" w:rsidP="00C8076B">
      <w:pPr>
        <w:rPr>
          <w:rFonts w:ascii="Arial" w:hAnsi="Arial" w:cs="Arial"/>
          <w:sz w:val="22"/>
          <w:szCs w:val="22"/>
          <w:lang w:val="hu-HU"/>
        </w:rPr>
      </w:pPr>
      <w:bookmarkStart w:id="1" w:name="_Hlk96949362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A Ford egy ma közzétett </w:t>
      </w:r>
      <w:hyperlink r:id="rId8" w:history="1">
        <w:r w:rsidRPr="00912677">
          <w:rPr>
            <w:rStyle w:val="Hyperlink"/>
            <w:rFonts w:ascii="Arial" w:hAnsi="Arial" w:cs="Arial"/>
            <w:bCs/>
            <w:sz w:val="22"/>
            <w:szCs w:val="22"/>
            <w:lang w:val="hu-HU"/>
          </w:rPr>
          <w:t>új videóval</w:t>
        </w:r>
      </w:hyperlink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harangozza be, hogy a Mustang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megérkezett Európába; a film érzékletesen adja vissza a Mustang szellemiségét és azt, hogy Kalifornia nemcsak egy állam, hanem egy hangulat is, ami mindig és mindenhol szabadságérzettel tölti el az embert. </w:t>
      </w:r>
    </w:p>
    <w:bookmarkEnd w:id="1"/>
    <w:p w14:paraId="171359CA" w14:textId="77777777" w:rsidR="00252D1F" w:rsidRPr="00912677" w:rsidRDefault="00252D1F" w:rsidP="00C8076B">
      <w:pPr>
        <w:rPr>
          <w:rFonts w:ascii="Arial" w:hAnsi="Arial" w:cs="Arial"/>
          <w:sz w:val="22"/>
          <w:szCs w:val="22"/>
          <w:lang w:val="hu-HU"/>
        </w:rPr>
      </w:pPr>
    </w:p>
    <w:p w14:paraId="67902247" w14:textId="1A9A61F9" w:rsidR="00FB67DE" w:rsidRPr="00912677" w:rsidRDefault="00FB67DE" w:rsidP="00C8076B">
      <w:pPr>
        <w:rPr>
          <w:rFonts w:ascii="Arial" w:hAnsi="Arial" w:cs="Arial"/>
          <w:sz w:val="22"/>
          <w:szCs w:val="22"/>
          <w:lang w:val="hu-HU"/>
        </w:rPr>
      </w:pPr>
      <w:r w:rsidRPr="00912677">
        <w:rPr>
          <w:rFonts w:ascii="Arial" w:hAnsi="Arial" w:cs="Arial"/>
          <w:sz w:val="22"/>
          <w:szCs w:val="22"/>
          <w:lang w:val="hu-HU"/>
        </w:rPr>
        <w:t xml:space="preserve">“A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fontos része a Mustang amerikai múltjának, és igazi szimbóluma mindannak, amiről a Mustang szól: a vezetés örömének és a</w:t>
      </w:r>
      <w:r w:rsidR="00B253B2" w:rsidRPr="00912677">
        <w:rPr>
          <w:rFonts w:ascii="Arial" w:hAnsi="Arial" w:cs="Arial"/>
          <w:sz w:val="22"/>
          <w:szCs w:val="22"/>
          <w:lang w:val="hu-HU"/>
        </w:rPr>
        <w:t xml:space="preserve"> nyílt út kínálta szabadságnak. </w:t>
      </w:r>
      <w:r w:rsidRPr="00912677">
        <w:rPr>
          <w:rFonts w:ascii="Arial" w:hAnsi="Arial" w:cs="Arial"/>
          <w:sz w:val="22"/>
          <w:szCs w:val="22"/>
          <w:lang w:val="hu-HU"/>
        </w:rPr>
        <w:t xml:space="preserve">Ezek az ideálok nemcsak az amerikai, hanem az európai autórajongók lelkében is ott élnek, így </w:t>
      </w:r>
      <w:r w:rsidR="00B253B2" w:rsidRPr="00912677">
        <w:rPr>
          <w:rFonts w:ascii="Arial" w:hAnsi="Arial" w:cs="Arial"/>
          <w:sz w:val="22"/>
          <w:szCs w:val="22"/>
          <w:lang w:val="hu-HU"/>
        </w:rPr>
        <w:t>már ideje volt</w:t>
      </w:r>
      <w:r w:rsidRPr="00912677">
        <w:rPr>
          <w:rFonts w:ascii="Arial" w:hAnsi="Arial" w:cs="Arial"/>
          <w:sz w:val="22"/>
          <w:szCs w:val="22"/>
          <w:lang w:val="hu-HU"/>
        </w:rPr>
        <w:t xml:space="preserve">, hogy az </w:t>
      </w:r>
      <w:r w:rsidR="00B253B2" w:rsidRPr="00912677">
        <w:rPr>
          <w:rFonts w:ascii="Arial" w:hAnsi="Arial" w:cs="Arial"/>
          <w:sz w:val="22"/>
          <w:szCs w:val="22"/>
          <w:lang w:val="hu-HU"/>
        </w:rPr>
        <w:t>itteni vásárlók</w:t>
      </w:r>
      <w:r w:rsidRPr="00912677">
        <w:rPr>
          <w:rFonts w:ascii="Arial" w:hAnsi="Arial" w:cs="Arial"/>
          <w:sz w:val="22"/>
          <w:szCs w:val="22"/>
          <w:lang w:val="hu-HU"/>
        </w:rPr>
        <w:t xml:space="preserve"> megtapasztalják a stílus, a teljesítmény és a vezetési </w:t>
      </w:r>
      <w:r w:rsidRPr="00912677">
        <w:rPr>
          <w:rFonts w:ascii="Arial" w:hAnsi="Arial" w:cs="Arial"/>
          <w:sz w:val="22"/>
          <w:szCs w:val="22"/>
          <w:lang w:val="hu-HU"/>
        </w:rPr>
        <w:lastRenderedPageBreak/>
        <w:t xml:space="preserve">élmény egyedülálló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keverékét</w:t>
      </w:r>
      <w:r w:rsidR="00B253B2" w:rsidRPr="00912677">
        <w:rPr>
          <w:rFonts w:ascii="Arial" w:hAnsi="Arial" w:cs="Arial"/>
          <w:sz w:val="22"/>
          <w:szCs w:val="22"/>
          <w:lang w:val="hu-HU"/>
        </w:rPr>
        <w:t xml:space="preserve">,” </w:t>
      </w:r>
      <w:r w:rsidRPr="00912677">
        <w:rPr>
          <w:rFonts w:ascii="Arial" w:hAnsi="Arial" w:cs="Arial"/>
          <w:sz w:val="22"/>
          <w:szCs w:val="22"/>
          <w:lang w:val="hu-HU"/>
        </w:rPr>
        <w:t xml:space="preserve">mondta Matthias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Tonn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B253B2" w:rsidRPr="00912677">
        <w:rPr>
          <w:rFonts w:ascii="Arial" w:hAnsi="Arial" w:cs="Arial"/>
          <w:sz w:val="22"/>
          <w:szCs w:val="22"/>
          <w:lang w:val="hu-HU"/>
        </w:rPr>
        <w:t>Európa Mustang programjának fő</w:t>
      </w:r>
      <w:r w:rsidRPr="00912677">
        <w:rPr>
          <w:rFonts w:ascii="Arial" w:hAnsi="Arial" w:cs="Arial"/>
          <w:sz w:val="22"/>
          <w:szCs w:val="22"/>
          <w:lang w:val="hu-HU"/>
        </w:rPr>
        <w:t xml:space="preserve">mérnöke.  </w:t>
      </w:r>
    </w:p>
    <w:p w14:paraId="74585EA6" w14:textId="7F0F6368" w:rsidR="00B93877" w:rsidRPr="00912677" w:rsidRDefault="00B93877" w:rsidP="00FB67DE">
      <w:pPr>
        <w:rPr>
          <w:rFonts w:ascii="Arial" w:hAnsi="Arial" w:cs="Arial"/>
          <w:sz w:val="22"/>
          <w:szCs w:val="22"/>
          <w:lang w:val="hu-HU"/>
        </w:rPr>
      </w:pPr>
    </w:p>
    <w:p w14:paraId="3417734F" w14:textId="2585B108" w:rsidR="00C8076B" w:rsidRPr="00912677" w:rsidRDefault="00B253B2" w:rsidP="00C8076B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912677">
        <w:rPr>
          <w:rFonts w:ascii="Arial" w:hAnsi="Arial" w:cs="Arial"/>
          <w:b/>
          <w:sz w:val="22"/>
          <w:szCs w:val="22"/>
          <w:lang w:val="hu-HU"/>
        </w:rPr>
        <w:t>A klasszikus dizájn felidézésével</w:t>
      </w:r>
    </w:p>
    <w:p w14:paraId="4C8205FC" w14:textId="332C6193" w:rsidR="0086330D" w:rsidRPr="00912677" w:rsidRDefault="0086330D" w:rsidP="00A236E2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14E54BBD" w14:textId="3209009F" w:rsidR="00B253B2" w:rsidRPr="00912677" w:rsidRDefault="00B253B2" w:rsidP="0086330D">
      <w:pPr>
        <w:rPr>
          <w:rFonts w:ascii="Arial" w:hAnsi="Arial" w:cs="Arial"/>
          <w:sz w:val="22"/>
          <w:szCs w:val="22"/>
          <w:lang w:val="hu-HU"/>
        </w:rPr>
      </w:pPr>
      <w:r w:rsidRPr="00912677">
        <w:rPr>
          <w:rFonts w:ascii="Arial" w:hAnsi="Arial" w:cs="Arial"/>
          <w:sz w:val="22"/>
          <w:szCs w:val="22"/>
          <w:lang w:val="hu-HU"/>
        </w:rPr>
        <w:t xml:space="preserve">Amikor a ma már legendásnak számító Ford Mustang 1964-ben megjelent az utakon, Amerika-szerte tulajdonosi klubok alakultak, </w:t>
      </w:r>
      <w:r w:rsidR="00912677" w:rsidRPr="00912677">
        <w:rPr>
          <w:rFonts w:ascii="Arial" w:hAnsi="Arial" w:cs="Arial"/>
          <w:sz w:val="22"/>
          <w:szCs w:val="22"/>
          <w:lang w:val="hu-HU"/>
        </w:rPr>
        <w:t>amelyeknek</w:t>
      </w:r>
      <w:r w:rsidRPr="00912677">
        <w:rPr>
          <w:rFonts w:ascii="Arial" w:hAnsi="Arial" w:cs="Arial"/>
          <w:sz w:val="22"/>
          <w:szCs w:val="22"/>
          <w:lang w:val="hu-HU"/>
        </w:rPr>
        <w:t xml:space="preserve"> sok </w:t>
      </w:r>
      <w:r w:rsidR="00912677" w:rsidRPr="00912677">
        <w:rPr>
          <w:rFonts w:ascii="Arial" w:hAnsi="Arial" w:cs="Arial"/>
          <w:sz w:val="22"/>
          <w:szCs w:val="22"/>
          <w:lang w:val="hu-HU"/>
        </w:rPr>
        <w:t>regionális</w:t>
      </w:r>
      <w:r w:rsidRPr="00912677">
        <w:rPr>
          <w:rFonts w:ascii="Arial" w:hAnsi="Arial" w:cs="Arial"/>
          <w:sz w:val="22"/>
          <w:szCs w:val="22"/>
          <w:lang w:val="hu-HU"/>
        </w:rPr>
        <w:t xml:space="preserve"> márkakereskedő saját, helyi tervezésű dizájnt is kínált. Az egyik ilyen kivitelt az 1967-es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Shelby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GT kupé prototípus ihlette – és ez kapta a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nevet.</w:t>
      </w:r>
    </w:p>
    <w:p w14:paraId="77E828DC" w14:textId="77777777" w:rsidR="0086330D" w:rsidRPr="00912677" w:rsidRDefault="0086330D" w:rsidP="0086330D">
      <w:pPr>
        <w:rPr>
          <w:rFonts w:ascii="Arial" w:hAnsi="Arial" w:cs="Arial"/>
          <w:sz w:val="22"/>
          <w:szCs w:val="22"/>
          <w:lang w:val="hu-HU"/>
        </w:rPr>
      </w:pPr>
    </w:p>
    <w:p w14:paraId="4476AA0A" w14:textId="79A5767F" w:rsidR="00B253B2" w:rsidRPr="00912677" w:rsidRDefault="00B253B2" w:rsidP="0086330D">
      <w:pPr>
        <w:rPr>
          <w:rFonts w:ascii="Arial" w:hAnsi="Arial" w:cs="Arial"/>
          <w:sz w:val="22"/>
          <w:szCs w:val="22"/>
          <w:lang w:val="hu-HU"/>
        </w:rPr>
      </w:pPr>
      <w:r w:rsidRPr="00912677">
        <w:rPr>
          <w:rFonts w:ascii="Arial" w:hAnsi="Arial" w:cs="Arial"/>
          <w:sz w:val="22"/>
          <w:szCs w:val="22"/>
          <w:lang w:val="hu-HU"/>
        </w:rPr>
        <w:t xml:space="preserve">Az eredeti változatot feketére festett hűtőrács, ködfényszórók és a karosszéria oldalán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végigfutó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versenycsíkok díszítették (a sávok az új hátsó-oldalsó légbeömlők előtt végződtek), ráadásul az autót egy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Shelby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>-stílusú légterelővel is kiegészítették. A Ford 1968-ban korlátozott darabszámban gyártotta ezt a lenyűgöző modellváltozatot.</w:t>
      </w:r>
    </w:p>
    <w:p w14:paraId="02AF675C" w14:textId="77777777" w:rsidR="00C8076B" w:rsidRPr="00912677" w:rsidRDefault="00C8076B" w:rsidP="00C8076B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69462F24" w14:textId="49746C3C" w:rsidR="006B57A7" w:rsidRPr="00912677" w:rsidRDefault="006B57A7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bookmarkStart w:id="2" w:name="_Hlk95472296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Az új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– ami kizárólag nyitható vászontetővel készül, tisztelgésként az ‘Aranyállam’ mediterrán klímája előtt – az eredeti változatot idézi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Ebony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Black fényezésű méhsejtmintás hűtőrácsával, Race Red színű GT/CS emblémáival, illetve fekete-vörös-szürke versenycsíkozásával. A GT/CS emblémákat is magukban foglaló sávok az autó elegétől egészen a hátsó légterelőig nyújtóznak, és egy titkos ‘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>’ feliratot is rejtenek, ami esti fényviszonyok közt alig látható, de az erős napfényben szinte felragyog.</w:t>
      </w:r>
    </w:p>
    <w:bookmarkEnd w:id="2"/>
    <w:p w14:paraId="4C060BA6" w14:textId="77777777" w:rsidR="006E119C" w:rsidRPr="00912677" w:rsidRDefault="006E119C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63E108DC" w14:textId="0562EDC9" w:rsidR="006B57A7" w:rsidRPr="00912677" w:rsidRDefault="006B57A7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r w:rsidRPr="00912677">
        <w:rPr>
          <w:rFonts w:ascii="Arial" w:hAnsi="Arial" w:cs="Arial"/>
          <w:bCs/>
          <w:sz w:val="22"/>
          <w:szCs w:val="22"/>
          <w:lang w:val="hu-HU"/>
        </w:rPr>
        <w:t>Az eredetihez hasonlóan az aerodinamikai fejlesztések most is a V8-as blokk teljesítményét</w:t>
      </w:r>
      <w:r w:rsidR="00912677" w:rsidRPr="00912677">
        <w:rPr>
          <w:rFonts w:ascii="Arial" w:hAnsi="Arial" w:cs="Arial"/>
          <w:bCs/>
          <w:sz w:val="22"/>
          <w:szCs w:val="22"/>
          <w:lang w:val="hu-HU"/>
        </w:rPr>
        <w:t xml:space="preserve"> hangsúlyozzák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; jó példa erre a nagyobb első légterelő és az opcionális hátsó-oldalsó légbeömlő. Hátul egy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tanksapka-imitáció is látható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912677" w:rsidRPr="00912677">
        <w:rPr>
          <w:rFonts w:ascii="Arial" w:hAnsi="Arial" w:cs="Arial"/>
          <w:bCs/>
          <w:sz w:val="22"/>
          <w:szCs w:val="22"/>
          <w:lang w:val="hu-HU"/>
        </w:rPr>
        <w:t>a négy kipufogó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végződés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felett. Az egyedi ötküllős könnyűfém keréktárcsák 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tovább fokozzák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az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 xml:space="preserve"> autó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exkluzivitás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á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t. Az első 19 x 9 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colos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és a hátsó 19 x 9,5 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colos keréktárcsák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Carbonised</w:t>
      </w:r>
      <w:proofErr w:type="spellEnd"/>
      <w:r w:rsidR="00F97CA7" w:rsidRPr="00912677">
        <w:rPr>
          <w:rFonts w:ascii="Arial" w:hAnsi="Arial" w:cs="Arial"/>
          <w:bCs/>
          <w:sz w:val="22"/>
          <w:szCs w:val="22"/>
          <w:lang w:val="hu-HU"/>
        </w:rPr>
        <w:t xml:space="preserve"> Grey 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színűek, 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akárcsak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az első 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 xml:space="preserve">légterelő, az oldalsó </w:t>
      </w:r>
      <w:proofErr w:type="spellStart"/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spoilerek</w:t>
      </w:r>
      <w:proofErr w:type="spellEnd"/>
      <w:r w:rsidR="00F97CA7" w:rsidRPr="00912677">
        <w:rPr>
          <w:rFonts w:ascii="Arial" w:hAnsi="Arial" w:cs="Arial"/>
          <w:bCs/>
          <w:sz w:val="22"/>
          <w:szCs w:val="22"/>
          <w:lang w:val="hu-HU"/>
        </w:rPr>
        <w:t xml:space="preserve"> és a hátsó </w:t>
      </w:r>
      <w:proofErr w:type="spellStart"/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diffúzor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. 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A motorházban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a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toronymerevítőn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F97CA7" w:rsidRPr="00912677">
        <w:rPr>
          <w:rFonts w:ascii="Arial" w:hAnsi="Arial" w:cs="Arial"/>
          <w:bCs/>
          <w:sz w:val="22"/>
          <w:szCs w:val="22"/>
          <w:lang w:val="hu-HU"/>
        </w:rPr>
        <w:t>embléma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látható.</w:t>
      </w:r>
    </w:p>
    <w:p w14:paraId="3CC6072B" w14:textId="77777777" w:rsidR="007E4E15" w:rsidRPr="00912677" w:rsidRDefault="007E4E15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7FB0360B" w14:textId="0E483635" w:rsidR="00F97CA7" w:rsidRPr="00912677" w:rsidRDefault="00F97CA7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Az autó kilencféle külső fényezéssel rendelhető meg, köztük a jellegzetes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Grabber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Blue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és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Cyber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Orange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árnyalatokban; a kontrasztos, fekete vászontető 8 másodperc alatt </w:t>
      </w:r>
      <w:r w:rsidR="006F6BAD" w:rsidRPr="00912677">
        <w:rPr>
          <w:rFonts w:ascii="Arial" w:hAnsi="Arial" w:cs="Arial"/>
          <w:bCs/>
          <w:sz w:val="22"/>
          <w:szCs w:val="22"/>
          <w:lang w:val="hu-HU"/>
        </w:rPr>
        <w:t>alakítja át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a Mustangot kupéból karcsú kabrióvá.</w:t>
      </w:r>
    </w:p>
    <w:p w14:paraId="5CFD850B" w14:textId="04E5F029" w:rsidR="00F35640" w:rsidRPr="00912677" w:rsidRDefault="00F35640" w:rsidP="00C8076B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3527DA7F" w14:textId="19DD7AC7" w:rsidR="00F97CA7" w:rsidRPr="00912677" w:rsidRDefault="00F97CA7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A Mustang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különlegességét számos egyedi dizájn-megoldás és kényelmi </w:t>
      </w:r>
      <w:r w:rsidR="00912677" w:rsidRPr="00912677">
        <w:rPr>
          <w:rFonts w:ascii="Arial" w:hAnsi="Arial" w:cs="Arial"/>
          <w:bCs/>
          <w:sz w:val="22"/>
          <w:szCs w:val="22"/>
          <w:lang w:val="hu-HU"/>
        </w:rPr>
        <w:t>funkció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hangsúlyozza ki. Az alapáras fűthető/hűthető első ülések komfortos utazást kínálnak </w:t>
      </w:r>
      <w:r w:rsidR="00912677" w:rsidRPr="00912677">
        <w:rPr>
          <w:rFonts w:ascii="Arial" w:hAnsi="Arial" w:cs="Arial"/>
          <w:bCs/>
          <w:sz w:val="22"/>
          <w:szCs w:val="22"/>
          <w:lang w:val="hu-HU"/>
        </w:rPr>
        <w:t>nyitott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tetővel is, legyen akár nyár vagy tél. A bőrborítású üléseket és ajtóburkolatokat részben szürke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Miko</w:t>
      </w:r>
      <w:proofErr w:type="spellEnd"/>
      <w:r w:rsidRPr="00912677">
        <w:rPr>
          <w:rFonts w:ascii="Arial" w:hAnsi="Arial" w:cs="Arial"/>
          <w:sz w:val="22"/>
          <w:szCs w:val="22"/>
          <w:vertAlign w:val="superscript"/>
          <w:lang w:val="hu-HU"/>
        </w:rPr>
        <w:t>®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velúrral kárpitozták (ez a környezettudatos, szintetikus anyag újrahasznosított poliészterből készül), és a felületeket vörös varrás díszíti. Az üléseken és a padlószőnyegeken dombornyomású GT/CS </w:t>
      </w:r>
      <w:r w:rsidR="006F6BAD" w:rsidRPr="00912677">
        <w:rPr>
          <w:rFonts w:ascii="Arial" w:hAnsi="Arial" w:cs="Arial"/>
          <w:bCs/>
          <w:sz w:val="22"/>
          <w:szCs w:val="22"/>
          <w:lang w:val="hu-HU"/>
        </w:rPr>
        <w:t>logó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, a műszerfal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Carbon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Hex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alumínium betétj</w:t>
      </w:r>
      <w:r w:rsidR="006F6BAD" w:rsidRPr="00912677">
        <w:rPr>
          <w:rFonts w:ascii="Arial" w:hAnsi="Arial" w:cs="Arial"/>
          <w:bCs/>
          <w:sz w:val="22"/>
          <w:szCs w:val="22"/>
          <w:lang w:val="hu-HU"/>
        </w:rPr>
        <w:t xml:space="preserve">én pedig egyedi Mustang </w:t>
      </w:r>
      <w:proofErr w:type="spellStart"/>
      <w:r w:rsidR="006F6BAD" w:rsidRPr="00912677">
        <w:rPr>
          <w:rFonts w:ascii="Arial" w:hAnsi="Arial" w:cs="Arial"/>
          <w:bCs/>
          <w:sz w:val="22"/>
          <w:szCs w:val="22"/>
          <w:lang w:val="hu-HU"/>
        </w:rPr>
        <w:t>California</w:t>
      </w:r>
      <w:proofErr w:type="spellEnd"/>
      <w:r w:rsidR="006F6BAD"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="006F6BAD" w:rsidRPr="00912677">
        <w:rPr>
          <w:rFonts w:ascii="Arial" w:hAnsi="Arial" w:cs="Arial"/>
          <w:bCs/>
          <w:sz w:val="22"/>
          <w:szCs w:val="22"/>
          <w:lang w:val="hu-HU"/>
        </w:rPr>
        <w:t>Special</w:t>
      </w:r>
      <w:proofErr w:type="spellEnd"/>
      <w:r w:rsidR="006F6BAD" w:rsidRPr="00912677">
        <w:rPr>
          <w:rFonts w:ascii="Arial" w:hAnsi="Arial" w:cs="Arial"/>
          <w:bCs/>
          <w:sz w:val="22"/>
          <w:szCs w:val="22"/>
          <w:lang w:val="hu-HU"/>
        </w:rPr>
        <w:t xml:space="preserve"> embléma látható.</w:t>
      </w:r>
    </w:p>
    <w:p w14:paraId="2D613992" w14:textId="77777777" w:rsidR="00F35640" w:rsidRPr="00912677" w:rsidRDefault="00F35640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2CDCC9C6" w14:textId="1CE2F2DB" w:rsidR="00CE7EE8" w:rsidRPr="00912677" w:rsidRDefault="006F6BAD" w:rsidP="00306354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r w:rsidRPr="00912677">
        <w:rPr>
          <w:rFonts w:ascii="Arial" w:hAnsi="Arial" w:cs="Arial"/>
          <w:bCs/>
          <w:sz w:val="22"/>
          <w:szCs w:val="22"/>
          <w:lang w:val="hu-HU"/>
        </w:rPr>
        <w:t>A Ford SYNC 3 kommunikációs és szórakoztató rendszert</w:t>
      </w:r>
      <w:r w:rsidRPr="00912677">
        <w:rPr>
          <w:rFonts w:ascii="Arial" w:hAnsi="Arial" w:cs="Arial"/>
          <w:bCs/>
          <w:sz w:val="22"/>
          <w:szCs w:val="22"/>
          <w:vertAlign w:val="superscript"/>
          <w:lang w:val="hu-HU"/>
        </w:rPr>
        <w:t>1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 arra tervezték, hogy a lehető legkellemesebbé varázsolja az utazást; a vezető természetes hangutasításokkal és a 8 colos központi érintőképernyőn keresztül is kezelheti a csatlakoztatott okostelefonok, az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audiorendszer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, a navigáció és klímaberendezés funkcióit. A berendezés kompatibilis az Apple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CarPlay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és az Android Auto</w:t>
      </w:r>
      <w:r w:rsidRPr="00912677">
        <w:rPr>
          <w:rFonts w:ascii="Arial" w:hAnsi="Arial" w:cs="Arial"/>
          <w:bCs/>
          <w:sz w:val="22"/>
          <w:szCs w:val="22"/>
          <w:vertAlign w:val="superscript"/>
          <w:lang w:val="hu-HU"/>
        </w:rPr>
        <w:t xml:space="preserve"> 2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rendszerekkel, amelyek felár nélkül elérhetők, az internetkapcsolatról pedig az alapáron kínált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FordPass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Connect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modem gondoskodik.</w:t>
      </w:r>
      <w:r w:rsidRPr="00912677">
        <w:rPr>
          <w:rFonts w:ascii="Arial" w:hAnsi="Arial" w:cs="Arial"/>
          <w:bCs/>
          <w:sz w:val="22"/>
          <w:szCs w:val="22"/>
          <w:vertAlign w:val="superscript"/>
          <w:lang w:val="hu-HU"/>
        </w:rPr>
        <w:t>3</w:t>
      </w:r>
    </w:p>
    <w:p w14:paraId="050942BC" w14:textId="77777777" w:rsidR="006F6BAD" w:rsidRPr="00912677" w:rsidRDefault="006F6BAD" w:rsidP="00306354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498B6AFD" w14:textId="1E72CDDF" w:rsidR="006F6BAD" w:rsidRPr="00912677" w:rsidRDefault="006F6BAD" w:rsidP="00306354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Az ugyancsak alapáras vezetéssegítő technológiák listáján megtalálható az </w:t>
      </w:r>
      <w:r w:rsidR="006C1F03" w:rsidRPr="00912677">
        <w:rPr>
          <w:rFonts w:ascii="Arial" w:hAnsi="Arial" w:cs="Arial"/>
          <w:bCs/>
          <w:sz w:val="22"/>
          <w:szCs w:val="22"/>
          <w:lang w:val="hu-HU"/>
        </w:rPr>
        <w:t>Ütközésre Figyelmeztető rendszerrel és Sávelhagyásra Figyelmeztető rendszerrel kiegészített Adaptív Sebességtartó Automatika</w:t>
      </w:r>
      <w:r w:rsidR="00A516FB" w:rsidRPr="00912677">
        <w:rPr>
          <w:rFonts w:ascii="Arial" w:hAnsi="Arial" w:cs="Arial"/>
          <w:bCs/>
          <w:sz w:val="22"/>
          <w:szCs w:val="22"/>
          <w:vertAlign w:val="superscript"/>
          <w:lang w:val="hu-HU"/>
        </w:rPr>
        <w:t xml:space="preserve">4 </w:t>
      </w:r>
      <w:r w:rsidR="00A516FB" w:rsidRPr="00912677">
        <w:rPr>
          <w:rFonts w:ascii="Arial" w:hAnsi="Arial" w:cs="Arial"/>
          <w:bCs/>
          <w:sz w:val="22"/>
          <w:szCs w:val="22"/>
          <w:lang w:val="hu-HU"/>
        </w:rPr>
        <w:t>is, ami segít, hogy a mindennapos autózás a le</w:t>
      </w:r>
      <w:r w:rsidR="00912677" w:rsidRPr="00912677">
        <w:rPr>
          <w:rFonts w:ascii="Arial" w:hAnsi="Arial" w:cs="Arial"/>
          <w:bCs/>
          <w:sz w:val="22"/>
          <w:szCs w:val="22"/>
          <w:lang w:val="hu-HU"/>
        </w:rPr>
        <w:t>hető legkevésbé legyen fárasztó,</w:t>
      </w:r>
      <w:r w:rsidR="00A516FB" w:rsidRPr="00912677">
        <w:rPr>
          <w:rFonts w:ascii="Arial" w:hAnsi="Arial" w:cs="Arial"/>
          <w:bCs/>
          <w:sz w:val="22"/>
          <w:szCs w:val="22"/>
          <w:lang w:val="hu-HU"/>
        </w:rPr>
        <w:t xml:space="preserve"> és a stresszoldáshoz a nyitható tetőnek köszönhető végtelen fejtér is nagyban hozzájárul.</w:t>
      </w:r>
    </w:p>
    <w:p w14:paraId="1E758BA4" w14:textId="77777777" w:rsidR="00D9294B" w:rsidRPr="00912677" w:rsidRDefault="00D9294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66AAC39D" w14:textId="66CABDF6" w:rsidR="00F35640" w:rsidRPr="00912677" w:rsidRDefault="00025289" w:rsidP="00A236E2">
      <w:pPr>
        <w:pStyle w:val="BodyText2"/>
        <w:spacing w:before="120"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912677">
        <w:rPr>
          <w:rFonts w:ascii="Arial" w:hAnsi="Arial" w:cs="Arial"/>
          <w:b/>
          <w:sz w:val="22"/>
          <w:szCs w:val="22"/>
          <w:lang w:val="hu-HU"/>
        </w:rPr>
        <w:t xml:space="preserve">Good </w:t>
      </w:r>
      <w:proofErr w:type="spellStart"/>
      <w:r w:rsidRPr="00912677">
        <w:rPr>
          <w:rFonts w:ascii="Arial" w:hAnsi="Arial" w:cs="Arial"/>
          <w:b/>
          <w:sz w:val="22"/>
          <w:szCs w:val="22"/>
          <w:lang w:val="hu-HU"/>
        </w:rPr>
        <w:t>vibrations</w:t>
      </w:r>
      <w:proofErr w:type="spellEnd"/>
    </w:p>
    <w:p w14:paraId="79773958" w14:textId="0F539804" w:rsidR="00CE1416" w:rsidRPr="00912677" w:rsidRDefault="00CE1416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785AF64C" w14:textId="6701A9CF" w:rsidR="00177607" w:rsidRPr="00912677" w:rsidRDefault="00177607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A Mustang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California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Special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5,0 literes Ford V8-asa (450 lóerővel és 529 Nm forgatónyomatékkal</w:t>
      </w:r>
      <w:r w:rsidRPr="00912677">
        <w:rPr>
          <w:rFonts w:ascii="Arial" w:hAnsi="Arial" w:cs="Arial"/>
          <w:bCs/>
          <w:sz w:val="22"/>
          <w:szCs w:val="22"/>
          <w:vertAlign w:val="superscript"/>
          <w:lang w:val="hu-HU"/>
        </w:rPr>
        <w:t>5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) olyan teljesítményt és hangzást kínál, ami tökéletesen illik egy különleges </w:t>
      </w:r>
      <w:proofErr w:type="spellStart"/>
      <w:r w:rsidRPr="00912677">
        <w:rPr>
          <w:rFonts w:ascii="Arial" w:hAnsi="Arial" w:cs="Arial"/>
          <w:bCs/>
          <w:sz w:val="22"/>
          <w:szCs w:val="22"/>
          <w:lang w:val="hu-HU"/>
        </w:rPr>
        <w:t>Mustanghoz</w:t>
      </w:r>
      <w:proofErr w:type="spellEnd"/>
      <w:r w:rsidRPr="00912677">
        <w:rPr>
          <w:rFonts w:ascii="Arial" w:hAnsi="Arial" w:cs="Arial"/>
          <w:bCs/>
          <w:sz w:val="22"/>
          <w:szCs w:val="22"/>
          <w:lang w:val="hu-HU"/>
        </w:rPr>
        <w:t>.</w:t>
      </w:r>
    </w:p>
    <w:p w14:paraId="6768FE3A" w14:textId="77777777" w:rsidR="00911EB9" w:rsidRPr="00912677" w:rsidRDefault="00911EB9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45DC4D08" w14:textId="16B0F695" w:rsidR="00177607" w:rsidRPr="00912677" w:rsidRDefault="00177607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r w:rsidRPr="00912677">
        <w:rPr>
          <w:rFonts w:ascii="Arial" w:hAnsi="Arial" w:cs="Arial"/>
          <w:bCs/>
          <w:sz w:val="22"/>
          <w:szCs w:val="22"/>
          <w:lang w:val="hu-HU"/>
        </w:rPr>
        <w:t>A Ford hatfokozatú, manuális sebességváltójában</w:t>
      </w:r>
      <w:r w:rsidRPr="00912677">
        <w:rPr>
          <w:rFonts w:ascii="Arial" w:hAnsi="Arial" w:cs="Arial"/>
          <w:sz w:val="22"/>
          <w:szCs w:val="22"/>
          <w:lang w:val="hu-HU"/>
        </w:rPr>
        <w:t xml:space="preserve"> fordulatszám-szabályozó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technológia biztosítja a zökkenőmentes fokozatváltásokat és a sportos lendületet; ezzel a váltóművel az autó 4,8 másodperc alatt </w:t>
      </w:r>
      <w:r w:rsidR="00912677" w:rsidRPr="00912677">
        <w:rPr>
          <w:rFonts w:ascii="Arial" w:hAnsi="Arial" w:cs="Arial"/>
          <w:bCs/>
          <w:sz w:val="22"/>
          <w:szCs w:val="22"/>
          <w:lang w:val="hu-HU"/>
        </w:rPr>
        <w:t>gyorsul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0-100 km/órára. A Ford fejlett 10 fokozatú automatájával 4,5 másodpercig tart a százas sprint.</w:t>
      </w:r>
    </w:p>
    <w:p w14:paraId="34C59077" w14:textId="77777777" w:rsidR="00025289" w:rsidRPr="00912677" w:rsidRDefault="00025289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70D37C12" w14:textId="5B6CB91B" w:rsidR="00177607" w:rsidRPr="00912677" w:rsidRDefault="00177607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</w:pPr>
      <w:r w:rsidRPr="00912677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Az automata sebességváltó a választható </w:t>
      </w:r>
      <w:r w:rsidRPr="00912677">
        <w:rPr>
          <w:rFonts w:ascii="Arial" w:hAnsi="Arial" w:cs="Arial"/>
          <w:sz w:val="22"/>
          <w:szCs w:val="22"/>
          <w:lang w:val="hu-HU"/>
        </w:rPr>
        <w:t>Normál, Sport, Versenypálya és Havas/Vizes út üzemmód</w:t>
      </w:r>
      <w:r w:rsidR="00841B81" w:rsidRPr="00912677">
        <w:rPr>
          <w:rFonts w:ascii="Arial" w:hAnsi="Arial" w:cs="Arial"/>
          <w:sz w:val="22"/>
          <w:szCs w:val="22"/>
          <w:lang w:val="hu-HU"/>
        </w:rPr>
        <w:t>oknak</w:t>
      </w:r>
      <w:r w:rsidR="00841B81" w:rsidRPr="00912677">
        <w:rPr>
          <w:rFonts w:ascii="Arial" w:hAnsi="Arial" w:cs="Arial"/>
          <w:bCs/>
          <w:sz w:val="22"/>
          <w:szCs w:val="22"/>
          <w:vertAlign w:val="superscript"/>
          <w:lang w:val="hu-HU"/>
        </w:rPr>
        <w:t xml:space="preserve">4 </w:t>
      </w:r>
      <w:r w:rsidR="00841B81" w:rsidRPr="00912677">
        <w:rPr>
          <w:rFonts w:ascii="Arial" w:hAnsi="Arial" w:cs="Arial"/>
          <w:sz w:val="22"/>
          <w:szCs w:val="22"/>
          <w:lang w:val="hu-HU"/>
        </w:rPr>
        <w:t>megfelelően optimalizálja a teljesítményt, így a vezetés mindig élvezetes, akár a legendás amerikai 66-os úton suhan, akár a híres német A6-os autópályán száguld a Mustang. A Jó Szomszéd üzemmód az előre beprogramozott napszakokban erősen visszafogja a hangerőt, hogy az autó ne zavarja a szomszédok pihenését.</w:t>
      </w:r>
    </w:p>
    <w:p w14:paraId="6C1320D9" w14:textId="77777777" w:rsidR="003809FD" w:rsidRPr="00912677" w:rsidRDefault="003809FD" w:rsidP="00C8076B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</w:pPr>
    </w:p>
    <w:p w14:paraId="75061D58" w14:textId="55342735" w:rsidR="00841B81" w:rsidRPr="00912677" w:rsidRDefault="0094356C" w:rsidP="00A236E2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A kifogástalan tapadást és ívmeneti stabilitást </w:t>
      </w:r>
      <w:r w:rsidR="00841B81" w:rsidRPr="00912677">
        <w:rPr>
          <w:rFonts w:ascii="Arial" w:hAnsi="Arial" w:cs="Arial"/>
          <w:bCs/>
          <w:sz w:val="22"/>
          <w:szCs w:val="22"/>
          <w:lang w:val="hu-HU"/>
        </w:rPr>
        <w:t>az alapáron kínált részlegesen önzáró differenciálmű é</w:t>
      </w:r>
      <w:r w:rsidRPr="00912677">
        <w:rPr>
          <w:rFonts w:ascii="Arial" w:hAnsi="Arial" w:cs="Arial"/>
          <w:bCs/>
          <w:sz w:val="22"/>
          <w:szCs w:val="22"/>
          <w:lang w:val="hu-HU"/>
        </w:rPr>
        <w:t>s a külön rendelhető MagneRide®</w:t>
      </w:r>
      <w:r w:rsidRPr="00912677">
        <w:rPr>
          <w:rFonts w:ascii="Arial" w:hAnsi="Arial" w:cs="Arial"/>
          <w:bCs/>
          <w:sz w:val="22"/>
          <w:szCs w:val="22"/>
          <w:vertAlign w:val="superscript"/>
          <w:lang w:val="hu-HU"/>
        </w:rPr>
        <w:t xml:space="preserve">6 </w:t>
      </w:r>
      <w:r w:rsidR="00841B81" w:rsidRPr="00912677">
        <w:rPr>
          <w:rFonts w:ascii="Arial" w:hAnsi="Arial" w:cs="Arial"/>
          <w:bCs/>
          <w:sz w:val="22"/>
          <w:szCs w:val="22"/>
          <w:lang w:val="hu-HU"/>
        </w:rPr>
        <w:t>lengéscsillapítók</w:t>
      </w:r>
      <w:r w:rsidRPr="00912677">
        <w:rPr>
          <w:rFonts w:ascii="Arial" w:hAnsi="Arial" w:cs="Arial"/>
          <w:bCs/>
          <w:sz w:val="22"/>
          <w:szCs w:val="22"/>
          <w:lang w:val="hu-HU"/>
        </w:rPr>
        <w:t xml:space="preserve"> biztosítják. Ez utóbbi rendszer</w:t>
      </w:r>
      <w:r w:rsidRPr="00912677">
        <w:rPr>
          <w:rFonts w:ascii="Arial" w:hAnsi="Arial" w:cs="Arial"/>
          <w:sz w:val="22"/>
          <w:lang w:val="hu-HU"/>
        </w:rPr>
        <w:t>ben</w:t>
      </w:r>
      <w:r w:rsidR="00912677" w:rsidRPr="00912677">
        <w:rPr>
          <w:rFonts w:ascii="Arial" w:hAnsi="Arial" w:cs="Arial"/>
          <w:sz w:val="22"/>
          <w:lang w:val="hu-HU"/>
        </w:rPr>
        <w:t xml:space="preserve"> a</w:t>
      </w:r>
      <w:r w:rsidRPr="00912677">
        <w:rPr>
          <w:rFonts w:ascii="Arial" w:hAnsi="Arial" w:cs="Arial"/>
          <w:sz w:val="22"/>
          <w:lang w:val="hu-HU"/>
        </w:rPr>
        <w:t xml:space="preserve"> lengéscsillapítót különleges hidraulikafolyadék tölti ki, s ha ezen a folyadékon áram halad át, a csillapítás mértéke azonnal megváltozik. Mindezt a kerekek mozgását ezredmásodpercenként mérő szenzorok vezérlik.</w:t>
      </w:r>
    </w:p>
    <w:p w14:paraId="4A350DDC" w14:textId="7061916D" w:rsidR="00063328" w:rsidRPr="00912677" w:rsidRDefault="00063328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03D631F0" w14:textId="32C35BFC" w:rsidR="0094356C" w:rsidRPr="00912677" w:rsidRDefault="00912677" w:rsidP="0094356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912677">
        <w:rPr>
          <w:rFonts w:ascii="Arial" w:hAnsi="Arial" w:cs="Arial"/>
          <w:sz w:val="22"/>
          <w:szCs w:val="22"/>
          <w:lang w:val="hu-HU"/>
        </w:rPr>
        <w:t xml:space="preserve">A </w:t>
      </w:r>
      <w:r w:rsidR="0094356C" w:rsidRPr="00912677">
        <w:rPr>
          <w:rFonts w:ascii="Arial" w:hAnsi="Arial" w:cs="Arial"/>
          <w:sz w:val="22"/>
          <w:szCs w:val="22"/>
          <w:lang w:val="hu-HU"/>
        </w:rPr>
        <w:t xml:space="preserve">Ford Mustang </w:t>
      </w:r>
      <w:proofErr w:type="spellStart"/>
      <w:r w:rsidR="0094356C" w:rsidRPr="00912677">
        <w:rPr>
          <w:rFonts w:ascii="Arial" w:hAnsi="Arial" w:cs="Arial"/>
          <w:sz w:val="22"/>
          <w:szCs w:val="22"/>
          <w:lang w:val="hu-HU"/>
        </w:rPr>
        <w:t>California</w:t>
      </w:r>
      <w:proofErr w:type="spellEnd"/>
      <w:r w:rsidR="0094356C" w:rsidRPr="00912677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4356C" w:rsidRPr="00912677">
        <w:rPr>
          <w:rFonts w:ascii="Arial" w:hAnsi="Arial" w:cs="Arial"/>
          <w:sz w:val="22"/>
          <w:szCs w:val="22"/>
          <w:lang w:val="hu-HU"/>
        </w:rPr>
        <w:t>Special</w:t>
      </w:r>
      <w:proofErr w:type="spellEnd"/>
      <w:r w:rsidR="0094356C" w:rsidRPr="00912677">
        <w:rPr>
          <w:rFonts w:ascii="Arial" w:hAnsi="Arial" w:cs="Arial"/>
          <w:sz w:val="22"/>
          <w:szCs w:val="22"/>
          <w:lang w:val="hu-HU"/>
        </w:rPr>
        <w:t xml:space="preserve"> modelle</w:t>
      </w:r>
      <w:r w:rsidRPr="00912677">
        <w:rPr>
          <w:rFonts w:ascii="Arial" w:hAnsi="Arial" w:cs="Arial"/>
          <w:sz w:val="22"/>
          <w:szCs w:val="22"/>
          <w:lang w:val="hu-HU"/>
        </w:rPr>
        <w:t>l</w:t>
      </w:r>
      <w:r w:rsidR="0094356C" w:rsidRPr="00912677">
        <w:rPr>
          <w:rFonts w:ascii="Arial" w:hAnsi="Arial" w:cs="Arial"/>
          <w:sz w:val="22"/>
          <w:szCs w:val="22"/>
          <w:lang w:val="hu-HU"/>
        </w:rPr>
        <w:t xml:space="preserve"> tovább bővül az európai Mustang-család, amelyben már eddig is olyan autók szerepeltek, mint a Mustang GT </w:t>
      </w:r>
      <w:proofErr w:type="spellStart"/>
      <w:r w:rsidR="0094356C" w:rsidRPr="00912677">
        <w:rPr>
          <w:rFonts w:ascii="Arial" w:hAnsi="Arial" w:cs="Arial"/>
          <w:sz w:val="22"/>
          <w:szCs w:val="22"/>
          <w:lang w:val="hu-HU"/>
        </w:rPr>
        <w:t>Fastback</w:t>
      </w:r>
      <w:proofErr w:type="spellEnd"/>
      <w:r w:rsidR="0094356C" w:rsidRPr="00912677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="0094356C" w:rsidRPr="00912677">
        <w:rPr>
          <w:rFonts w:ascii="Arial" w:hAnsi="Arial" w:cs="Arial"/>
          <w:sz w:val="22"/>
          <w:szCs w:val="22"/>
          <w:lang w:val="hu-HU"/>
        </w:rPr>
        <w:t>Convertible</w:t>
      </w:r>
      <w:proofErr w:type="spellEnd"/>
      <w:r w:rsidR="0094356C" w:rsidRPr="00912677">
        <w:rPr>
          <w:rFonts w:ascii="Arial" w:hAnsi="Arial" w:cs="Arial"/>
          <w:sz w:val="22"/>
          <w:szCs w:val="22"/>
          <w:lang w:val="hu-HU"/>
        </w:rPr>
        <w:t xml:space="preserve">, a versenykész </w:t>
      </w:r>
      <w:hyperlink r:id="rId9" w:history="1">
        <w:r w:rsidR="0094356C" w:rsidRPr="00912677">
          <w:rPr>
            <w:rStyle w:val="Hyperlink"/>
            <w:rFonts w:ascii="Arial" w:hAnsi="Arial" w:cs="Arial"/>
            <w:sz w:val="22"/>
            <w:szCs w:val="22"/>
            <w:lang w:val="hu-HU"/>
          </w:rPr>
          <w:t>Mustang Mach 1</w:t>
        </w:r>
      </w:hyperlink>
      <w:r w:rsidR="0094356C" w:rsidRPr="00912677">
        <w:rPr>
          <w:rFonts w:ascii="Arial" w:hAnsi="Arial" w:cs="Arial"/>
          <w:sz w:val="22"/>
          <w:szCs w:val="22"/>
          <w:lang w:val="hu-HU"/>
        </w:rPr>
        <w:t xml:space="preserve">, illetve a tisztán elektromos hajtású </w:t>
      </w:r>
      <w:hyperlink r:id="rId10" w:history="1">
        <w:r w:rsidR="0094356C" w:rsidRPr="00912677">
          <w:rPr>
            <w:rStyle w:val="Hyperlink"/>
            <w:rFonts w:ascii="Arial" w:hAnsi="Arial" w:cs="Arial"/>
            <w:sz w:val="22"/>
            <w:szCs w:val="22"/>
            <w:lang w:val="hu-HU"/>
          </w:rPr>
          <w:t>Mustang Mach-E</w:t>
        </w:r>
      </w:hyperlink>
      <w:r w:rsidR="0094356C" w:rsidRPr="00912677">
        <w:rPr>
          <w:rFonts w:ascii="Arial" w:hAnsi="Arial" w:cs="Arial"/>
          <w:sz w:val="22"/>
          <w:szCs w:val="22"/>
          <w:lang w:val="hu-HU"/>
        </w:rPr>
        <w:t xml:space="preserve"> és </w:t>
      </w:r>
      <w:hyperlink r:id="rId11" w:history="1">
        <w:r w:rsidR="0094356C" w:rsidRPr="00912677">
          <w:rPr>
            <w:rStyle w:val="Hyperlink"/>
            <w:rFonts w:ascii="Arial" w:hAnsi="Arial" w:cs="Arial"/>
            <w:sz w:val="22"/>
            <w:szCs w:val="22"/>
            <w:lang w:val="hu-HU"/>
          </w:rPr>
          <w:t>Mustang Mach-E GT</w:t>
        </w:r>
      </w:hyperlink>
      <w:r w:rsidR="0094356C" w:rsidRPr="00912677">
        <w:rPr>
          <w:rFonts w:ascii="Arial" w:hAnsi="Arial" w:cs="Arial"/>
          <w:sz w:val="22"/>
          <w:szCs w:val="22"/>
          <w:lang w:val="hu-HU"/>
        </w:rPr>
        <w:t>.</w:t>
      </w:r>
      <w:r w:rsidR="0094356C" w:rsidRPr="00912677">
        <w:rPr>
          <w:rFonts w:ascii="Arial" w:hAnsi="Arial" w:cs="Arial"/>
          <w:sz w:val="22"/>
          <w:szCs w:val="22"/>
          <w:vertAlign w:val="superscript"/>
          <w:lang w:val="hu-HU"/>
        </w:rPr>
        <w:t xml:space="preserve"> 5</w:t>
      </w:r>
    </w:p>
    <w:p w14:paraId="31276857" w14:textId="77777777" w:rsidR="0094356C" w:rsidRPr="00912677" w:rsidRDefault="0094356C" w:rsidP="00A76BD4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9CB3D4F" w14:textId="5A2E226E" w:rsidR="00B00BC8" w:rsidRPr="00912677" w:rsidRDefault="0094356C" w:rsidP="0094356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912677">
        <w:rPr>
          <w:rFonts w:ascii="Arial" w:hAnsi="Arial" w:cs="Arial"/>
          <w:sz w:val="22"/>
          <w:szCs w:val="22"/>
          <w:lang w:val="hu-HU"/>
        </w:rPr>
        <w:t>A Mustang Mach-E egy legendás sportkocsi stílusát, karakterét és teljesítményét kínálja, miközben energiahatékony, akkumulátoros elektromos hajtásával akár 610 kilométert is képes megtenni (WLTP adat).</w:t>
      </w:r>
      <w:r w:rsidRPr="00912677">
        <w:rPr>
          <w:rFonts w:ascii="Arial" w:hAnsi="Arial" w:cs="Arial"/>
          <w:sz w:val="22"/>
          <w:szCs w:val="22"/>
          <w:vertAlign w:val="superscript"/>
          <w:lang w:val="hu-HU"/>
        </w:rPr>
        <w:t xml:space="preserve">5 </w:t>
      </w:r>
      <w:r w:rsidRPr="00912677">
        <w:rPr>
          <w:rFonts w:ascii="Arial" w:hAnsi="Arial" w:cs="Arial"/>
          <w:sz w:val="22"/>
          <w:szCs w:val="22"/>
          <w:lang w:val="hu-HU"/>
        </w:rPr>
        <w:t xml:space="preserve">A Mustang Mach-E GT jelenleg a Ford leglenyűgözőbb sorozatgyártású elektromos modellje: különlegesen hangolt, </w:t>
      </w:r>
      <w:proofErr w:type="spellStart"/>
      <w:r w:rsidRPr="00912677">
        <w:rPr>
          <w:rFonts w:ascii="Arial" w:hAnsi="Arial" w:cs="Arial"/>
          <w:sz w:val="22"/>
          <w:szCs w:val="22"/>
          <w:lang w:val="hu-HU"/>
        </w:rPr>
        <w:t>összkerekes</w:t>
      </w:r>
      <w:proofErr w:type="spellEnd"/>
      <w:r w:rsidRPr="00912677">
        <w:rPr>
          <w:rFonts w:ascii="Arial" w:hAnsi="Arial" w:cs="Arial"/>
          <w:sz w:val="22"/>
          <w:szCs w:val="22"/>
          <w:lang w:val="hu-HU"/>
        </w:rPr>
        <w:t xml:space="preserve"> hajtáslánca 487 LE és 860 Nm leadására képes, és ez az erő 3,7 másodperc alatt gyorsítja az autót </w:t>
      </w:r>
      <w:r w:rsidR="00BD2D9F" w:rsidRPr="00912677">
        <w:rPr>
          <w:rFonts w:ascii="Arial" w:hAnsi="Arial" w:cs="Arial"/>
          <w:sz w:val="22"/>
          <w:szCs w:val="22"/>
          <w:lang w:val="hu-HU"/>
        </w:rPr>
        <w:t>0-</w:t>
      </w:r>
      <w:r w:rsidRPr="00912677">
        <w:rPr>
          <w:rFonts w:ascii="Arial" w:hAnsi="Arial" w:cs="Arial"/>
          <w:sz w:val="22"/>
          <w:szCs w:val="22"/>
          <w:lang w:val="hu-HU"/>
        </w:rPr>
        <w:t>100 km/órás tempóra.</w:t>
      </w:r>
      <w:r w:rsidRPr="00912677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</w:p>
    <w:p w14:paraId="1FD723B5" w14:textId="77777777" w:rsidR="0094356C" w:rsidRPr="00912677" w:rsidRDefault="0094356C">
      <w:pPr>
        <w:rPr>
          <w:lang w:val="hu-HU"/>
        </w:rPr>
      </w:pPr>
    </w:p>
    <w:p w14:paraId="480164FC" w14:textId="77777777" w:rsidR="00B00BC8" w:rsidRPr="00912677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912677">
        <w:rPr>
          <w:rFonts w:ascii="Arial" w:hAnsi="Arial" w:cs="Arial"/>
          <w:sz w:val="22"/>
          <w:szCs w:val="22"/>
          <w:lang w:val="hu-HU"/>
        </w:rPr>
        <w:t># # #</w:t>
      </w:r>
    </w:p>
    <w:p w14:paraId="13DC3130" w14:textId="77777777" w:rsidR="00EC29D3" w:rsidRPr="00912677" w:rsidRDefault="00EC29D3" w:rsidP="00827677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</w:p>
    <w:p w14:paraId="6732879C" w14:textId="2B28B6A3" w:rsidR="005F0F32" w:rsidRPr="00912677" w:rsidRDefault="006D5417" w:rsidP="005F0F32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vertAlign w:val="superscript"/>
          <w:lang w:val="hu-HU"/>
        </w:rPr>
        <w:t>1</w:t>
      </w:r>
      <w:r w:rsidRPr="00912677">
        <w:rPr>
          <w:rFonts w:ascii="Arial" w:hAnsi="Arial" w:cs="Arial"/>
          <w:lang w:val="hu-HU"/>
        </w:rPr>
        <w:t xml:space="preserve"> </w:t>
      </w:r>
      <w:r w:rsidR="00075075" w:rsidRPr="00912677">
        <w:rPr>
          <w:rFonts w:ascii="Arial" w:hAnsi="Arial" w:cs="Arial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="005F0F32" w:rsidRPr="00912677">
        <w:rPr>
          <w:rFonts w:ascii="Arial" w:hAnsi="Arial" w:cs="Arial"/>
          <w:lang w:val="hu-HU"/>
        </w:rPr>
        <w:t>.</w:t>
      </w:r>
    </w:p>
    <w:p w14:paraId="2402C8CA" w14:textId="19DDAA01" w:rsidR="00AB1428" w:rsidRPr="00912677" w:rsidRDefault="00AB1428" w:rsidP="005F0F32">
      <w:pPr>
        <w:pStyle w:val="ListParagraph"/>
        <w:ind w:left="0"/>
        <w:rPr>
          <w:rFonts w:ascii="Arial" w:hAnsi="Arial" w:cs="Arial"/>
          <w:lang w:val="hu-HU"/>
        </w:rPr>
      </w:pPr>
    </w:p>
    <w:p w14:paraId="0EACC978" w14:textId="119728FC" w:rsidR="00AB1428" w:rsidRPr="00912677" w:rsidRDefault="00AB1428" w:rsidP="00AB1428">
      <w:pPr>
        <w:autoSpaceDE w:val="0"/>
        <w:autoSpaceDN w:val="0"/>
        <w:rPr>
          <w:rFonts w:ascii="Arial" w:hAnsi="Arial" w:cs="Arial"/>
          <w:szCs w:val="22"/>
          <w:lang w:val="hu-HU" w:eastAsia="en-GB"/>
        </w:rPr>
      </w:pPr>
      <w:r w:rsidRPr="00912677">
        <w:rPr>
          <w:rFonts w:ascii="Arial" w:hAnsi="Arial" w:cs="Arial"/>
          <w:vertAlign w:val="superscript"/>
          <w:lang w:val="hu-HU" w:eastAsia="en-GB"/>
        </w:rPr>
        <w:t xml:space="preserve">2 </w:t>
      </w:r>
      <w:r w:rsidR="00075075" w:rsidRPr="00912677">
        <w:rPr>
          <w:rFonts w:ascii="Arial" w:hAnsi="Arial" w:cs="Arial"/>
          <w:lang w:val="hu-HU"/>
        </w:rPr>
        <w:t>Aktív adatforgalommal és kompatibilis szoftverrel rendelkező telefon szükséges. A SYNC 3 nem ellenőrzi a harmadik felektől származó termékek használhatóságát; ezek működőképessége a harmadik felek felelőssége</w:t>
      </w:r>
      <w:r w:rsidRPr="00912677">
        <w:rPr>
          <w:rFonts w:ascii="Arial" w:hAnsi="Arial" w:cs="Arial"/>
          <w:lang w:val="hu-HU" w:eastAsia="en-GB"/>
        </w:rPr>
        <w:t>.</w:t>
      </w:r>
    </w:p>
    <w:p w14:paraId="67CF99D0" w14:textId="77777777" w:rsidR="00AB1428" w:rsidRPr="00912677" w:rsidRDefault="00AB1428" w:rsidP="005F0F32">
      <w:pPr>
        <w:pStyle w:val="ListParagraph"/>
        <w:ind w:left="0"/>
        <w:rPr>
          <w:rFonts w:ascii="Arial" w:hAnsi="Arial" w:cs="Arial"/>
          <w:lang w:val="hu-HU"/>
        </w:rPr>
      </w:pPr>
    </w:p>
    <w:p w14:paraId="054B51A5" w14:textId="068A6E55" w:rsidR="00075075" w:rsidRPr="00912677" w:rsidRDefault="00AB1428" w:rsidP="00E805AC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vertAlign w:val="superscript"/>
          <w:lang w:val="hu-HU"/>
        </w:rPr>
        <w:t>3</w:t>
      </w:r>
      <w:r w:rsidR="00750F65" w:rsidRPr="00912677">
        <w:rPr>
          <w:rFonts w:ascii="Arial" w:hAnsi="Arial" w:cs="Arial"/>
          <w:lang w:val="hu-HU"/>
        </w:rPr>
        <w:t xml:space="preserve"> </w:t>
      </w:r>
      <w:r w:rsidR="00075075" w:rsidRPr="00912677">
        <w:rPr>
          <w:rFonts w:ascii="Arial" w:eastAsiaTheme="minorHAnsi" w:hAnsi="Arial" w:cs="Arial"/>
          <w:szCs w:val="20"/>
          <w:lang w:val="hu-HU"/>
        </w:rPr>
        <w:t xml:space="preserve">A távolból vezérelhető funkciókhoz szükség van a </w:t>
      </w:r>
      <w:proofErr w:type="spellStart"/>
      <w:r w:rsidR="00075075" w:rsidRPr="00912677">
        <w:rPr>
          <w:rFonts w:ascii="Arial" w:eastAsiaTheme="minorHAnsi" w:hAnsi="Arial" w:cs="Arial"/>
          <w:szCs w:val="20"/>
          <w:lang w:val="hu-HU"/>
        </w:rPr>
        <w:t>FordPass</w:t>
      </w:r>
      <w:proofErr w:type="spellEnd"/>
      <w:r w:rsidR="00075075" w:rsidRPr="00912677">
        <w:rPr>
          <w:rFonts w:ascii="Arial" w:eastAsiaTheme="minorHAnsi" w:hAnsi="Arial" w:cs="Arial"/>
          <w:szCs w:val="20"/>
          <w:lang w:val="hu-HU"/>
        </w:rPr>
        <w:t xml:space="preserve"> </w:t>
      </w:r>
      <w:proofErr w:type="spellStart"/>
      <w:r w:rsidR="00075075" w:rsidRPr="00912677">
        <w:rPr>
          <w:rFonts w:ascii="Arial" w:eastAsiaTheme="minorHAnsi" w:hAnsi="Arial" w:cs="Arial"/>
          <w:szCs w:val="20"/>
          <w:lang w:val="hu-HU"/>
        </w:rPr>
        <w:t>Connectre</w:t>
      </w:r>
      <w:proofErr w:type="spellEnd"/>
      <w:r w:rsidR="00075075" w:rsidRPr="00912677">
        <w:rPr>
          <w:rFonts w:ascii="Arial" w:eastAsiaTheme="minorHAnsi" w:hAnsi="Arial" w:cs="Arial"/>
          <w:szCs w:val="20"/>
          <w:lang w:val="hu-HU"/>
        </w:rPr>
        <w:t xml:space="preserve">, a </w:t>
      </w:r>
      <w:proofErr w:type="spellStart"/>
      <w:r w:rsidR="00075075" w:rsidRPr="00912677">
        <w:rPr>
          <w:rFonts w:ascii="Arial" w:eastAsiaTheme="minorHAnsi" w:hAnsi="Arial" w:cs="Arial"/>
          <w:szCs w:val="20"/>
          <w:lang w:val="hu-HU"/>
        </w:rPr>
        <w:t>FordPass</w:t>
      </w:r>
      <w:proofErr w:type="spellEnd"/>
      <w:r w:rsidR="00075075" w:rsidRPr="00912677">
        <w:rPr>
          <w:rFonts w:ascii="Arial" w:eastAsiaTheme="minorHAnsi" w:hAnsi="Arial" w:cs="Arial"/>
          <w:szCs w:val="20"/>
          <w:lang w:val="hu-HU"/>
        </w:rPr>
        <w:t xml:space="preserve"> alkalmazásra és a kiegészítő hálózatba kapcsolt szolgáltatásra (részletek a </w:t>
      </w:r>
      <w:proofErr w:type="spellStart"/>
      <w:r w:rsidR="00075075" w:rsidRPr="00912677">
        <w:rPr>
          <w:rFonts w:ascii="Arial" w:eastAsiaTheme="minorHAnsi" w:hAnsi="Arial" w:cs="Arial"/>
          <w:szCs w:val="20"/>
          <w:lang w:val="hu-HU"/>
        </w:rPr>
        <w:t>FordPass</w:t>
      </w:r>
      <w:proofErr w:type="spellEnd"/>
      <w:r w:rsidR="00075075" w:rsidRPr="00912677">
        <w:rPr>
          <w:rFonts w:ascii="Arial" w:eastAsiaTheme="minorHAnsi" w:hAnsi="Arial" w:cs="Arial"/>
          <w:szCs w:val="20"/>
          <w:lang w:val="hu-HU"/>
        </w:rPr>
        <w:t xml:space="preserve"> Felhasználói feltételeiben). A hálózatba kapcsolt szolgáltatások feltétele a Vodafone vagy Vodafone partner hálózat elérhetősége. A technológia/mobilhálózatok/járműképességek fejlődése korlátozhatja a rendszerek funkcióit, és megakadályozhatja a hálózatba kapcsolt szolgáltatások működését. A hálózatba kapcsolt szolgáltatásokhoz WiFi </w:t>
      </w:r>
      <w:proofErr w:type="spellStart"/>
      <w:r w:rsidR="00075075" w:rsidRPr="00912677">
        <w:rPr>
          <w:rFonts w:ascii="Arial" w:eastAsiaTheme="minorHAnsi" w:hAnsi="Arial" w:cs="Arial"/>
          <w:szCs w:val="20"/>
          <w:lang w:val="hu-HU"/>
        </w:rPr>
        <w:t>hotspot</w:t>
      </w:r>
      <w:proofErr w:type="spellEnd"/>
      <w:r w:rsidR="00075075" w:rsidRPr="00912677">
        <w:rPr>
          <w:rFonts w:ascii="Arial" w:eastAsiaTheme="minorHAnsi" w:hAnsi="Arial" w:cs="Arial"/>
          <w:szCs w:val="20"/>
          <w:lang w:val="hu-HU"/>
        </w:rPr>
        <w:t xml:space="preserve"> szükséges.</w:t>
      </w:r>
    </w:p>
    <w:p w14:paraId="33C670D1" w14:textId="5EE2D1B9" w:rsidR="00750F65" w:rsidRPr="00912677" w:rsidRDefault="00750F65" w:rsidP="00E805AC">
      <w:pPr>
        <w:pStyle w:val="ListParagraph"/>
        <w:ind w:left="0"/>
        <w:rPr>
          <w:rFonts w:ascii="Arial" w:hAnsi="Arial" w:cs="Arial"/>
          <w:lang w:val="hu-HU"/>
        </w:rPr>
      </w:pPr>
    </w:p>
    <w:p w14:paraId="3E949134" w14:textId="1E40A612" w:rsidR="00750F65" w:rsidRPr="00912677" w:rsidRDefault="00AB1428" w:rsidP="00E805AC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vertAlign w:val="superscript"/>
          <w:lang w:val="hu-HU"/>
        </w:rPr>
        <w:t>4</w:t>
      </w:r>
      <w:r w:rsidR="00750F65" w:rsidRPr="00912677">
        <w:rPr>
          <w:rFonts w:ascii="Arial" w:hAnsi="Arial" w:cs="Arial"/>
          <w:lang w:val="hu-HU"/>
        </w:rPr>
        <w:t xml:space="preserve"> </w:t>
      </w:r>
      <w:r w:rsidR="00075075" w:rsidRPr="00912677">
        <w:rPr>
          <w:rFonts w:ascii="Arial" w:hAnsi="Arial" w:cs="Arial"/>
          <w:lang w:val="hu-HU"/>
        </w:rPr>
        <w:t>A vezetéssegítő technológiák kiegészítő feladatot látnak el, és nem helyettesítik a vezető figyelmét, döntését és irányítását. A részletekről és a rendszerek korlátairól a Felhasználó Kézikönyv ad további tájékoztatást</w:t>
      </w:r>
      <w:r w:rsidR="003D545F" w:rsidRPr="00912677">
        <w:rPr>
          <w:rFonts w:ascii="Arial" w:hAnsi="Arial" w:cs="Arial"/>
          <w:lang w:val="hu-HU"/>
        </w:rPr>
        <w:t>.</w:t>
      </w:r>
    </w:p>
    <w:p w14:paraId="50E69B69" w14:textId="214B5119" w:rsidR="003D545F" w:rsidRPr="00912677" w:rsidRDefault="003D545F" w:rsidP="00E805AC">
      <w:pPr>
        <w:pStyle w:val="ListParagraph"/>
        <w:ind w:left="0"/>
        <w:rPr>
          <w:rFonts w:ascii="Arial" w:hAnsi="Arial" w:cs="Arial"/>
          <w:lang w:val="hu-HU"/>
        </w:rPr>
      </w:pPr>
    </w:p>
    <w:p w14:paraId="18E0AE00" w14:textId="373C0EEF" w:rsidR="00075075" w:rsidRPr="00912677" w:rsidRDefault="00AB1428" w:rsidP="002E6FE2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vertAlign w:val="superscript"/>
          <w:lang w:val="hu-HU"/>
        </w:rPr>
        <w:t>5</w:t>
      </w:r>
      <w:r w:rsidR="002E6FE2" w:rsidRPr="00912677">
        <w:rPr>
          <w:rFonts w:ascii="Arial" w:hAnsi="Arial" w:cs="Arial"/>
          <w:vertAlign w:val="superscript"/>
          <w:lang w:val="hu-HU"/>
        </w:rPr>
        <w:t xml:space="preserve"> </w:t>
      </w:r>
      <w:r w:rsidR="00075075" w:rsidRPr="00912677">
        <w:rPr>
          <w:rFonts w:ascii="Arial" w:hAnsi="Arial" w:cs="Arial"/>
          <w:lang w:val="hu-HU"/>
        </w:rPr>
        <w:t>A Ford Mustang Mach-E hátsókerékhajtású, nagyobb kapacitású akkumulátoros változatának WLTP-szabvány szerint mért elektromos hatótávolsága elérheti a 610 km-t.</w:t>
      </w:r>
    </w:p>
    <w:p w14:paraId="7A3F2E0A" w14:textId="77777777" w:rsidR="002E6FE2" w:rsidRPr="00912677" w:rsidRDefault="002E6FE2" w:rsidP="002E6FE2">
      <w:pPr>
        <w:pStyle w:val="ListParagraph"/>
        <w:ind w:left="0"/>
        <w:rPr>
          <w:rFonts w:ascii="Arial" w:hAnsi="Arial" w:cs="Arial"/>
          <w:lang w:val="hu-HU"/>
        </w:rPr>
      </w:pPr>
    </w:p>
    <w:p w14:paraId="47C41C96" w14:textId="199A1D35" w:rsidR="00075075" w:rsidRPr="00912677" w:rsidRDefault="00075075" w:rsidP="002E6FE2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lang w:val="hu-HU"/>
        </w:rPr>
        <w:t>A Ford Mustang Mach-E GT WLTP-szabvány szerint mért elektromos hatótávolsága elérheti az 500 km-t.</w:t>
      </w:r>
    </w:p>
    <w:p w14:paraId="0093AB81" w14:textId="3C272637" w:rsidR="002E6FE2" w:rsidRPr="00912677" w:rsidRDefault="002E6FE2" w:rsidP="002E6FE2">
      <w:pPr>
        <w:pStyle w:val="ListParagraph"/>
        <w:ind w:left="0"/>
        <w:rPr>
          <w:rFonts w:ascii="Arial" w:hAnsi="Arial" w:cs="Arial"/>
          <w:lang w:val="hu-HU"/>
        </w:rPr>
      </w:pPr>
    </w:p>
    <w:p w14:paraId="0F66824A" w14:textId="71C7D767" w:rsidR="002E6FE2" w:rsidRPr="00912677" w:rsidRDefault="00075075" w:rsidP="002E6FE2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lang w:val="hu-HU"/>
        </w:rPr>
        <w:t xml:space="preserve">A </w:t>
      </w:r>
      <w:r w:rsidR="002E6FE2" w:rsidRPr="00912677">
        <w:rPr>
          <w:rFonts w:ascii="Arial" w:hAnsi="Arial" w:cs="Arial"/>
          <w:lang w:val="hu-HU"/>
        </w:rPr>
        <w:t>Ford Mustang</w:t>
      </w:r>
      <w:r w:rsidR="00732E83" w:rsidRPr="00912677">
        <w:rPr>
          <w:rFonts w:ascii="Arial" w:hAnsi="Arial" w:cs="Arial"/>
          <w:lang w:val="hu-HU"/>
        </w:rPr>
        <w:t xml:space="preserve"> </w:t>
      </w:r>
      <w:proofErr w:type="spellStart"/>
      <w:r w:rsidR="00732E83" w:rsidRPr="00912677">
        <w:rPr>
          <w:rFonts w:ascii="Arial" w:hAnsi="Arial" w:cs="Arial"/>
          <w:lang w:val="hu-HU"/>
        </w:rPr>
        <w:t>California</w:t>
      </w:r>
      <w:proofErr w:type="spellEnd"/>
      <w:r w:rsidR="00732E83" w:rsidRPr="00912677">
        <w:rPr>
          <w:rFonts w:ascii="Arial" w:hAnsi="Arial" w:cs="Arial"/>
          <w:lang w:val="hu-HU"/>
        </w:rPr>
        <w:t xml:space="preserve"> </w:t>
      </w:r>
      <w:proofErr w:type="spellStart"/>
      <w:r w:rsidR="00732E83" w:rsidRPr="00912677">
        <w:rPr>
          <w:rFonts w:ascii="Arial" w:hAnsi="Arial" w:cs="Arial"/>
          <w:lang w:val="hu-HU"/>
        </w:rPr>
        <w:t>Special</w:t>
      </w:r>
      <w:proofErr w:type="spellEnd"/>
      <w:r w:rsidR="00732E83" w:rsidRPr="00912677">
        <w:rPr>
          <w:rFonts w:ascii="Arial" w:hAnsi="Arial" w:cs="Arial"/>
          <w:lang w:val="hu-HU"/>
        </w:rPr>
        <w:t xml:space="preserve"> </w:t>
      </w:r>
      <w:r w:rsidRPr="00912677">
        <w:rPr>
          <w:rFonts w:ascii="Arial" w:hAnsi="Arial" w:cs="Arial"/>
          <w:lang w:val="hu-HU"/>
        </w:rPr>
        <w:t>és</w:t>
      </w:r>
      <w:r w:rsidR="00732E83" w:rsidRPr="00912677">
        <w:rPr>
          <w:rFonts w:ascii="Arial" w:hAnsi="Arial" w:cs="Arial"/>
          <w:lang w:val="hu-HU"/>
        </w:rPr>
        <w:t xml:space="preserve"> GT</w:t>
      </w:r>
      <w:r w:rsidR="00575421" w:rsidRPr="00912677">
        <w:rPr>
          <w:rFonts w:ascii="Arial" w:hAnsi="Arial" w:cs="Arial"/>
          <w:lang w:val="hu-HU"/>
        </w:rPr>
        <w:t xml:space="preserve"> </w:t>
      </w:r>
      <w:r w:rsidRPr="00912677">
        <w:rPr>
          <w:rFonts w:ascii="Arial" w:hAnsi="Arial" w:cs="Arial"/>
          <w:lang w:val="hu-HU"/>
        </w:rPr>
        <w:t>hatfokozatú manuális sebességváltós kivitelének legalacsonyabb CO</w:t>
      </w:r>
      <w:r w:rsidRPr="00912677">
        <w:rPr>
          <w:rFonts w:ascii="Trebuchet MS" w:hAnsi="Trebuchet MS" w:cs="Arial"/>
          <w:lang w:val="hu-HU"/>
        </w:rPr>
        <w:t>₂</w:t>
      </w:r>
      <w:r w:rsidRPr="00912677">
        <w:rPr>
          <w:rFonts w:ascii="Arial" w:hAnsi="Arial" w:cs="Arial"/>
          <w:lang w:val="hu-HU"/>
        </w:rPr>
        <w:t xml:space="preserve">-kibocsátása </w:t>
      </w:r>
      <w:r w:rsidR="002E6FE2" w:rsidRPr="00912677">
        <w:rPr>
          <w:rFonts w:ascii="Arial" w:hAnsi="Arial" w:cs="Arial"/>
          <w:lang w:val="hu-HU"/>
        </w:rPr>
        <w:t>26</w:t>
      </w:r>
      <w:r w:rsidR="00C266FD" w:rsidRPr="00912677">
        <w:rPr>
          <w:rFonts w:ascii="Arial" w:hAnsi="Arial" w:cs="Arial"/>
          <w:lang w:val="hu-HU"/>
        </w:rPr>
        <w:t>8</w:t>
      </w:r>
      <w:r w:rsidR="002E6FE2" w:rsidRPr="00912677">
        <w:rPr>
          <w:rFonts w:ascii="Arial" w:hAnsi="Arial" w:cs="Arial"/>
          <w:lang w:val="hu-HU"/>
        </w:rPr>
        <w:t xml:space="preserve">-276 g/km </w:t>
      </w:r>
      <w:r w:rsidR="00BD2D9F" w:rsidRPr="00912677">
        <w:rPr>
          <w:rFonts w:ascii="Arial" w:hAnsi="Arial" w:cs="Arial"/>
          <w:lang w:val="hu-HU"/>
        </w:rPr>
        <w:t>(</w:t>
      </w:r>
      <w:r w:rsidR="002E6FE2" w:rsidRPr="00912677">
        <w:rPr>
          <w:rFonts w:ascii="Arial" w:hAnsi="Arial" w:cs="Arial"/>
          <w:lang w:val="hu-HU"/>
        </w:rPr>
        <w:t>WLTP</w:t>
      </w:r>
      <w:r w:rsidR="00BD2D9F" w:rsidRPr="00912677">
        <w:rPr>
          <w:rFonts w:ascii="Arial" w:hAnsi="Arial" w:cs="Arial"/>
          <w:lang w:val="hu-HU"/>
        </w:rPr>
        <w:t xml:space="preserve">), üzemanyag-fogyasztása pedig </w:t>
      </w:r>
      <w:r w:rsidR="002E6FE2" w:rsidRPr="00912677">
        <w:rPr>
          <w:rFonts w:ascii="Arial" w:hAnsi="Arial" w:cs="Arial"/>
          <w:lang w:val="hu-HU"/>
        </w:rPr>
        <w:t>11</w:t>
      </w:r>
      <w:r w:rsidR="00BD2D9F" w:rsidRPr="00912677">
        <w:rPr>
          <w:rFonts w:ascii="Arial" w:hAnsi="Arial" w:cs="Arial"/>
          <w:lang w:val="hu-HU"/>
        </w:rPr>
        <w:t>,</w:t>
      </w:r>
      <w:r w:rsidR="00C266FD" w:rsidRPr="00912677">
        <w:rPr>
          <w:rFonts w:ascii="Arial" w:hAnsi="Arial" w:cs="Arial"/>
          <w:lang w:val="hu-HU"/>
        </w:rPr>
        <w:t>8</w:t>
      </w:r>
      <w:r w:rsidR="002E6FE2" w:rsidRPr="00912677">
        <w:rPr>
          <w:rFonts w:ascii="Arial" w:hAnsi="Arial" w:cs="Arial"/>
          <w:lang w:val="hu-HU"/>
        </w:rPr>
        <w:t>-12</w:t>
      </w:r>
      <w:r w:rsidR="00BD2D9F" w:rsidRPr="00912677">
        <w:rPr>
          <w:rFonts w:ascii="Arial" w:hAnsi="Arial" w:cs="Arial"/>
          <w:lang w:val="hu-HU"/>
        </w:rPr>
        <w:t>,</w:t>
      </w:r>
      <w:r w:rsidR="002E6FE2" w:rsidRPr="00912677">
        <w:rPr>
          <w:rFonts w:ascii="Arial" w:hAnsi="Arial" w:cs="Arial"/>
          <w:lang w:val="hu-HU"/>
        </w:rPr>
        <w:t xml:space="preserve">1 l/100 km </w:t>
      </w:r>
      <w:r w:rsidR="00BD2D9F" w:rsidRPr="00912677">
        <w:rPr>
          <w:rFonts w:ascii="Arial" w:hAnsi="Arial" w:cs="Arial"/>
          <w:lang w:val="hu-HU"/>
        </w:rPr>
        <w:t>(</w:t>
      </w:r>
      <w:r w:rsidR="002E6FE2" w:rsidRPr="00912677">
        <w:rPr>
          <w:rFonts w:ascii="Arial" w:hAnsi="Arial" w:cs="Arial"/>
          <w:lang w:val="hu-HU"/>
        </w:rPr>
        <w:t>WLTP</w:t>
      </w:r>
      <w:r w:rsidR="00BD2D9F" w:rsidRPr="00912677">
        <w:rPr>
          <w:rFonts w:ascii="Arial" w:hAnsi="Arial" w:cs="Arial"/>
          <w:lang w:val="hu-HU"/>
        </w:rPr>
        <w:t>)</w:t>
      </w:r>
      <w:r w:rsidR="002E6FE2" w:rsidRPr="00912677">
        <w:rPr>
          <w:rFonts w:ascii="Arial" w:hAnsi="Arial" w:cs="Arial"/>
          <w:lang w:val="hu-HU"/>
        </w:rPr>
        <w:t>.</w:t>
      </w:r>
    </w:p>
    <w:p w14:paraId="399FF2DA" w14:textId="483472A1" w:rsidR="00575421" w:rsidRPr="00912677" w:rsidRDefault="00575421" w:rsidP="002E6FE2">
      <w:pPr>
        <w:pStyle w:val="ListParagraph"/>
        <w:ind w:left="0"/>
        <w:rPr>
          <w:rFonts w:ascii="Arial" w:hAnsi="Arial" w:cs="Arial"/>
          <w:lang w:val="hu-HU"/>
        </w:rPr>
      </w:pPr>
    </w:p>
    <w:p w14:paraId="709360C5" w14:textId="3BF6ADB0" w:rsidR="00BD2D9F" w:rsidRPr="00912677" w:rsidRDefault="00BD2D9F" w:rsidP="00575421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lang w:val="hu-HU"/>
        </w:rPr>
        <w:t xml:space="preserve">A Ford Mustang </w:t>
      </w:r>
      <w:proofErr w:type="spellStart"/>
      <w:r w:rsidRPr="00912677">
        <w:rPr>
          <w:rFonts w:ascii="Arial" w:hAnsi="Arial" w:cs="Arial"/>
          <w:lang w:val="hu-HU"/>
        </w:rPr>
        <w:t>California</w:t>
      </w:r>
      <w:proofErr w:type="spellEnd"/>
      <w:r w:rsidRPr="00912677">
        <w:rPr>
          <w:rFonts w:ascii="Arial" w:hAnsi="Arial" w:cs="Arial"/>
          <w:lang w:val="hu-HU"/>
        </w:rPr>
        <w:t xml:space="preserve"> </w:t>
      </w:r>
      <w:proofErr w:type="spellStart"/>
      <w:r w:rsidRPr="00912677">
        <w:rPr>
          <w:rFonts w:ascii="Arial" w:hAnsi="Arial" w:cs="Arial"/>
          <w:lang w:val="hu-HU"/>
        </w:rPr>
        <w:t>Special</w:t>
      </w:r>
      <w:proofErr w:type="spellEnd"/>
      <w:r w:rsidRPr="00912677">
        <w:rPr>
          <w:rFonts w:ascii="Arial" w:hAnsi="Arial" w:cs="Arial"/>
          <w:lang w:val="hu-HU"/>
        </w:rPr>
        <w:t xml:space="preserve"> és GT tízfokozatú automata sebességváltós kivitelének legalacsonyabb CO</w:t>
      </w:r>
      <w:r w:rsidRPr="00912677">
        <w:rPr>
          <w:rFonts w:ascii="Trebuchet MS" w:hAnsi="Trebuchet MS" w:cs="Arial"/>
          <w:lang w:val="hu-HU"/>
        </w:rPr>
        <w:t>₂</w:t>
      </w:r>
      <w:r w:rsidRPr="00912677">
        <w:rPr>
          <w:rFonts w:ascii="Arial" w:hAnsi="Arial" w:cs="Arial"/>
          <w:lang w:val="hu-HU"/>
        </w:rPr>
        <w:t>-kibocsátása 256-265 g/km (WLTP), üzemanyag-fogyasztása pedig 11,2-11,6 l/100 km (WLTP).</w:t>
      </w:r>
    </w:p>
    <w:p w14:paraId="1F1E77BC" w14:textId="77777777" w:rsidR="00575421" w:rsidRPr="00912677" w:rsidRDefault="00575421" w:rsidP="002E6FE2">
      <w:pPr>
        <w:pStyle w:val="ListParagraph"/>
        <w:ind w:left="0"/>
        <w:rPr>
          <w:rFonts w:ascii="Arial" w:hAnsi="Arial" w:cs="Arial"/>
          <w:lang w:val="hu-HU"/>
        </w:rPr>
      </w:pPr>
    </w:p>
    <w:p w14:paraId="0172073E" w14:textId="2ECB2A07" w:rsidR="00BD2D9F" w:rsidRPr="00912677" w:rsidRDefault="00BD2D9F" w:rsidP="00732E83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lang w:val="hu-HU"/>
        </w:rPr>
        <w:t>A Ford Mustang Mach 1 hatfokozatú manuális sebességváltós kivitelének CO</w:t>
      </w:r>
      <w:r w:rsidRPr="00912677">
        <w:rPr>
          <w:rFonts w:ascii="Trebuchet MS" w:hAnsi="Trebuchet MS" w:cs="Arial"/>
          <w:lang w:val="hu-HU"/>
        </w:rPr>
        <w:t>₂</w:t>
      </w:r>
      <w:r w:rsidRPr="00912677">
        <w:rPr>
          <w:rFonts w:ascii="Arial" w:hAnsi="Arial" w:cs="Arial"/>
          <w:lang w:val="hu-HU"/>
        </w:rPr>
        <w:t>-kibocsátása 284 g/km (WLTP), üzemanyag-fogyasztása pedig 12,4 l/100 km (WLTP).</w:t>
      </w:r>
    </w:p>
    <w:p w14:paraId="420DD5FE" w14:textId="27D74C63" w:rsidR="00575421" w:rsidRPr="00912677" w:rsidRDefault="00575421" w:rsidP="00732E83">
      <w:pPr>
        <w:pStyle w:val="ListParagraph"/>
        <w:ind w:left="0"/>
        <w:rPr>
          <w:rFonts w:ascii="Arial" w:hAnsi="Arial" w:cs="Arial"/>
          <w:lang w:val="hu-HU"/>
        </w:rPr>
      </w:pPr>
    </w:p>
    <w:p w14:paraId="4185A9D1" w14:textId="413FDE79" w:rsidR="00BD2D9F" w:rsidRPr="00912677" w:rsidRDefault="00BD2D9F" w:rsidP="00575421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lang w:val="hu-HU"/>
        </w:rPr>
        <w:t>A Ford Mustang Mach 1 tízfokozatú automata sebességváltós kivitelének CO</w:t>
      </w:r>
      <w:r w:rsidRPr="00912677">
        <w:rPr>
          <w:rFonts w:ascii="Trebuchet MS" w:hAnsi="Trebuchet MS" w:cs="Arial"/>
          <w:lang w:val="hu-HU"/>
        </w:rPr>
        <w:t>₂</w:t>
      </w:r>
      <w:r w:rsidRPr="00912677">
        <w:rPr>
          <w:rFonts w:ascii="Arial" w:hAnsi="Arial" w:cs="Arial"/>
          <w:lang w:val="hu-HU"/>
        </w:rPr>
        <w:t>-kibocsátása 270 g/km (WLTP), üzemanyag-fogyasztása pedig 11,7 l/100 km (WLTP).</w:t>
      </w:r>
    </w:p>
    <w:p w14:paraId="07984641" w14:textId="77CBDD4A" w:rsidR="00DC71AB" w:rsidRPr="00912677" w:rsidRDefault="00DC71AB" w:rsidP="00575421">
      <w:pPr>
        <w:pStyle w:val="ListParagraph"/>
        <w:ind w:left="0"/>
        <w:rPr>
          <w:rFonts w:ascii="Arial" w:hAnsi="Arial" w:cs="Arial"/>
          <w:lang w:val="hu-HU"/>
        </w:rPr>
      </w:pPr>
    </w:p>
    <w:p w14:paraId="0C6516D1" w14:textId="77777777" w:rsidR="00075075" w:rsidRPr="00912677" w:rsidRDefault="00075075" w:rsidP="00075075">
      <w:pPr>
        <w:tabs>
          <w:tab w:val="left" w:pos="7496"/>
        </w:tabs>
        <w:rPr>
          <w:rFonts w:ascii="Arial" w:hAnsi="Arial" w:cs="Arial"/>
          <w:szCs w:val="20"/>
          <w:vertAlign w:val="superscript"/>
          <w:lang w:val="hu-HU"/>
        </w:rPr>
      </w:pPr>
      <w:r w:rsidRPr="00912677">
        <w:rPr>
          <w:rFonts w:ascii="Arial" w:hAnsi="Arial" w:cs="Arial"/>
          <w:lang w:val="hu-HU"/>
        </w:rPr>
        <w:t xml:space="preserve">A </w:t>
      </w:r>
      <w:r w:rsidRPr="00912677">
        <w:rPr>
          <w:rFonts w:ascii="Arial" w:hAnsi="Arial" w:cs="Arial"/>
          <w:szCs w:val="20"/>
          <w:lang w:val="hu-HU"/>
        </w:rPr>
        <w:t>CO</w:t>
      </w:r>
      <w:r w:rsidRPr="00912677">
        <w:rPr>
          <w:rFonts w:ascii="Arial" w:hAnsi="Arial" w:cs="Arial"/>
          <w:szCs w:val="20"/>
          <w:vertAlign w:val="subscript"/>
          <w:lang w:val="hu-HU"/>
        </w:rPr>
        <w:t>2</w:t>
      </w:r>
      <w:r w:rsidRPr="00912677">
        <w:rPr>
          <w:rFonts w:ascii="Arial" w:hAnsi="Arial" w:cs="Arial"/>
          <w:szCs w:val="20"/>
          <w:lang w:val="hu-HU"/>
        </w:rPr>
        <w:t>-kibocsátási és üzemanyag-fogyasztási adatok határértékei az egyes piacokon forgalmazott modellváltozatoktól függően változhatnak.</w:t>
      </w:r>
    </w:p>
    <w:p w14:paraId="099A4703" w14:textId="77777777" w:rsidR="00575421" w:rsidRPr="00912677" w:rsidRDefault="00575421" w:rsidP="00732E83">
      <w:pPr>
        <w:pStyle w:val="ListParagraph"/>
        <w:ind w:left="0"/>
        <w:rPr>
          <w:rFonts w:ascii="Arial" w:hAnsi="Arial" w:cs="Arial"/>
          <w:lang w:val="hu-HU"/>
        </w:rPr>
      </w:pPr>
    </w:p>
    <w:p w14:paraId="53709DBF" w14:textId="226086A6" w:rsidR="00075075" w:rsidRPr="00912677" w:rsidRDefault="00075075" w:rsidP="002E6FE2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color w:val="000000" w:themeColor="text1"/>
          <w:szCs w:val="20"/>
          <w:lang w:val="hu-HU" w:eastAsia="en-GB"/>
        </w:rPr>
        <w:t>Az üzemanyag/energiafogyasztási, CO</w:t>
      </w:r>
      <w:r w:rsidRPr="00912677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Pr="00912677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adatait az Európai Unió 715/2007/EC számú szabványa által előírt technikai kívánalmak és műszaki adatok alapján, illetve a legfrissebb 2017/1151 direktíva alapján regisztrálták. Az alkalmazott, szabványos tesztelési eljárások lehetővé teszik a különböző járműfajták és gyártmányok összehasonlítását</w:t>
      </w:r>
      <w:r w:rsidRPr="00912677">
        <w:rPr>
          <w:rFonts w:ascii="Arial" w:hAnsi="Arial" w:cs="Arial"/>
          <w:szCs w:val="20"/>
          <w:lang w:val="hu-HU"/>
        </w:rPr>
        <w:t>.</w:t>
      </w:r>
    </w:p>
    <w:p w14:paraId="34A5A14C" w14:textId="77777777" w:rsidR="002E6FE2" w:rsidRPr="00912677" w:rsidRDefault="002E6FE2" w:rsidP="00E805AC">
      <w:pPr>
        <w:pStyle w:val="ListParagraph"/>
        <w:ind w:left="0"/>
        <w:rPr>
          <w:rFonts w:ascii="Arial" w:hAnsi="Arial" w:cs="Arial"/>
          <w:lang w:val="hu-HU"/>
        </w:rPr>
      </w:pPr>
    </w:p>
    <w:p w14:paraId="1ECF5699" w14:textId="2EF92906" w:rsidR="003D545F" w:rsidRPr="00912677" w:rsidRDefault="00AB1428" w:rsidP="00E805AC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vertAlign w:val="superscript"/>
          <w:lang w:val="hu-HU"/>
        </w:rPr>
        <w:t>6</w:t>
      </w:r>
      <w:r w:rsidR="003D545F" w:rsidRPr="00912677">
        <w:rPr>
          <w:rFonts w:ascii="Arial" w:hAnsi="Arial" w:cs="Arial"/>
          <w:vertAlign w:val="superscript"/>
          <w:lang w:val="hu-HU"/>
        </w:rPr>
        <w:t xml:space="preserve"> </w:t>
      </w:r>
      <w:r w:rsidR="00075075" w:rsidRPr="00912677">
        <w:rPr>
          <w:rFonts w:ascii="Arial" w:hAnsi="Arial" w:cs="Arial"/>
          <w:vertAlign w:val="superscript"/>
          <w:lang w:val="hu-HU"/>
        </w:rPr>
        <w:t xml:space="preserve">A </w:t>
      </w:r>
      <w:proofErr w:type="spellStart"/>
      <w:r w:rsidR="003D545F" w:rsidRPr="00912677">
        <w:rPr>
          <w:rFonts w:ascii="Arial" w:hAnsi="Arial" w:cs="Arial"/>
          <w:lang w:val="hu-HU"/>
        </w:rPr>
        <w:t>MagneRide</w:t>
      </w:r>
      <w:proofErr w:type="spellEnd"/>
      <w:r w:rsidR="003D545F" w:rsidRPr="00912677">
        <w:rPr>
          <w:rFonts w:ascii="Arial" w:hAnsi="Arial" w:cs="Arial"/>
          <w:vertAlign w:val="superscript"/>
          <w:lang w:val="hu-HU"/>
        </w:rPr>
        <w:t>®</w:t>
      </w:r>
      <w:r w:rsidR="003D545F" w:rsidRPr="00912677">
        <w:rPr>
          <w:rFonts w:ascii="Arial" w:hAnsi="Arial" w:cs="Arial"/>
          <w:lang w:val="hu-HU"/>
        </w:rPr>
        <w:t xml:space="preserve"> </w:t>
      </w:r>
      <w:r w:rsidR="00075075" w:rsidRPr="00912677">
        <w:rPr>
          <w:rFonts w:ascii="Arial" w:hAnsi="Arial" w:cs="Arial"/>
          <w:lang w:val="hu-HU"/>
        </w:rPr>
        <w:t>BWI Group bejegyzett védjegye.</w:t>
      </w:r>
    </w:p>
    <w:p w14:paraId="4E9CFD61" w14:textId="77B15D15" w:rsidR="00A76BD4" w:rsidRPr="00912677" w:rsidRDefault="00A76BD4" w:rsidP="00E805AC">
      <w:pPr>
        <w:pStyle w:val="ListParagraph"/>
        <w:ind w:left="0"/>
        <w:rPr>
          <w:rFonts w:ascii="Arial" w:hAnsi="Arial" w:cs="Arial"/>
          <w:lang w:val="hu-HU"/>
        </w:rPr>
      </w:pPr>
    </w:p>
    <w:p w14:paraId="4A469AC1" w14:textId="10D3E0AB" w:rsidR="00BD2D9F" w:rsidRPr="00912677" w:rsidRDefault="00A76BD4" w:rsidP="00E805AC">
      <w:pPr>
        <w:pStyle w:val="ListParagraph"/>
        <w:ind w:left="0"/>
        <w:rPr>
          <w:rFonts w:ascii="Arial" w:hAnsi="Arial" w:cs="Arial"/>
          <w:lang w:val="hu-HU"/>
        </w:rPr>
      </w:pPr>
      <w:r w:rsidRPr="00912677">
        <w:rPr>
          <w:rFonts w:ascii="Arial" w:hAnsi="Arial" w:cs="Arial"/>
          <w:vertAlign w:val="superscript"/>
          <w:lang w:val="hu-HU"/>
        </w:rPr>
        <w:t xml:space="preserve">7 </w:t>
      </w:r>
      <w:r w:rsidR="006128E6">
        <w:rPr>
          <w:rFonts w:ascii="Arial" w:hAnsi="Arial" w:cs="Arial"/>
          <w:lang w:val="hu-HU"/>
        </w:rPr>
        <w:t>A F</w:t>
      </w:r>
      <w:r w:rsidR="00BD2D9F" w:rsidRPr="00912677">
        <w:rPr>
          <w:rFonts w:ascii="Arial" w:hAnsi="Arial" w:cs="Arial"/>
          <w:lang w:val="hu-HU"/>
        </w:rPr>
        <w:t>ord tesztadat</w:t>
      </w:r>
      <w:r w:rsidR="006128E6">
        <w:rPr>
          <w:rFonts w:ascii="Arial" w:hAnsi="Arial" w:cs="Arial"/>
          <w:lang w:val="hu-HU"/>
        </w:rPr>
        <w:t>a. A</w:t>
      </w:r>
      <w:r w:rsidR="00BD2D9F" w:rsidRPr="00912677">
        <w:rPr>
          <w:rFonts w:ascii="Arial" w:hAnsi="Arial" w:cs="Arial"/>
          <w:lang w:val="hu-HU"/>
        </w:rPr>
        <w:t xml:space="preserve"> vizsgálati módszer nem gördülő rajttal, hanem 30,5 cm-es kigurulással működik.</w:t>
      </w:r>
    </w:p>
    <w:p w14:paraId="43A674A7" w14:textId="093687B1" w:rsidR="009B43B4" w:rsidRPr="00912677" w:rsidRDefault="009B43B4" w:rsidP="00E805AC">
      <w:pPr>
        <w:pStyle w:val="ListParagraph"/>
        <w:ind w:left="0"/>
        <w:rPr>
          <w:rFonts w:ascii="Arial" w:hAnsi="Arial" w:cs="Arial"/>
          <w:lang w:val="hu-HU"/>
        </w:rPr>
      </w:pPr>
    </w:p>
    <w:p w14:paraId="6758D436" w14:textId="77777777" w:rsidR="003A11E7" w:rsidRPr="00912677" w:rsidRDefault="003A11E7" w:rsidP="00A52418">
      <w:pPr>
        <w:rPr>
          <w:rFonts w:ascii="Arial" w:hAnsi="Arial" w:cs="Arial"/>
          <w:b/>
          <w:bCs/>
          <w:i/>
          <w:iCs/>
          <w:szCs w:val="20"/>
          <w:lang w:val="hu-HU"/>
        </w:rPr>
      </w:pPr>
    </w:p>
    <w:p w14:paraId="27C86157" w14:textId="77777777" w:rsidR="00BD2D9F" w:rsidRPr="00912677" w:rsidRDefault="00BD2D9F" w:rsidP="00BD2D9F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912677">
        <w:rPr>
          <w:rFonts w:ascii="Arial" w:hAnsi="Arial" w:cs="Arial"/>
          <w:b/>
          <w:bCs/>
          <w:i/>
          <w:iCs/>
          <w:szCs w:val="20"/>
          <w:lang w:val="hu-HU"/>
        </w:rPr>
        <w:t xml:space="preserve">A Ford Motor </w:t>
      </w:r>
      <w:proofErr w:type="spellStart"/>
      <w:r w:rsidRPr="00912677">
        <w:rPr>
          <w:rFonts w:ascii="Arial" w:hAnsi="Arial" w:cs="Arial"/>
          <w:b/>
          <w:bCs/>
          <w:i/>
          <w:iCs/>
          <w:szCs w:val="20"/>
          <w:lang w:val="hu-HU"/>
        </w:rPr>
        <w:t>Company</w:t>
      </w:r>
      <w:proofErr w:type="spellEnd"/>
    </w:p>
    <w:p w14:paraId="4D4B1189" w14:textId="77777777" w:rsidR="00BD2D9F" w:rsidRPr="00912677" w:rsidRDefault="00BD2D9F" w:rsidP="00BD2D9F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912677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91267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12677">
        <w:rPr>
          <w:rFonts w:ascii="Arial" w:hAnsi="Arial" w:cs="Arial"/>
          <w:i/>
          <w:szCs w:val="20"/>
          <w:lang w:val="hu-HU" w:bidi="th-TH"/>
        </w:rPr>
        <w:t xml:space="preserve"> </w:t>
      </w:r>
      <w:r w:rsidRPr="00912677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912677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912677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912677">
        <w:rPr>
          <w:rFonts w:ascii="Arial" w:hAnsi="Arial" w:cs="Arial"/>
          <w:i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912677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912677">
        <w:rPr>
          <w:rFonts w:ascii="Arial" w:hAnsi="Arial" w:cs="Arial"/>
          <w:i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91267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12677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183.000 embert foglalkoztat világszerte. Amennyiben több információra van szüksége a Fordról, termékeiről vagy a Ford Motor Credit </w:t>
      </w:r>
      <w:proofErr w:type="spellStart"/>
      <w:r w:rsidRPr="0091267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12677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2" w:history="1">
        <w:r w:rsidRPr="00912677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912677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912677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912677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3EC80D2" w14:textId="77777777" w:rsidR="00BD2D9F" w:rsidRPr="00912677" w:rsidRDefault="00BD2D9F" w:rsidP="00BD2D9F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3316E024" w14:textId="77777777" w:rsidR="00BD2D9F" w:rsidRPr="00912677" w:rsidRDefault="00BD2D9F" w:rsidP="00BD2D9F">
      <w:pPr>
        <w:rPr>
          <w:rFonts w:ascii="Arial" w:hAnsi="Arial" w:cs="Arial"/>
          <w:i/>
          <w:szCs w:val="20"/>
          <w:lang w:val="hu-HU" w:bidi="th-TH"/>
        </w:rPr>
      </w:pPr>
      <w:r w:rsidRPr="00912677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41.000 alkalmazottat, az összevont, illetve nem összevont közös vállalkozásokkal együtt pedig mintegy 55.000 embert foglalkoztató </w:t>
      </w:r>
      <w:r w:rsidRPr="00912677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912677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912677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912677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912677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912677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0FA1957B" w14:textId="77777777" w:rsidR="00BD2D9F" w:rsidRPr="00912677" w:rsidRDefault="00BD2D9F" w:rsidP="00BD2D9F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D2D9F" w:rsidRPr="00912677" w14:paraId="439AE9BC" w14:textId="77777777" w:rsidTr="00E1636F">
        <w:trPr>
          <w:trHeight w:val="229"/>
        </w:trPr>
        <w:tc>
          <w:tcPr>
            <w:tcW w:w="1792" w:type="dxa"/>
          </w:tcPr>
          <w:p w14:paraId="44F03F57" w14:textId="77777777" w:rsidR="00BD2D9F" w:rsidRPr="00912677" w:rsidRDefault="00BD2D9F" w:rsidP="00E1636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4FBAB429" w14:textId="77777777" w:rsidR="00BD2D9F" w:rsidRPr="00912677" w:rsidRDefault="00BD2D9F" w:rsidP="00E1636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12677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489E74A4" w14:textId="77777777" w:rsidR="00BD2D9F" w:rsidRPr="00912677" w:rsidRDefault="00BD2D9F" w:rsidP="00E1636F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1ED9910" w14:textId="77777777" w:rsidR="00BD2D9F" w:rsidRPr="00912677" w:rsidRDefault="00BD2D9F" w:rsidP="00E1636F">
            <w:pPr>
              <w:rPr>
                <w:rFonts w:ascii="Arial" w:hAnsi="Arial" w:cs="Arial"/>
                <w:szCs w:val="20"/>
                <w:lang w:val="hu-HU"/>
              </w:rPr>
            </w:pPr>
            <w:r w:rsidRPr="00912677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315BA5B" w14:textId="77777777" w:rsidR="00BD2D9F" w:rsidRPr="00912677" w:rsidRDefault="00BD2D9F" w:rsidP="00E1636F">
            <w:pPr>
              <w:rPr>
                <w:rFonts w:ascii="Arial" w:hAnsi="Arial" w:cs="Arial"/>
                <w:szCs w:val="20"/>
                <w:lang w:val="hu-HU"/>
              </w:rPr>
            </w:pPr>
            <w:r w:rsidRPr="00912677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D2D9F" w:rsidRPr="00912677" w14:paraId="21FE4C60" w14:textId="77777777" w:rsidTr="00E1636F">
        <w:trPr>
          <w:trHeight w:val="933"/>
        </w:trPr>
        <w:tc>
          <w:tcPr>
            <w:tcW w:w="1792" w:type="dxa"/>
          </w:tcPr>
          <w:p w14:paraId="2905B660" w14:textId="77777777" w:rsidR="00BD2D9F" w:rsidRPr="00912677" w:rsidRDefault="00BD2D9F" w:rsidP="00E1636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B325BFD" w14:textId="77777777" w:rsidR="00BD2D9F" w:rsidRPr="00912677" w:rsidRDefault="00BD2D9F" w:rsidP="00E1636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12677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5FFCDF4" w14:textId="77777777" w:rsidR="00BD2D9F" w:rsidRPr="00912677" w:rsidRDefault="00BD2D9F" w:rsidP="00E1636F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12677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18CE9B3" w14:textId="77777777" w:rsidR="00BD2D9F" w:rsidRPr="00912677" w:rsidRDefault="00BD2D9F" w:rsidP="00E1636F">
            <w:pPr>
              <w:rPr>
                <w:rFonts w:ascii="Arial" w:hAnsi="Arial" w:cs="Arial"/>
                <w:szCs w:val="20"/>
                <w:lang w:val="hu-HU"/>
              </w:rPr>
            </w:pPr>
            <w:r w:rsidRPr="00912677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05EE4CA0" w14:textId="77777777" w:rsidR="00BD2D9F" w:rsidRPr="00912677" w:rsidRDefault="00BD2D9F" w:rsidP="00E1636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D2D9F" w:rsidRPr="00912677" w14:paraId="160A7C15" w14:textId="77777777" w:rsidTr="00E1636F">
        <w:trPr>
          <w:trHeight w:val="245"/>
        </w:trPr>
        <w:tc>
          <w:tcPr>
            <w:tcW w:w="1792" w:type="dxa"/>
          </w:tcPr>
          <w:p w14:paraId="33C4C5D5" w14:textId="77777777" w:rsidR="00BD2D9F" w:rsidRPr="00912677" w:rsidRDefault="00BD2D9F" w:rsidP="00E1636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EE656BF" w14:textId="77777777" w:rsidR="00BD2D9F" w:rsidRPr="00912677" w:rsidRDefault="00BD2D9F" w:rsidP="00E1636F">
            <w:pPr>
              <w:rPr>
                <w:rFonts w:ascii="Arial" w:hAnsi="Arial" w:cs="Arial"/>
                <w:szCs w:val="20"/>
                <w:lang w:val="hu-HU"/>
              </w:rPr>
            </w:pPr>
            <w:r w:rsidRPr="00912677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059A931D" w14:textId="77777777" w:rsidR="00BD2D9F" w:rsidRPr="00912677" w:rsidRDefault="00BD2D9F" w:rsidP="00E1636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D2D9F" w:rsidRPr="00912677" w14:paraId="1F0834CC" w14:textId="77777777" w:rsidTr="00E1636F">
        <w:trPr>
          <w:trHeight w:val="459"/>
        </w:trPr>
        <w:tc>
          <w:tcPr>
            <w:tcW w:w="1792" w:type="dxa"/>
          </w:tcPr>
          <w:p w14:paraId="2B46DC1D" w14:textId="77777777" w:rsidR="00BD2D9F" w:rsidRPr="00912677" w:rsidRDefault="00BD2D9F" w:rsidP="00E1636F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8771E00" w14:textId="77777777" w:rsidR="00BD2D9F" w:rsidRPr="00912677" w:rsidRDefault="00BD2D9F" w:rsidP="00E1636F">
            <w:pPr>
              <w:rPr>
                <w:rFonts w:ascii="Arial" w:hAnsi="Arial" w:cs="Arial"/>
                <w:szCs w:val="20"/>
                <w:lang w:val="hu-HU"/>
              </w:rPr>
            </w:pPr>
            <w:r w:rsidRPr="00912677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4" w:history="1">
              <w:r w:rsidRPr="00912677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912677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912677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6CC6BB31" w14:textId="77777777" w:rsidR="00BD2D9F" w:rsidRPr="00912677" w:rsidRDefault="00BD2D9F" w:rsidP="00E1636F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8DE4277" w14:textId="77777777" w:rsidR="00BD2D9F" w:rsidRPr="00912677" w:rsidRDefault="00BD2D9F" w:rsidP="00BD2D9F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p w14:paraId="21A8863B" w14:textId="77777777" w:rsidR="00BD2D9F" w:rsidRPr="00912677" w:rsidRDefault="00BD2D9F" w:rsidP="00BD2D9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912677" w:rsidRDefault="000B69E9" w:rsidP="00BD2D9F">
      <w:pPr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912677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14517" w14:textId="77777777" w:rsidR="00C32630" w:rsidRDefault="00C32630">
      <w:r>
        <w:separator/>
      </w:r>
    </w:p>
  </w:endnote>
  <w:endnote w:type="continuationSeparator" w:id="0">
    <w:p w14:paraId="084203FA" w14:textId="77777777" w:rsidR="00C32630" w:rsidRDefault="00C3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8E6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B85D3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70F15C7D" w14:textId="77777777" w:rsidR="00BD2D9F" w:rsidRDefault="00BD2D9F" w:rsidP="00BD2D9F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105EA901" w14:textId="76762D27" w:rsidR="00364704" w:rsidRPr="00B85D38" w:rsidRDefault="00BD2D9F" w:rsidP="00BD2D9F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B85D38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</w:p>
        <w:p w14:paraId="4BA6DFBC" w14:textId="693BE60C" w:rsidR="004217E8" w:rsidRPr="00B85D38" w:rsidRDefault="004217E8" w:rsidP="00AF6A89">
          <w:pPr>
            <w:pStyle w:val="Footer"/>
            <w:jc w:val="center"/>
            <w:rPr>
              <w:lang w:val="hu-HU"/>
            </w:rPr>
          </w:pPr>
        </w:p>
      </w:tc>
      <w:tc>
        <w:tcPr>
          <w:tcW w:w="1788" w:type="dxa"/>
        </w:tcPr>
        <w:p w14:paraId="5BE214D3" w14:textId="77777777" w:rsidR="004217E8" w:rsidRPr="00B85D38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B85D38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7D82AC6A" w14:textId="77777777" w:rsidR="00BD2D9F" w:rsidRDefault="00BD2D9F" w:rsidP="00BD2D9F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191D5473" w:rsidR="008A1DF4" w:rsidRPr="00B85D38" w:rsidRDefault="00BD2D9F" w:rsidP="00BD2D9F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43C58" w14:textId="77777777" w:rsidR="00C32630" w:rsidRDefault="00C32630">
      <w:r>
        <w:separator/>
      </w:r>
    </w:p>
  </w:footnote>
  <w:footnote w:type="continuationSeparator" w:id="0">
    <w:p w14:paraId="4C725F3E" w14:textId="77777777" w:rsidR="00C32630" w:rsidRDefault="00C3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16D6" w14:textId="011216F6" w:rsidR="005532D6" w:rsidRPr="00315ADB" w:rsidRDefault="002D148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3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ZBwIAABM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4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7A06CD59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C32630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7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C32630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8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9580C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6058"/>
    <w:multiLevelType w:val="hybridMultilevel"/>
    <w:tmpl w:val="93F6C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1A37"/>
    <w:rsid w:val="00003282"/>
    <w:rsid w:val="00003759"/>
    <w:rsid w:val="00003A0D"/>
    <w:rsid w:val="000051E9"/>
    <w:rsid w:val="00005B4D"/>
    <w:rsid w:val="000101F4"/>
    <w:rsid w:val="00010F60"/>
    <w:rsid w:val="00020A23"/>
    <w:rsid w:val="00025289"/>
    <w:rsid w:val="0003033A"/>
    <w:rsid w:val="00031575"/>
    <w:rsid w:val="0003526C"/>
    <w:rsid w:val="000354BC"/>
    <w:rsid w:val="00036696"/>
    <w:rsid w:val="00042ECE"/>
    <w:rsid w:val="00043D18"/>
    <w:rsid w:val="00045203"/>
    <w:rsid w:val="00050ABA"/>
    <w:rsid w:val="00050DC2"/>
    <w:rsid w:val="00051E29"/>
    <w:rsid w:val="00052B3E"/>
    <w:rsid w:val="000550A2"/>
    <w:rsid w:val="00060723"/>
    <w:rsid w:val="0006148A"/>
    <w:rsid w:val="00062C82"/>
    <w:rsid w:val="00063328"/>
    <w:rsid w:val="000645BD"/>
    <w:rsid w:val="00064EF2"/>
    <w:rsid w:val="0006659E"/>
    <w:rsid w:val="000701D8"/>
    <w:rsid w:val="000724E1"/>
    <w:rsid w:val="00073627"/>
    <w:rsid w:val="00074D61"/>
    <w:rsid w:val="00075075"/>
    <w:rsid w:val="0008289A"/>
    <w:rsid w:val="00084F44"/>
    <w:rsid w:val="0008510A"/>
    <w:rsid w:val="00092664"/>
    <w:rsid w:val="000946F9"/>
    <w:rsid w:val="00097C38"/>
    <w:rsid w:val="000A04CE"/>
    <w:rsid w:val="000A1066"/>
    <w:rsid w:val="000A12EF"/>
    <w:rsid w:val="000A65A8"/>
    <w:rsid w:val="000B20AF"/>
    <w:rsid w:val="000B68CF"/>
    <w:rsid w:val="000B69E9"/>
    <w:rsid w:val="000C0AC9"/>
    <w:rsid w:val="000C239A"/>
    <w:rsid w:val="000C2461"/>
    <w:rsid w:val="000C42E8"/>
    <w:rsid w:val="000E2171"/>
    <w:rsid w:val="000E2487"/>
    <w:rsid w:val="000E29CF"/>
    <w:rsid w:val="00101713"/>
    <w:rsid w:val="00101ADF"/>
    <w:rsid w:val="001033CB"/>
    <w:rsid w:val="001043E5"/>
    <w:rsid w:val="00114532"/>
    <w:rsid w:val="00121507"/>
    <w:rsid w:val="00123596"/>
    <w:rsid w:val="00123CE0"/>
    <w:rsid w:val="00124BDD"/>
    <w:rsid w:val="001257CC"/>
    <w:rsid w:val="001263F8"/>
    <w:rsid w:val="0012713C"/>
    <w:rsid w:val="00127FB7"/>
    <w:rsid w:val="0013102B"/>
    <w:rsid w:val="00131D43"/>
    <w:rsid w:val="00131DAD"/>
    <w:rsid w:val="00131E55"/>
    <w:rsid w:val="00134150"/>
    <w:rsid w:val="001351FE"/>
    <w:rsid w:val="001366DC"/>
    <w:rsid w:val="00136CF1"/>
    <w:rsid w:val="00136DEA"/>
    <w:rsid w:val="00140056"/>
    <w:rsid w:val="00141293"/>
    <w:rsid w:val="001413CE"/>
    <w:rsid w:val="00147882"/>
    <w:rsid w:val="00155444"/>
    <w:rsid w:val="00160E88"/>
    <w:rsid w:val="00162322"/>
    <w:rsid w:val="00163C9C"/>
    <w:rsid w:val="00164D7F"/>
    <w:rsid w:val="0016580B"/>
    <w:rsid w:val="00167326"/>
    <w:rsid w:val="00176A4B"/>
    <w:rsid w:val="00177607"/>
    <w:rsid w:val="0018174D"/>
    <w:rsid w:val="0019143D"/>
    <w:rsid w:val="00191E20"/>
    <w:rsid w:val="001A2415"/>
    <w:rsid w:val="001A340C"/>
    <w:rsid w:val="001A390F"/>
    <w:rsid w:val="001A5C5E"/>
    <w:rsid w:val="001A6171"/>
    <w:rsid w:val="001B01B7"/>
    <w:rsid w:val="001B0A2C"/>
    <w:rsid w:val="001B6874"/>
    <w:rsid w:val="001C16AB"/>
    <w:rsid w:val="001C20BD"/>
    <w:rsid w:val="001C4203"/>
    <w:rsid w:val="001C75D0"/>
    <w:rsid w:val="001D2953"/>
    <w:rsid w:val="001D2E3D"/>
    <w:rsid w:val="001D5206"/>
    <w:rsid w:val="001D528F"/>
    <w:rsid w:val="001E4705"/>
    <w:rsid w:val="001E6657"/>
    <w:rsid w:val="001E6922"/>
    <w:rsid w:val="001E6C4E"/>
    <w:rsid w:val="001E72EC"/>
    <w:rsid w:val="001F1FBC"/>
    <w:rsid w:val="001F3F33"/>
    <w:rsid w:val="00205189"/>
    <w:rsid w:val="00213DD2"/>
    <w:rsid w:val="00215362"/>
    <w:rsid w:val="0022223F"/>
    <w:rsid w:val="00223283"/>
    <w:rsid w:val="00223525"/>
    <w:rsid w:val="002305FE"/>
    <w:rsid w:val="002307BD"/>
    <w:rsid w:val="00232317"/>
    <w:rsid w:val="002372F5"/>
    <w:rsid w:val="00242727"/>
    <w:rsid w:val="00252CDC"/>
    <w:rsid w:val="00252D1F"/>
    <w:rsid w:val="002545BB"/>
    <w:rsid w:val="00255E7C"/>
    <w:rsid w:val="00261C9B"/>
    <w:rsid w:val="00267CAE"/>
    <w:rsid w:val="0028435B"/>
    <w:rsid w:val="00285D93"/>
    <w:rsid w:val="00286103"/>
    <w:rsid w:val="002877C5"/>
    <w:rsid w:val="00297B1E"/>
    <w:rsid w:val="002A5218"/>
    <w:rsid w:val="002B2048"/>
    <w:rsid w:val="002B372A"/>
    <w:rsid w:val="002C1691"/>
    <w:rsid w:val="002C1C01"/>
    <w:rsid w:val="002C70F2"/>
    <w:rsid w:val="002D07A1"/>
    <w:rsid w:val="002D1487"/>
    <w:rsid w:val="002D30F8"/>
    <w:rsid w:val="002D440D"/>
    <w:rsid w:val="002D7077"/>
    <w:rsid w:val="002D74A8"/>
    <w:rsid w:val="002D7A30"/>
    <w:rsid w:val="002E06E6"/>
    <w:rsid w:val="002E2BA7"/>
    <w:rsid w:val="002E59B9"/>
    <w:rsid w:val="002E6FE2"/>
    <w:rsid w:val="002E7D6A"/>
    <w:rsid w:val="002F38CB"/>
    <w:rsid w:val="00300EF9"/>
    <w:rsid w:val="00306354"/>
    <w:rsid w:val="00310F96"/>
    <w:rsid w:val="00311374"/>
    <w:rsid w:val="00314143"/>
    <w:rsid w:val="003149AE"/>
    <w:rsid w:val="00315ADB"/>
    <w:rsid w:val="00317F04"/>
    <w:rsid w:val="00326391"/>
    <w:rsid w:val="00332D0E"/>
    <w:rsid w:val="003346E9"/>
    <w:rsid w:val="00340904"/>
    <w:rsid w:val="0034157D"/>
    <w:rsid w:val="00342744"/>
    <w:rsid w:val="00343269"/>
    <w:rsid w:val="00344529"/>
    <w:rsid w:val="00353395"/>
    <w:rsid w:val="003541DD"/>
    <w:rsid w:val="003563E0"/>
    <w:rsid w:val="00357095"/>
    <w:rsid w:val="00361384"/>
    <w:rsid w:val="00364401"/>
    <w:rsid w:val="00364704"/>
    <w:rsid w:val="00366141"/>
    <w:rsid w:val="00366687"/>
    <w:rsid w:val="00366B19"/>
    <w:rsid w:val="00370F0D"/>
    <w:rsid w:val="00377406"/>
    <w:rsid w:val="003809FD"/>
    <w:rsid w:val="003814A4"/>
    <w:rsid w:val="00381EF2"/>
    <w:rsid w:val="00384B13"/>
    <w:rsid w:val="003870DD"/>
    <w:rsid w:val="003905FF"/>
    <w:rsid w:val="00394072"/>
    <w:rsid w:val="00395200"/>
    <w:rsid w:val="00395EC6"/>
    <w:rsid w:val="0039662F"/>
    <w:rsid w:val="00396B4C"/>
    <w:rsid w:val="00397184"/>
    <w:rsid w:val="003A11E7"/>
    <w:rsid w:val="003A2BD3"/>
    <w:rsid w:val="003A367C"/>
    <w:rsid w:val="003A3733"/>
    <w:rsid w:val="003A4888"/>
    <w:rsid w:val="003A50EF"/>
    <w:rsid w:val="003A5A8D"/>
    <w:rsid w:val="003B2FBC"/>
    <w:rsid w:val="003B452C"/>
    <w:rsid w:val="003B5885"/>
    <w:rsid w:val="003B66E5"/>
    <w:rsid w:val="003C0F90"/>
    <w:rsid w:val="003C463D"/>
    <w:rsid w:val="003C7F26"/>
    <w:rsid w:val="003D215E"/>
    <w:rsid w:val="003D545F"/>
    <w:rsid w:val="003E745A"/>
    <w:rsid w:val="00401A9C"/>
    <w:rsid w:val="00402675"/>
    <w:rsid w:val="0040759F"/>
    <w:rsid w:val="0041215B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587"/>
    <w:rsid w:val="00432AA3"/>
    <w:rsid w:val="00435981"/>
    <w:rsid w:val="00435A9C"/>
    <w:rsid w:val="00435D05"/>
    <w:rsid w:val="00435D77"/>
    <w:rsid w:val="00441411"/>
    <w:rsid w:val="0044272A"/>
    <w:rsid w:val="00455AA5"/>
    <w:rsid w:val="00455BD3"/>
    <w:rsid w:val="00455C89"/>
    <w:rsid w:val="0046044C"/>
    <w:rsid w:val="00460FC5"/>
    <w:rsid w:val="004611DC"/>
    <w:rsid w:val="004614AF"/>
    <w:rsid w:val="00466D5B"/>
    <w:rsid w:val="00471810"/>
    <w:rsid w:val="004751A1"/>
    <w:rsid w:val="004752EA"/>
    <w:rsid w:val="0047779F"/>
    <w:rsid w:val="0048215F"/>
    <w:rsid w:val="00482F56"/>
    <w:rsid w:val="004914E1"/>
    <w:rsid w:val="0049188E"/>
    <w:rsid w:val="004A5282"/>
    <w:rsid w:val="004A7953"/>
    <w:rsid w:val="004B47F8"/>
    <w:rsid w:val="004B7656"/>
    <w:rsid w:val="004B790C"/>
    <w:rsid w:val="004C13B7"/>
    <w:rsid w:val="004C276F"/>
    <w:rsid w:val="004C2A25"/>
    <w:rsid w:val="004C2AC5"/>
    <w:rsid w:val="004C38EA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430A"/>
    <w:rsid w:val="005062CA"/>
    <w:rsid w:val="0051693F"/>
    <w:rsid w:val="005214A1"/>
    <w:rsid w:val="0052184B"/>
    <w:rsid w:val="005268F9"/>
    <w:rsid w:val="0053055B"/>
    <w:rsid w:val="00536DAA"/>
    <w:rsid w:val="0054622C"/>
    <w:rsid w:val="00546FF2"/>
    <w:rsid w:val="00550CA0"/>
    <w:rsid w:val="005532D6"/>
    <w:rsid w:val="00562798"/>
    <w:rsid w:val="00562BE2"/>
    <w:rsid w:val="00562D1C"/>
    <w:rsid w:val="00564B7F"/>
    <w:rsid w:val="005654AD"/>
    <w:rsid w:val="00565DC7"/>
    <w:rsid w:val="00574477"/>
    <w:rsid w:val="00575317"/>
    <w:rsid w:val="00575421"/>
    <w:rsid w:val="0057574A"/>
    <w:rsid w:val="00575875"/>
    <w:rsid w:val="005774B9"/>
    <w:rsid w:val="005817C9"/>
    <w:rsid w:val="00584FAA"/>
    <w:rsid w:val="0059156F"/>
    <w:rsid w:val="00592286"/>
    <w:rsid w:val="0059689C"/>
    <w:rsid w:val="0059696F"/>
    <w:rsid w:val="00597098"/>
    <w:rsid w:val="005A357F"/>
    <w:rsid w:val="005A3E17"/>
    <w:rsid w:val="005A4AA2"/>
    <w:rsid w:val="005B0533"/>
    <w:rsid w:val="005B06EB"/>
    <w:rsid w:val="005B2CBB"/>
    <w:rsid w:val="005B42E7"/>
    <w:rsid w:val="005B61E6"/>
    <w:rsid w:val="005D2427"/>
    <w:rsid w:val="005D2497"/>
    <w:rsid w:val="005D2C36"/>
    <w:rsid w:val="005D4F4F"/>
    <w:rsid w:val="005D5DC7"/>
    <w:rsid w:val="005D6135"/>
    <w:rsid w:val="005D6699"/>
    <w:rsid w:val="005D70B0"/>
    <w:rsid w:val="005E00E0"/>
    <w:rsid w:val="005E2031"/>
    <w:rsid w:val="005E59BD"/>
    <w:rsid w:val="005E7C82"/>
    <w:rsid w:val="005F0F32"/>
    <w:rsid w:val="005F1F3D"/>
    <w:rsid w:val="005F7816"/>
    <w:rsid w:val="00603F42"/>
    <w:rsid w:val="006128E6"/>
    <w:rsid w:val="006144F6"/>
    <w:rsid w:val="00616A1B"/>
    <w:rsid w:val="006218A7"/>
    <w:rsid w:val="006233B7"/>
    <w:rsid w:val="00625D68"/>
    <w:rsid w:val="006311C7"/>
    <w:rsid w:val="00631A15"/>
    <w:rsid w:val="0063295E"/>
    <w:rsid w:val="00633736"/>
    <w:rsid w:val="00633D51"/>
    <w:rsid w:val="006342CA"/>
    <w:rsid w:val="00635F3C"/>
    <w:rsid w:val="00637B68"/>
    <w:rsid w:val="006409F5"/>
    <w:rsid w:val="006411A4"/>
    <w:rsid w:val="0064408E"/>
    <w:rsid w:val="00644BBF"/>
    <w:rsid w:val="006467CD"/>
    <w:rsid w:val="00646AD4"/>
    <w:rsid w:val="0065243C"/>
    <w:rsid w:val="00654F6F"/>
    <w:rsid w:val="0066189D"/>
    <w:rsid w:val="00661A4F"/>
    <w:rsid w:val="006718FD"/>
    <w:rsid w:val="00674D79"/>
    <w:rsid w:val="00677470"/>
    <w:rsid w:val="00682D58"/>
    <w:rsid w:val="00684AF8"/>
    <w:rsid w:val="00684DED"/>
    <w:rsid w:val="00692A0B"/>
    <w:rsid w:val="00696E81"/>
    <w:rsid w:val="00697034"/>
    <w:rsid w:val="006B06F3"/>
    <w:rsid w:val="006B57A7"/>
    <w:rsid w:val="006C1D7D"/>
    <w:rsid w:val="006C1F03"/>
    <w:rsid w:val="006C4832"/>
    <w:rsid w:val="006C49D4"/>
    <w:rsid w:val="006D0A38"/>
    <w:rsid w:val="006D14E3"/>
    <w:rsid w:val="006D31FE"/>
    <w:rsid w:val="006D35EB"/>
    <w:rsid w:val="006D5417"/>
    <w:rsid w:val="006D5F7A"/>
    <w:rsid w:val="006E119C"/>
    <w:rsid w:val="006F5E55"/>
    <w:rsid w:val="006F6225"/>
    <w:rsid w:val="006F6BAD"/>
    <w:rsid w:val="007169BB"/>
    <w:rsid w:val="007232AE"/>
    <w:rsid w:val="00724F9B"/>
    <w:rsid w:val="007273C6"/>
    <w:rsid w:val="00730910"/>
    <w:rsid w:val="00732759"/>
    <w:rsid w:val="00732A67"/>
    <w:rsid w:val="00732AE5"/>
    <w:rsid w:val="00732E83"/>
    <w:rsid w:val="00734F07"/>
    <w:rsid w:val="00737EAE"/>
    <w:rsid w:val="007425A2"/>
    <w:rsid w:val="00742FCD"/>
    <w:rsid w:val="00747D8B"/>
    <w:rsid w:val="00750F65"/>
    <w:rsid w:val="007533BD"/>
    <w:rsid w:val="00755551"/>
    <w:rsid w:val="007559A4"/>
    <w:rsid w:val="00755AFB"/>
    <w:rsid w:val="007561B3"/>
    <w:rsid w:val="0075653C"/>
    <w:rsid w:val="007576FC"/>
    <w:rsid w:val="00761B9D"/>
    <w:rsid w:val="0076400B"/>
    <w:rsid w:val="00765F06"/>
    <w:rsid w:val="00783BC2"/>
    <w:rsid w:val="0078420B"/>
    <w:rsid w:val="007A30F0"/>
    <w:rsid w:val="007A3DA4"/>
    <w:rsid w:val="007A57A1"/>
    <w:rsid w:val="007A7984"/>
    <w:rsid w:val="007B09FF"/>
    <w:rsid w:val="007B2BF1"/>
    <w:rsid w:val="007B35C2"/>
    <w:rsid w:val="007B58E6"/>
    <w:rsid w:val="007B6B6D"/>
    <w:rsid w:val="007C11B3"/>
    <w:rsid w:val="007C16F0"/>
    <w:rsid w:val="007C2157"/>
    <w:rsid w:val="007C2463"/>
    <w:rsid w:val="007C2FBE"/>
    <w:rsid w:val="007C4F12"/>
    <w:rsid w:val="007D5CDD"/>
    <w:rsid w:val="007D5CE2"/>
    <w:rsid w:val="007E1E94"/>
    <w:rsid w:val="007E35B3"/>
    <w:rsid w:val="007E3797"/>
    <w:rsid w:val="007E4E15"/>
    <w:rsid w:val="007E67C6"/>
    <w:rsid w:val="007F0A4A"/>
    <w:rsid w:val="0080374A"/>
    <w:rsid w:val="00806AB3"/>
    <w:rsid w:val="00811539"/>
    <w:rsid w:val="008115D4"/>
    <w:rsid w:val="0081179E"/>
    <w:rsid w:val="00817BD0"/>
    <w:rsid w:val="008205EF"/>
    <w:rsid w:val="00820FE3"/>
    <w:rsid w:val="00827677"/>
    <w:rsid w:val="008301BA"/>
    <w:rsid w:val="0083181A"/>
    <w:rsid w:val="00831B36"/>
    <w:rsid w:val="00833BFC"/>
    <w:rsid w:val="00837730"/>
    <w:rsid w:val="00841878"/>
    <w:rsid w:val="00841B81"/>
    <w:rsid w:val="0084443F"/>
    <w:rsid w:val="00847ECD"/>
    <w:rsid w:val="008519DC"/>
    <w:rsid w:val="00852335"/>
    <w:rsid w:val="0085465F"/>
    <w:rsid w:val="00857EAF"/>
    <w:rsid w:val="00861419"/>
    <w:rsid w:val="0086330D"/>
    <w:rsid w:val="008654D3"/>
    <w:rsid w:val="0087438E"/>
    <w:rsid w:val="00875C2D"/>
    <w:rsid w:val="00876183"/>
    <w:rsid w:val="0088023E"/>
    <w:rsid w:val="00880C6D"/>
    <w:rsid w:val="008836BF"/>
    <w:rsid w:val="008921F1"/>
    <w:rsid w:val="008949BC"/>
    <w:rsid w:val="00895573"/>
    <w:rsid w:val="008972DE"/>
    <w:rsid w:val="008A1DF4"/>
    <w:rsid w:val="008B1B78"/>
    <w:rsid w:val="008B3670"/>
    <w:rsid w:val="008C08E8"/>
    <w:rsid w:val="008C205E"/>
    <w:rsid w:val="008C6D0D"/>
    <w:rsid w:val="008C7531"/>
    <w:rsid w:val="008D26E8"/>
    <w:rsid w:val="008D4EAA"/>
    <w:rsid w:val="008E1819"/>
    <w:rsid w:val="008E2599"/>
    <w:rsid w:val="008E311C"/>
    <w:rsid w:val="008E7FEC"/>
    <w:rsid w:val="008F0965"/>
    <w:rsid w:val="008F0C09"/>
    <w:rsid w:val="008F359C"/>
    <w:rsid w:val="008F506C"/>
    <w:rsid w:val="008F5B28"/>
    <w:rsid w:val="009007C7"/>
    <w:rsid w:val="009011D3"/>
    <w:rsid w:val="00901FAC"/>
    <w:rsid w:val="0090404C"/>
    <w:rsid w:val="00907256"/>
    <w:rsid w:val="00911414"/>
    <w:rsid w:val="00911EB9"/>
    <w:rsid w:val="00912677"/>
    <w:rsid w:val="0091293A"/>
    <w:rsid w:val="00912F95"/>
    <w:rsid w:val="00912FB7"/>
    <w:rsid w:val="00914DBA"/>
    <w:rsid w:val="009158C7"/>
    <w:rsid w:val="0092086A"/>
    <w:rsid w:val="00922629"/>
    <w:rsid w:val="00922DA1"/>
    <w:rsid w:val="0092659B"/>
    <w:rsid w:val="00926D90"/>
    <w:rsid w:val="00927B1A"/>
    <w:rsid w:val="00934A9C"/>
    <w:rsid w:val="0093536F"/>
    <w:rsid w:val="0094063F"/>
    <w:rsid w:val="0094356C"/>
    <w:rsid w:val="00944F4C"/>
    <w:rsid w:val="00945EAD"/>
    <w:rsid w:val="00950887"/>
    <w:rsid w:val="00952192"/>
    <w:rsid w:val="00953582"/>
    <w:rsid w:val="0095508A"/>
    <w:rsid w:val="00955F32"/>
    <w:rsid w:val="00957549"/>
    <w:rsid w:val="009626C5"/>
    <w:rsid w:val="00964A6B"/>
    <w:rsid w:val="00965477"/>
    <w:rsid w:val="00966A5F"/>
    <w:rsid w:val="00971321"/>
    <w:rsid w:val="00981AD3"/>
    <w:rsid w:val="0098246E"/>
    <w:rsid w:val="0098675A"/>
    <w:rsid w:val="00987F34"/>
    <w:rsid w:val="00992AFC"/>
    <w:rsid w:val="00992DBE"/>
    <w:rsid w:val="009939AD"/>
    <w:rsid w:val="00994D9D"/>
    <w:rsid w:val="00994E07"/>
    <w:rsid w:val="009959AE"/>
    <w:rsid w:val="009A19D3"/>
    <w:rsid w:val="009A1B98"/>
    <w:rsid w:val="009A5364"/>
    <w:rsid w:val="009A7C0D"/>
    <w:rsid w:val="009B03A0"/>
    <w:rsid w:val="009B153B"/>
    <w:rsid w:val="009B2837"/>
    <w:rsid w:val="009B3DCF"/>
    <w:rsid w:val="009B43B4"/>
    <w:rsid w:val="009B4C50"/>
    <w:rsid w:val="009C0BC5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D7D46"/>
    <w:rsid w:val="009E13D7"/>
    <w:rsid w:val="009E2411"/>
    <w:rsid w:val="009E356D"/>
    <w:rsid w:val="009E378A"/>
    <w:rsid w:val="009E71FF"/>
    <w:rsid w:val="009F12AA"/>
    <w:rsid w:val="009F156F"/>
    <w:rsid w:val="009F28CE"/>
    <w:rsid w:val="009F58BE"/>
    <w:rsid w:val="00A1112F"/>
    <w:rsid w:val="00A12E3D"/>
    <w:rsid w:val="00A15423"/>
    <w:rsid w:val="00A17715"/>
    <w:rsid w:val="00A20A5F"/>
    <w:rsid w:val="00A236E2"/>
    <w:rsid w:val="00A2593C"/>
    <w:rsid w:val="00A27771"/>
    <w:rsid w:val="00A35A3A"/>
    <w:rsid w:val="00A36F90"/>
    <w:rsid w:val="00A37A6F"/>
    <w:rsid w:val="00A46A54"/>
    <w:rsid w:val="00A46D55"/>
    <w:rsid w:val="00A47A70"/>
    <w:rsid w:val="00A50122"/>
    <w:rsid w:val="00A516FB"/>
    <w:rsid w:val="00A52418"/>
    <w:rsid w:val="00A5273E"/>
    <w:rsid w:val="00A60BCB"/>
    <w:rsid w:val="00A64978"/>
    <w:rsid w:val="00A67C35"/>
    <w:rsid w:val="00A71F7A"/>
    <w:rsid w:val="00A7228F"/>
    <w:rsid w:val="00A74FE2"/>
    <w:rsid w:val="00A75909"/>
    <w:rsid w:val="00A76BD4"/>
    <w:rsid w:val="00A826E2"/>
    <w:rsid w:val="00A8332C"/>
    <w:rsid w:val="00A835A4"/>
    <w:rsid w:val="00A8524F"/>
    <w:rsid w:val="00A85692"/>
    <w:rsid w:val="00A86338"/>
    <w:rsid w:val="00A86BB6"/>
    <w:rsid w:val="00A9030A"/>
    <w:rsid w:val="00A933D8"/>
    <w:rsid w:val="00A9523C"/>
    <w:rsid w:val="00A95974"/>
    <w:rsid w:val="00AA0865"/>
    <w:rsid w:val="00AA26D4"/>
    <w:rsid w:val="00AA2920"/>
    <w:rsid w:val="00AB1428"/>
    <w:rsid w:val="00AB4019"/>
    <w:rsid w:val="00AB7854"/>
    <w:rsid w:val="00AC0180"/>
    <w:rsid w:val="00AC0854"/>
    <w:rsid w:val="00AC1F9C"/>
    <w:rsid w:val="00AC34FC"/>
    <w:rsid w:val="00AC3EE1"/>
    <w:rsid w:val="00AD3059"/>
    <w:rsid w:val="00AD480B"/>
    <w:rsid w:val="00AE1596"/>
    <w:rsid w:val="00AE25D1"/>
    <w:rsid w:val="00AE3462"/>
    <w:rsid w:val="00AF2345"/>
    <w:rsid w:val="00AF5840"/>
    <w:rsid w:val="00AF6A89"/>
    <w:rsid w:val="00B00BC8"/>
    <w:rsid w:val="00B01C91"/>
    <w:rsid w:val="00B10B15"/>
    <w:rsid w:val="00B10FD8"/>
    <w:rsid w:val="00B144F2"/>
    <w:rsid w:val="00B148E0"/>
    <w:rsid w:val="00B253B2"/>
    <w:rsid w:val="00B253DF"/>
    <w:rsid w:val="00B2545A"/>
    <w:rsid w:val="00B25615"/>
    <w:rsid w:val="00B27525"/>
    <w:rsid w:val="00B3591A"/>
    <w:rsid w:val="00B41D24"/>
    <w:rsid w:val="00B4215C"/>
    <w:rsid w:val="00B430B1"/>
    <w:rsid w:val="00B432F1"/>
    <w:rsid w:val="00B43575"/>
    <w:rsid w:val="00B468DC"/>
    <w:rsid w:val="00B51773"/>
    <w:rsid w:val="00B536AB"/>
    <w:rsid w:val="00B569D3"/>
    <w:rsid w:val="00B57C4D"/>
    <w:rsid w:val="00B75C24"/>
    <w:rsid w:val="00B76725"/>
    <w:rsid w:val="00B84FAB"/>
    <w:rsid w:val="00B85D38"/>
    <w:rsid w:val="00B8604A"/>
    <w:rsid w:val="00B86BD3"/>
    <w:rsid w:val="00B93877"/>
    <w:rsid w:val="00B95F90"/>
    <w:rsid w:val="00BA3937"/>
    <w:rsid w:val="00BA4DD8"/>
    <w:rsid w:val="00BA56D6"/>
    <w:rsid w:val="00BA595A"/>
    <w:rsid w:val="00BA5FB5"/>
    <w:rsid w:val="00BB004E"/>
    <w:rsid w:val="00BB1071"/>
    <w:rsid w:val="00BB1EE5"/>
    <w:rsid w:val="00BB5689"/>
    <w:rsid w:val="00BB7EB1"/>
    <w:rsid w:val="00BC0E73"/>
    <w:rsid w:val="00BC7683"/>
    <w:rsid w:val="00BD0F23"/>
    <w:rsid w:val="00BD2D9F"/>
    <w:rsid w:val="00BD3A72"/>
    <w:rsid w:val="00BD42D7"/>
    <w:rsid w:val="00BD456E"/>
    <w:rsid w:val="00BE00B6"/>
    <w:rsid w:val="00BE05D4"/>
    <w:rsid w:val="00BE11AE"/>
    <w:rsid w:val="00BE41AC"/>
    <w:rsid w:val="00BF1676"/>
    <w:rsid w:val="00BF2F54"/>
    <w:rsid w:val="00BF31A8"/>
    <w:rsid w:val="00BF7691"/>
    <w:rsid w:val="00BF7B54"/>
    <w:rsid w:val="00C00719"/>
    <w:rsid w:val="00C03D0E"/>
    <w:rsid w:val="00C06F3E"/>
    <w:rsid w:val="00C10BE4"/>
    <w:rsid w:val="00C148FE"/>
    <w:rsid w:val="00C149DC"/>
    <w:rsid w:val="00C17CE4"/>
    <w:rsid w:val="00C20D8F"/>
    <w:rsid w:val="00C23D21"/>
    <w:rsid w:val="00C252DA"/>
    <w:rsid w:val="00C25523"/>
    <w:rsid w:val="00C266FD"/>
    <w:rsid w:val="00C32630"/>
    <w:rsid w:val="00C33135"/>
    <w:rsid w:val="00C37035"/>
    <w:rsid w:val="00C40C9E"/>
    <w:rsid w:val="00C448D2"/>
    <w:rsid w:val="00C470D3"/>
    <w:rsid w:val="00C50FCE"/>
    <w:rsid w:val="00C53C57"/>
    <w:rsid w:val="00C53CED"/>
    <w:rsid w:val="00C56382"/>
    <w:rsid w:val="00C57E8F"/>
    <w:rsid w:val="00C64F37"/>
    <w:rsid w:val="00C6725B"/>
    <w:rsid w:val="00C757A2"/>
    <w:rsid w:val="00C76743"/>
    <w:rsid w:val="00C806F9"/>
    <w:rsid w:val="00C8076B"/>
    <w:rsid w:val="00C850EE"/>
    <w:rsid w:val="00C8770F"/>
    <w:rsid w:val="00C879E4"/>
    <w:rsid w:val="00C9139B"/>
    <w:rsid w:val="00CA2259"/>
    <w:rsid w:val="00CA3994"/>
    <w:rsid w:val="00CA67AA"/>
    <w:rsid w:val="00CA7AB2"/>
    <w:rsid w:val="00CB717F"/>
    <w:rsid w:val="00CC35F7"/>
    <w:rsid w:val="00CC56F4"/>
    <w:rsid w:val="00CD2D19"/>
    <w:rsid w:val="00CE0847"/>
    <w:rsid w:val="00CE11F8"/>
    <w:rsid w:val="00CE1416"/>
    <w:rsid w:val="00CE24DE"/>
    <w:rsid w:val="00CE296B"/>
    <w:rsid w:val="00CE7EE8"/>
    <w:rsid w:val="00CF2C98"/>
    <w:rsid w:val="00CF3A3A"/>
    <w:rsid w:val="00D03218"/>
    <w:rsid w:val="00D041E3"/>
    <w:rsid w:val="00D04AA8"/>
    <w:rsid w:val="00D06C48"/>
    <w:rsid w:val="00D077B2"/>
    <w:rsid w:val="00D07858"/>
    <w:rsid w:val="00D14BBF"/>
    <w:rsid w:val="00D16F8B"/>
    <w:rsid w:val="00D2387D"/>
    <w:rsid w:val="00D24931"/>
    <w:rsid w:val="00D25384"/>
    <w:rsid w:val="00D3206B"/>
    <w:rsid w:val="00D35E24"/>
    <w:rsid w:val="00D373BC"/>
    <w:rsid w:val="00D40F43"/>
    <w:rsid w:val="00D434A1"/>
    <w:rsid w:val="00D4391B"/>
    <w:rsid w:val="00D44856"/>
    <w:rsid w:val="00D50059"/>
    <w:rsid w:val="00D51963"/>
    <w:rsid w:val="00D53590"/>
    <w:rsid w:val="00D53F6E"/>
    <w:rsid w:val="00D5459C"/>
    <w:rsid w:val="00D63C92"/>
    <w:rsid w:val="00D66F6E"/>
    <w:rsid w:val="00D71F4B"/>
    <w:rsid w:val="00D751C7"/>
    <w:rsid w:val="00D76800"/>
    <w:rsid w:val="00D8076E"/>
    <w:rsid w:val="00D864D6"/>
    <w:rsid w:val="00D86A72"/>
    <w:rsid w:val="00D9294B"/>
    <w:rsid w:val="00D93EFD"/>
    <w:rsid w:val="00DA07F0"/>
    <w:rsid w:val="00DA6E47"/>
    <w:rsid w:val="00DA730E"/>
    <w:rsid w:val="00DB03DD"/>
    <w:rsid w:val="00DB0FEC"/>
    <w:rsid w:val="00DB29D1"/>
    <w:rsid w:val="00DB32E9"/>
    <w:rsid w:val="00DB4126"/>
    <w:rsid w:val="00DB76A9"/>
    <w:rsid w:val="00DB782C"/>
    <w:rsid w:val="00DC14D7"/>
    <w:rsid w:val="00DC3760"/>
    <w:rsid w:val="00DC4F30"/>
    <w:rsid w:val="00DC71AB"/>
    <w:rsid w:val="00DC7B6C"/>
    <w:rsid w:val="00DC7EC8"/>
    <w:rsid w:val="00DD0DD7"/>
    <w:rsid w:val="00DD504C"/>
    <w:rsid w:val="00DD5AD3"/>
    <w:rsid w:val="00DE1C58"/>
    <w:rsid w:val="00DE269E"/>
    <w:rsid w:val="00DE30D9"/>
    <w:rsid w:val="00DE3DC1"/>
    <w:rsid w:val="00DE632A"/>
    <w:rsid w:val="00DE73BD"/>
    <w:rsid w:val="00DE7BDE"/>
    <w:rsid w:val="00DF072B"/>
    <w:rsid w:val="00DF4BB4"/>
    <w:rsid w:val="00DF5AC2"/>
    <w:rsid w:val="00DF5FD0"/>
    <w:rsid w:val="00E00FC5"/>
    <w:rsid w:val="00E01D63"/>
    <w:rsid w:val="00E06421"/>
    <w:rsid w:val="00E108B8"/>
    <w:rsid w:val="00E11D2F"/>
    <w:rsid w:val="00E14541"/>
    <w:rsid w:val="00E15595"/>
    <w:rsid w:val="00E24F21"/>
    <w:rsid w:val="00E24F39"/>
    <w:rsid w:val="00E25C14"/>
    <w:rsid w:val="00E30D05"/>
    <w:rsid w:val="00E3268D"/>
    <w:rsid w:val="00E4136C"/>
    <w:rsid w:val="00E46319"/>
    <w:rsid w:val="00E50E99"/>
    <w:rsid w:val="00E523D5"/>
    <w:rsid w:val="00E52E1F"/>
    <w:rsid w:val="00E5607C"/>
    <w:rsid w:val="00E56D73"/>
    <w:rsid w:val="00E56DBF"/>
    <w:rsid w:val="00E60F7E"/>
    <w:rsid w:val="00E61EE7"/>
    <w:rsid w:val="00E647AF"/>
    <w:rsid w:val="00E659E5"/>
    <w:rsid w:val="00E6640E"/>
    <w:rsid w:val="00E805AC"/>
    <w:rsid w:val="00E9071C"/>
    <w:rsid w:val="00E90753"/>
    <w:rsid w:val="00E91A38"/>
    <w:rsid w:val="00E91A7C"/>
    <w:rsid w:val="00E92A8F"/>
    <w:rsid w:val="00E92C09"/>
    <w:rsid w:val="00E94BC7"/>
    <w:rsid w:val="00E94DB9"/>
    <w:rsid w:val="00E9717A"/>
    <w:rsid w:val="00E97CCC"/>
    <w:rsid w:val="00E97D70"/>
    <w:rsid w:val="00E97E28"/>
    <w:rsid w:val="00EA066D"/>
    <w:rsid w:val="00EA366C"/>
    <w:rsid w:val="00EA3CD4"/>
    <w:rsid w:val="00EA5F5E"/>
    <w:rsid w:val="00EA70DF"/>
    <w:rsid w:val="00EA7211"/>
    <w:rsid w:val="00EA771E"/>
    <w:rsid w:val="00EB045F"/>
    <w:rsid w:val="00EB260C"/>
    <w:rsid w:val="00EC1231"/>
    <w:rsid w:val="00EC29D3"/>
    <w:rsid w:val="00ED1061"/>
    <w:rsid w:val="00ED3C56"/>
    <w:rsid w:val="00EF55AC"/>
    <w:rsid w:val="00EF5AA0"/>
    <w:rsid w:val="00F02BB2"/>
    <w:rsid w:val="00F03481"/>
    <w:rsid w:val="00F074FB"/>
    <w:rsid w:val="00F12172"/>
    <w:rsid w:val="00F16104"/>
    <w:rsid w:val="00F17422"/>
    <w:rsid w:val="00F203CA"/>
    <w:rsid w:val="00F209C5"/>
    <w:rsid w:val="00F218C4"/>
    <w:rsid w:val="00F24CEA"/>
    <w:rsid w:val="00F25AB6"/>
    <w:rsid w:val="00F330FE"/>
    <w:rsid w:val="00F34061"/>
    <w:rsid w:val="00F34534"/>
    <w:rsid w:val="00F35640"/>
    <w:rsid w:val="00F41513"/>
    <w:rsid w:val="00F42BF7"/>
    <w:rsid w:val="00F44091"/>
    <w:rsid w:val="00F4639D"/>
    <w:rsid w:val="00F509A6"/>
    <w:rsid w:val="00F612D2"/>
    <w:rsid w:val="00F66437"/>
    <w:rsid w:val="00F7419F"/>
    <w:rsid w:val="00F778A5"/>
    <w:rsid w:val="00F81046"/>
    <w:rsid w:val="00F810A4"/>
    <w:rsid w:val="00F84624"/>
    <w:rsid w:val="00F87259"/>
    <w:rsid w:val="00F91028"/>
    <w:rsid w:val="00F94A4D"/>
    <w:rsid w:val="00F95ECD"/>
    <w:rsid w:val="00F96807"/>
    <w:rsid w:val="00F96A69"/>
    <w:rsid w:val="00F97CA7"/>
    <w:rsid w:val="00FA2AED"/>
    <w:rsid w:val="00FA5231"/>
    <w:rsid w:val="00FB1E22"/>
    <w:rsid w:val="00FB67DE"/>
    <w:rsid w:val="00FC4F83"/>
    <w:rsid w:val="00FC6B02"/>
    <w:rsid w:val="00FC76B6"/>
    <w:rsid w:val="00FC7B8E"/>
    <w:rsid w:val="00FD625F"/>
    <w:rsid w:val="00FE2477"/>
    <w:rsid w:val="00FE5365"/>
    <w:rsid w:val="00FE652B"/>
    <w:rsid w:val="00FF51C8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FB67DE"/>
  </w:style>
  <w:style w:type="character" w:customStyle="1" w:styleId="viiyi">
    <w:name w:val="viiyi"/>
    <w:basedOn w:val="DefaultParagraphFont"/>
    <w:rsid w:val="006B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tKU2C-v4pk" TargetMode="Externa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B6gvowtbJ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IzVPPdM1Du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Dk1uXDTxa8" TargetMode="Externa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hyperlink" Target="http://www.youtube.com/FordNewsEurope" TargetMode="External"/><Relationship Id="rId7" Type="http://schemas.openxmlformats.org/officeDocument/2006/relationships/hyperlink" Target="http://www.twitter.com/FordNews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youtube.com/fordnewseurope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twitter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F0DB-2634-418C-8B9C-4B2BED8B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11978</Characters>
  <Application>Microsoft Office Word</Application>
  <DocSecurity>0</DocSecurity>
  <Lines>99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13686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2022-03-07T14:03:00Z</dcterms:created>
  <dcterms:modified xsi:type="dcterms:W3CDTF">2022-03-07T14:04:00Z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