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64832" w14:textId="490C998D" w:rsidR="00471F31" w:rsidRDefault="008963EE" w:rsidP="00471F31">
      <w:pPr>
        <w:rPr>
          <w:rFonts w:asciiTheme="minorHAnsi" w:hAnsiTheme="minorHAnsi" w:cstheme="minorHAnsi"/>
          <w:b/>
          <w:sz w:val="28"/>
          <w:szCs w:val="28"/>
        </w:rPr>
      </w:pPr>
      <w:r w:rsidRPr="00DF5AFF">
        <w:rPr>
          <w:sz w:val="24"/>
          <w:szCs w:val="24"/>
          <w:lang w:val="de-CH"/>
        </w:rPr>
        <w:t>Pressemitteilung</w:t>
      </w:r>
      <w:r w:rsidR="00281C7B">
        <w:rPr>
          <w:lang w:val="de-CH"/>
        </w:rPr>
        <w:br/>
      </w:r>
      <w:r w:rsidR="00BC5432">
        <w:rPr>
          <w:rFonts w:asciiTheme="minorHAnsi" w:hAnsiTheme="minorHAnsi" w:cstheme="minorHAnsi"/>
          <w:b/>
          <w:sz w:val="28"/>
          <w:szCs w:val="28"/>
        </w:rPr>
        <w:t>B2RUN München</w:t>
      </w:r>
      <w:r w:rsidR="00471F31" w:rsidRPr="00471F31">
        <w:rPr>
          <w:rFonts w:asciiTheme="minorHAnsi" w:hAnsiTheme="minorHAnsi" w:cstheme="minorHAnsi"/>
          <w:b/>
          <w:sz w:val="28"/>
          <w:szCs w:val="28"/>
        </w:rPr>
        <w:t xml:space="preserve"> 2016: </w:t>
      </w:r>
      <w:r w:rsidR="00471F31">
        <w:rPr>
          <w:rFonts w:asciiTheme="minorHAnsi" w:hAnsiTheme="minorHAnsi" w:cstheme="minorHAnsi"/>
          <w:b/>
          <w:sz w:val="28"/>
          <w:szCs w:val="28"/>
        </w:rPr>
        <w:t>Viele Neuerungen beim Firmenlauf</w:t>
      </w:r>
    </w:p>
    <w:p w14:paraId="295C7990" w14:textId="77777777" w:rsidR="00471F31" w:rsidRDefault="00471F31" w:rsidP="00471F31">
      <w:pPr>
        <w:rPr>
          <w:rFonts w:asciiTheme="minorHAnsi" w:hAnsiTheme="minorHAnsi" w:cstheme="minorHAnsi"/>
          <w:b/>
          <w:sz w:val="28"/>
          <w:szCs w:val="28"/>
        </w:rPr>
      </w:pPr>
    </w:p>
    <w:p w14:paraId="5BB04328" w14:textId="74847CFB" w:rsidR="00F749FB" w:rsidRPr="00DF5AFF" w:rsidRDefault="00BC5432" w:rsidP="00404DD5">
      <w:pPr>
        <w:spacing w:after="120"/>
      </w:pPr>
      <w:r>
        <w:t>München, 23</w:t>
      </w:r>
      <w:r w:rsidR="00C40277">
        <w:t>. Mai</w:t>
      </w:r>
      <w:r w:rsidR="007B37E8" w:rsidRPr="00DF5AFF">
        <w:t xml:space="preserve"> 2016 </w:t>
      </w:r>
    </w:p>
    <w:p w14:paraId="140D3811" w14:textId="4B2DDD06" w:rsidR="00471F31" w:rsidRPr="00471F31" w:rsidRDefault="00471F31" w:rsidP="00471F31">
      <w:pPr>
        <w:rPr>
          <w:rFonts w:asciiTheme="minorHAnsi" w:hAnsiTheme="minorHAnsi" w:cstheme="minorHAnsi"/>
          <w:b/>
          <w:szCs w:val="22"/>
        </w:rPr>
      </w:pPr>
      <w:r w:rsidRPr="00471F31">
        <w:rPr>
          <w:rFonts w:asciiTheme="minorHAnsi" w:hAnsiTheme="minorHAnsi" w:cstheme="minorHAnsi"/>
          <w:b/>
          <w:szCs w:val="22"/>
        </w:rPr>
        <w:t>Reichlich Trinkwass</w:t>
      </w:r>
      <w:r>
        <w:rPr>
          <w:rFonts w:asciiTheme="minorHAnsi" w:hAnsiTheme="minorHAnsi" w:cstheme="minorHAnsi"/>
          <w:b/>
          <w:szCs w:val="22"/>
        </w:rPr>
        <w:t>er – jetzt auch auf der Strecke</w:t>
      </w:r>
      <w:r w:rsidRPr="00471F31">
        <w:rPr>
          <w:rFonts w:asciiTheme="minorHAnsi" w:hAnsiTheme="minorHAnsi" w:cstheme="minorHAnsi"/>
          <w:b/>
          <w:szCs w:val="22"/>
        </w:rPr>
        <w:t xml:space="preserve"> –</w:t>
      </w:r>
      <w:r>
        <w:rPr>
          <w:rFonts w:asciiTheme="minorHAnsi" w:hAnsiTheme="minorHAnsi" w:cstheme="minorHAnsi"/>
          <w:b/>
          <w:szCs w:val="22"/>
        </w:rPr>
        <w:t>,</w:t>
      </w:r>
      <w:r w:rsidRPr="00471F31">
        <w:rPr>
          <w:rFonts w:asciiTheme="minorHAnsi" w:hAnsiTheme="minorHAnsi" w:cstheme="minorHAnsi"/>
          <w:b/>
          <w:szCs w:val="22"/>
        </w:rPr>
        <w:t xml:space="preserve"> </w:t>
      </w:r>
      <w:r>
        <w:rPr>
          <w:rFonts w:asciiTheme="minorHAnsi" w:hAnsiTheme="minorHAnsi" w:cstheme="minorHAnsi"/>
          <w:b/>
          <w:szCs w:val="22"/>
        </w:rPr>
        <w:t>ein entzerrter Start</w:t>
      </w:r>
      <w:r w:rsidRPr="00471F31">
        <w:rPr>
          <w:rFonts w:asciiTheme="minorHAnsi" w:hAnsiTheme="minorHAnsi" w:cstheme="minorHAnsi"/>
          <w:b/>
          <w:szCs w:val="22"/>
        </w:rPr>
        <w:t xml:space="preserve"> und noch mehr Spaß für alle Teilnehmer </w:t>
      </w:r>
      <w:r w:rsidR="00BC5432">
        <w:rPr>
          <w:rFonts w:asciiTheme="minorHAnsi" w:hAnsiTheme="minorHAnsi" w:cstheme="minorHAnsi"/>
          <w:b/>
          <w:szCs w:val="22"/>
        </w:rPr>
        <w:t>rund um das Olympiastadion</w:t>
      </w:r>
    </w:p>
    <w:p w14:paraId="5A2C922E" w14:textId="77777777" w:rsidR="00471F31" w:rsidRDefault="00471F31" w:rsidP="00471F31">
      <w:pPr>
        <w:spacing w:line="276" w:lineRule="auto"/>
        <w:rPr>
          <w:rFonts w:ascii="Verdana" w:hAnsi="Verdana"/>
          <w:szCs w:val="22"/>
        </w:rPr>
      </w:pPr>
    </w:p>
    <w:p w14:paraId="204A5E22" w14:textId="236D0F06" w:rsidR="00BC5432" w:rsidRPr="00BC5432" w:rsidRDefault="00BC5432" w:rsidP="00BC5432">
      <w:pPr>
        <w:spacing w:line="276" w:lineRule="auto"/>
        <w:rPr>
          <w:rFonts w:asciiTheme="minorHAnsi" w:hAnsiTheme="minorHAnsi" w:cstheme="minorHAnsi"/>
          <w:szCs w:val="22"/>
        </w:rPr>
      </w:pPr>
      <w:r w:rsidRPr="00BC5432">
        <w:rPr>
          <w:rFonts w:asciiTheme="minorHAnsi" w:hAnsiTheme="minorHAnsi" w:cstheme="minorHAnsi"/>
          <w:szCs w:val="22"/>
        </w:rPr>
        <w:t>Die Teiln</w:t>
      </w:r>
      <w:r>
        <w:rPr>
          <w:rFonts w:asciiTheme="minorHAnsi" w:hAnsiTheme="minorHAnsi" w:cstheme="minorHAnsi"/>
          <w:szCs w:val="22"/>
        </w:rPr>
        <w:t>ehmer der Deutschen Firmenlaufm</w:t>
      </w:r>
      <w:r w:rsidRPr="00BC5432">
        <w:rPr>
          <w:rFonts w:asciiTheme="minorHAnsi" w:hAnsiTheme="minorHAnsi" w:cstheme="minorHAnsi"/>
          <w:szCs w:val="22"/>
        </w:rPr>
        <w:t>eisterschaft B2RUN 2016 in München dürfen sich in diesem Jahr nicht nur auf gemeinsamen sportlichen Spaß im Kreise ihrer Kollegen freuen, sondern auch auf zusätzliche Neuerungen rund um das Event. „Wir können die hohe Teilnehmerzahl aus organisatorischen Gründen nicht mehr steigern. Daher haben wir den Fokus auf qualitative Verbesserungen gelegt, da es unser Anspruch ist, die Veranstaltung für den einzelnen Läufer ständig zu optimieren“, betont Johannes Lück, B2RUN-Standortleiter München und Organisator der Veranstaltung.</w:t>
      </w:r>
    </w:p>
    <w:p w14:paraId="600A1498" w14:textId="77777777" w:rsidR="00BC5432" w:rsidRPr="00BC5432" w:rsidRDefault="00BC5432" w:rsidP="00BC5432">
      <w:pPr>
        <w:spacing w:line="276" w:lineRule="auto"/>
        <w:rPr>
          <w:rFonts w:asciiTheme="minorHAnsi" w:hAnsiTheme="minorHAnsi" w:cstheme="minorHAnsi"/>
          <w:szCs w:val="22"/>
        </w:rPr>
      </w:pPr>
    </w:p>
    <w:p w14:paraId="7DC4E7AD" w14:textId="054136F7" w:rsidR="00BC5432" w:rsidRPr="00BC5432" w:rsidRDefault="00BC5432" w:rsidP="00BC5432">
      <w:pPr>
        <w:spacing w:line="276" w:lineRule="auto"/>
        <w:rPr>
          <w:rFonts w:asciiTheme="minorHAnsi" w:hAnsiTheme="minorHAnsi" w:cstheme="minorHAnsi"/>
          <w:szCs w:val="22"/>
        </w:rPr>
      </w:pPr>
      <w:r w:rsidRPr="00BC5432">
        <w:rPr>
          <w:rFonts w:asciiTheme="minorHAnsi" w:hAnsiTheme="minorHAnsi" w:cstheme="minorHAnsi"/>
          <w:szCs w:val="22"/>
        </w:rPr>
        <w:t xml:space="preserve">Dazu zählt insbesondere der wesentlich entzerrte Startvorgang: Um die Wartezeiten vor dem Lauf zu verkürzen, hat der Veranstalter das bisherige Prozedere des Starts geändert. Die Läuferinnen und Läufer gehen nun zwischen 18.00 und 19.40 Uhr in sechs </w:t>
      </w:r>
      <w:r w:rsidR="004E0646">
        <w:rPr>
          <w:rFonts w:asciiTheme="minorHAnsi" w:hAnsiTheme="minorHAnsi" w:cstheme="minorHAnsi"/>
          <w:szCs w:val="22"/>
        </w:rPr>
        <w:t xml:space="preserve">Blöcken ins Rennen, die jeweils </w:t>
      </w:r>
      <w:r w:rsidRPr="00BC5432">
        <w:rPr>
          <w:rFonts w:asciiTheme="minorHAnsi" w:hAnsiTheme="minorHAnsi" w:cstheme="minorHAnsi"/>
          <w:szCs w:val="22"/>
        </w:rPr>
        <w:t>um 20 Minuten zeitli</w:t>
      </w:r>
      <w:r w:rsidR="004E0646">
        <w:rPr>
          <w:rFonts w:asciiTheme="minorHAnsi" w:hAnsiTheme="minorHAnsi" w:cstheme="minorHAnsi"/>
          <w:szCs w:val="22"/>
        </w:rPr>
        <w:t>ch versetzt sind</w:t>
      </w:r>
      <w:r w:rsidRPr="00BC5432">
        <w:rPr>
          <w:rFonts w:asciiTheme="minorHAnsi" w:hAnsiTheme="minorHAnsi" w:cstheme="minorHAnsi"/>
          <w:szCs w:val="22"/>
        </w:rPr>
        <w:t>. Bereits beim Kauf der Tickets entscheiden sich die Teamkapitäne, zu welcher Uhrzeit sie und ihr Team starten möchten. Für jede Startzeit gibt es ein begrenztes Ticketkontingent, damit die Blöcke nicht zu groß werden und jeweils ein flüssiger Start gewährleistet ist. Die Startzeiten werden auf den Startnummern farblich gekennzeichnet und der Zugang zu den jeweiligen Startblöcken erfolgt über kontrollierte Schleusen. Innerhalb jedes Startblocks können die Teilnehmer dennoch weiterhin ihre eigenen sportlichen Ambitionen verfolgen und sich jeweils entsprechend weiter vorne oder hinten positionieren.</w:t>
      </w:r>
    </w:p>
    <w:p w14:paraId="05F8DD99" w14:textId="77777777" w:rsidR="00BC5432" w:rsidRPr="00BC5432" w:rsidRDefault="00BC5432" w:rsidP="00BC5432">
      <w:pPr>
        <w:spacing w:line="276" w:lineRule="auto"/>
        <w:rPr>
          <w:rFonts w:asciiTheme="minorHAnsi" w:hAnsiTheme="minorHAnsi" w:cstheme="minorHAnsi"/>
          <w:szCs w:val="22"/>
        </w:rPr>
      </w:pPr>
    </w:p>
    <w:p w14:paraId="3759F2E6" w14:textId="77777777" w:rsidR="00BC5432" w:rsidRPr="00BC5432" w:rsidRDefault="00BC5432" w:rsidP="00BC5432">
      <w:pPr>
        <w:spacing w:line="276" w:lineRule="auto"/>
        <w:rPr>
          <w:rFonts w:asciiTheme="minorHAnsi" w:hAnsiTheme="minorHAnsi" w:cstheme="minorHAnsi"/>
          <w:szCs w:val="22"/>
        </w:rPr>
      </w:pPr>
      <w:r w:rsidRPr="00BC5432">
        <w:rPr>
          <w:rFonts w:asciiTheme="minorHAnsi" w:hAnsiTheme="minorHAnsi" w:cstheme="minorHAnsi"/>
          <w:szCs w:val="22"/>
        </w:rPr>
        <w:t xml:space="preserve">Und auch das ist neu: Wenn am 14.Juli 2016 um 18.00 Uhr der Startschuss für die dreizehnte Auflage des B2RUN-Firmenlaufs in München fällt, kann es noch so heiß sein – die rund 30.000 Läuferinnen und Läufer werden nicht nur am Ziel sondern erstmals auch unterwegs mit frischem Trinkwasser versorgt. Zusätzlich können die Teilnehmer am Start ihre Energiespeicher mit einem isotonischen Sportgetränk aufladen. „Gerade bei sommerlicher Hitze ist die Getränkeversorgung rund um den Lauf ein zentraler Punkt für das Wohlbefinden der Läuferinnen und Läufer. Deshalb haben wir alles daran gesetzt, die Teilnehmer in diesem Jahr auch während des Laufs mit reichlich Wasser erfrischen zu können“, kündigt B2RUN-Standortleiter Johannes Lück eine entscheidende Verbesserung der Rahmenbedingungen an. </w:t>
      </w:r>
    </w:p>
    <w:p w14:paraId="10C843DD" w14:textId="77777777" w:rsidR="00BC5432" w:rsidRPr="00BC5432" w:rsidRDefault="00BC5432" w:rsidP="00BC5432">
      <w:pPr>
        <w:spacing w:line="276" w:lineRule="auto"/>
        <w:rPr>
          <w:rFonts w:asciiTheme="minorHAnsi" w:hAnsiTheme="minorHAnsi" w:cstheme="minorHAnsi"/>
          <w:szCs w:val="22"/>
        </w:rPr>
      </w:pPr>
    </w:p>
    <w:p w14:paraId="6DE034BF" w14:textId="77777777" w:rsidR="00BC5432" w:rsidRPr="00BC5432" w:rsidRDefault="00BC5432" w:rsidP="00BC5432">
      <w:pPr>
        <w:spacing w:line="276" w:lineRule="auto"/>
        <w:rPr>
          <w:rFonts w:asciiTheme="minorHAnsi" w:hAnsiTheme="minorHAnsi" w:cstheme="minorHAnsi"/>
          <w:szCs w:val="22"/>
        </w:rPr>
      </w:pPr>
      <w:r w:rsidRPr="00BC5432">
        <w:rPr>
          <w:rFonts w:asciiTheme="minorHAnsi" w:hAnsiTheme="minorHAnsi" w:cstheme="minorHAnsi"/>
          <w:szCs w:val="22"/>
        </w:rPr>
        <w:t xml:space="preserve">Wie bereits in den vergangenen Jahren werden auch beim B2RUN-Firmenlauf 2016 mehrere Straßenbands mit musikalischer Begleitung für Teilnehmer und Zuschauer eine zünftige Marathonatmosphäre entlang der Strecke zaubern. Die </w:t>
      </w:r>
      <w:r w:rsidRPr="00BC5432">
        <w:rPr>
          <w:rFonts w:asciiTheme="minorHAnsi" w:hAnsiTheme="minorHAnsi" w:cstheme="minorHAnsi"/>
          <w:szCs w:val="22"/>
        </w:rPr>
        <w:lastRenderedPageBreak/>
        <w:t xml:space="preserve">große Musik erwartet die Teilnehmer dann mit dem Einlauf ins Olympiastadion. Dort wird die Cover-Band „klar! – Party Music Live“ mit fetzigen Rhythmen noch mal letzte Kräfte mobilisieren und für ausgelassene Stimmung bei der After-Party sorgen. Rund ums Stadion wartet zudem auf Läufer und Fans noch mehr sportliche Action. So können die Firmenteams etwa bei einem XXL-Kicker für 12 Personen Turniere austragen, beim Human Table-Soccer als menschliche Kickerfiguren gegeneinander antreten oder einzeln beim Bungee-Run-Modul ihre Kräfte messen. </w:t>
      </w:r>
    </w:p>
    <w:p w14:paraId="4D547DD2" w14:textId="77777777" w:rsidR="00BC5432" w:rsidRPr="00BC5432" w:rsidRDefault="00BC5432" w:rsidP="00BC5432">
      <w:pPr>
        <w:spacing w:line="276" w:lineRule="auto"/>
        <w:rPr>
          <w:rFonts w:asciiTheme="minorHAnsi" w:hAnsiTheme="minorHAnsi" w:cstheme="minorHAnsi"/>
          <w:szCs w:val="22"/>
        </w:rPr>
      </w:pPr>
    </w:p>
    <w:p w14:paraId="3D6BB3A3" w14:textId="4B117403" w:rsidR="00BC5432" w:rsidRPr="00BC5432" w:rsidRDefault="00BC5432" w:rsidP="00BC5432">
      <w:pPr>
        <w:spacing w:line="276" w:lineRule="auto"/>
        <w:rPr>
          <w:rFonts w:asciiTheme="minorHAnsi" w:hAnsiTheme="minorHAnsi" w:cstheme="minorHAnsi"/>
          <w:szCs w:val="22"/>
        </w:rPr>
      </w:pPr>
      <w:r w:rsidRPr="00BC5432">
        <w:rPr>
          <w:rFonts w:asciiTheme="minorHAnsi" w:hAnsiTheme="minorHAnsi" w:cstheme="minorHAnsi"/>
          <w:szCs w:val="22"/>
        </w:rPr>
        <w:t xml:space="preserve">Als neue Gallionsfigur präsentiert seit diesem Jahr Magdalena Neuner die Deutsche Firmenlauf-meisterschaft B2RUN. Die zweimalige Olympiasiegerin und mehrfache Biathlon-Weltmeisterin aus Wallgau tritt erstmals als Botschafterin </w:t>
      </w:r>
      <w:bookmarkStart w:id="0" w:name="_GoBack"/>
      <w:bookmarkEnd w:id="0"/>
      <w:r w:rsidRPr="00BC5432">
        <w:rPr>
          <w:rFonts w:asciiTheme="minorHAnsi" w:hAnsiTheme="minorHAnsi" w:cstheme="minorHAnsi"/>
          <w:szCs w:val="22"/>
        </w:rPr>
        <w:t>der Breitensport-Serie auf, bei der deutschlandweit rund 200.000 Freizeitläufer an den Start gehen.</w:t>
      </w:r>
    </w:p>
    <w:p w14:paraId="67D73F97" w14:textId="77777777" w:rsidR="00BC5432" w:rsidRPr="00BC5432" w:rsidRDefault="00BC5432" w:rsidP="00BC5432">
      <w:pPr>
        <w:spacing w:line="276" w:lineRule="auto"/>
        <w:rPr>
          <w:rFonts w:asciiTheme="minorHAnsi" w:hAnsiTheme="minorHAnsi" w:cstheme="minorHAnsi"/>
          <w:szCs w:val="22"/>
        </w:rPr>
      </w:pPr>
    </w:p>
    <w:p w14:paraId="47AF79B8" w14:textId="77777777" w:rsidR="00BC5432" w:rsidRPr="00BC5432" w:rsidRDefault="00BC5432" w:rsidP="00BC5432">
      <w:pPr>
        <w:spacing w:line="276" w:lineRule="auto"/>
        <w:rPr>
          <w:rFonts w:asciiTheme="minorHAnsi" w:hAnsiTheme="minorHAnsi" w:cstheme="minorHAnsi"/>
          <w:szCs w:val="22"/>
        </w:rPr>
      </w:pPr>
      <w:r w:rsidRPr="00BC5432">
        <w:rPr>
          <w:rFonts w:asciiTheme="minorHAnsi" w:hAnsiTheme="minorHAnsi" w:cstheme="minorHAnsi"/>
          <w:szCs w:val="22"/>
        </w:rPr>
        <w:t>Nach dem Motto „Zusammen schwitzen schweißt zusammen“ bietet die Teilnahme an am B2RUN-Firmenlauf eine ideale Gelegenheit, Kollegen von einer anderen Seite und in lockerer Atmosphäre kennenzulernen. Daher nutzen zahlreiche Unternehmen dies als Maßnahme zur Förderung des Zusammenhalt und der Motivation ihrer Mitarbeiter. Die Team- und Firmengröße spielt dabei keine Rolle.</w:t>
      </w:r>
    </w:p>
    <w:p w14:paraId="31DD56F8" w14:textId="77777777" w:rsidR="00BC5432" w:rsidRPr="00BC5432" w:rsidRDefault="00BC5432" w:rsidP="00BC5432">
      <w:pPr>
        <w:spacing w:line="276" w:lineRule="auto"/>
        <w:rPr>
          <w:rFonts w:asciiTheme="minorHAnsi" w:hAnsiTheme="minorHAnsi" w:cstheme="minorHAnsi"/>
          <w:szCs w:val="22"/>
        </w:rPr>
      </w:pPr>
    </w:p>
    <w:p w14:paraId="135E3ABE" w14:textId="77777777" w:rsidR="00BC5432" w:rsidRPr="00BC5432" w:rsidRDefault="00BC5432" w:rsidP="00BC5432">
      <w:pPr>
        <w:spacing w:line="276" w:lineRule="auto"/>
        <w:rPr>
          <w:rFonts w:asciiTheme="minorHAnsi" w:hAnsiTheme="minorHAnsi" w:cstheme="minorHAnsi"/>
          <w:szCs w:val="22"/>
        </w:rPr>
      </w:pPr>
      <w:r w:rsidRPr="00BC5432">
        <w:rPr>
          <w:rFonts w:asciiTheme="minorHAnsi" w:hAnsiTheme="minorHAnsi" w:cstheme="minorHAnsi"/>
          <w:szCs w:val="22"/>
        </w:rPr>
        <w:t>Anmeldeschluss für den B2RUN München ist am 05.06.2016.</w:t>
      </w:r>
    </w:p>
    <w:p w14:paraId="2EFB91C3" w14:textId="77777777" w:rsidR="00471F31" w:rsidRPr="00471F31" w:rsidRDefault="00471F31" w:rsidP="00471F31">
      <w:pPr>
        <w:spacing w:line="276" w:lineRule="auto"/>
        <w:rPr>
          <w:rFonts w:asciiTheme="minorHAnsi" w:hAnsiTheme="minorHAnsi" w:cstheme="minorHAnsi"/>
          <w:szCs w:val="22"/>
        </w:rPr>
      </w:pPr>
    </w:p>
    <w:p w14:paraId="0413B904" w14:textId="073BF6D1" w:rsidR="00471F31" w:rsidRPr="00471F31" w:rsidRDefault="00471F31" w:rsidP="00471F31">
      <w:pPr>
        <w:spacing w:line="276" w:lineRule="auto"/>
        <w:rPr>
          <w:rFonts w:asciiTheme="minorHAnsi" w:hAnsiTheme="minorHAnsi" w:cstheme="minorHAnsi"/>
          <w:szCs w:val="22"/>
        </w:rPr>
      </w:pPr>
      <w:r w:rsidRPr="00471F31">
        <w:rPr>
          <w:rFonts w:asciiTheme="minorHAnsi" w:hAnsiTheme="minorHAnsi" w:cstheme="minorHAnsi"/>
          <w:szCs w:val="22"/>
        </w:rPr>
        <w:t>3</w:t>
      </w:r>
      <w:r w:rsidR="00506572">
        <w:rPr>
          <w:rFonts w:asciiTheme="minorHAnsi" w:hAnsiTheme="minorHAnsi" w:cstheme="minorHAnsi"/>
          <w:szCs w:val="22"/>
        </w:rPr>
        <w:t>797</w:t>
      </w:r>
      <w:r>
        <w:rPr>
          <w:rFonts w:asciiTheme="minorHAnsi" w:hAnsiTheme="minorHAnsi" w:cstheme="minorHAnsi"/>
          <w:szCs w:val="22"/>
        </w:rPr>
        <w:t xml:space="preserve"> </w:t>
      </w:r>
      <w:r w:rsidRPr="00471F31">
        <w:rPr>
          <w:rFonts w:asciiTheme="minorHAnsi" w:hAnsiTheme="minorHAnsi" w:cstheme="minorHAnsi"/>
          <w:szCs w:val="22"/>
        </w:rPr>
        <w:t>Zeichen</w:t>
      </w:r>
    </w:p>
    <w:p w14:paraId="03AD7366" w14:textId="77777777" w:rsidR="00B702BD" w:rsidRDefault="00B702BD" w:rsidP="00C50D5C">
      <w:pPr>
        <w:spacing w:after="120"/>
        <w:rPr>
          <w:iCs/>
          <w:color w:val="auto"/>
        </w:rPr>
      </w:pPr>
    </w:p>
    <w:p w14:paraId="3030B239" w14:textId="77777777" w:rsidR="008963EE" w:rsidRPr="005864D7" w:rsidRDefault="00281C7B" w:rsidP="00336A69">
      <w:pPr>
        <w:keepNext/>
        <w:spacing w:after="120"/>
        <w:rPr>
          <w:b/>
          <w:color w:val="auto"/>
          <w:sz w:val="20"/>
        </w:rPr>
      </w:pPr>
      <w:r w:rsidRPr="005864D7">
        <w:rPr>
          <w:b/>
          <w:color w:val="auto"/>
          <w:sz w:val="20"/>
        </w:rPr>
        <w:t>Über B2RUN Deutsche Firmenlaufmeisterschaft</w:t>
      </w:r>
    </w:p>
    <w:p w14:paraId="573207F4" w14:textId="1AF0E901" w:rsidR="00281C7B" w:rsidRPr="005864D7" w:rsidRDefault="00281C7B" w:rsidP="008963EE">
      <w:pPr>
        <w:rPr>
          <w:sz w:val="20"/>
        </w:rPr>
      </w:pPr>
      <w:r w:rsidRPr="005864D7">
        <w:rPr>
          <w:sz w:val="20"/>
        </w:rPr>
        <w:t xml:space="preserve">Infront B2RUN, Tochtergesellschaft der internationalen Sportmarketing-Firma Infront Sports &amp; Media, organisiert und entwickelt Europas größte Firmenlaufserie, B2RUN, die seit der Gründung im Jahr 2004 signifikantes Wachstum verzeichnete. Die B2RUN Deutsche Firmenlaufmeisterschaft </w:t>
      </w:r>
      <w:r w:rsidR="00336A69" w:rsidRPr="005864D7">
        <w:rPr>
          <w:sz w:val="20"/>
        </w:rPr>
        <w:t>findet</w:t>
      </w:r>
      <w:r w:rsidRPr="005864D7">
        <w:rPr>
          <w:sz w:val="20"/>
        </w:rPr>
        <w:t xml:space="preserve"> 201</w:t>
      </w:r>
      <w:r w:rsidR="00336A69" w:rsidRPr="005864D7">
        <w:rPr>
          <w:sz w:val="20"/>
        </w:rPr>
        <w:t>6</w:t>
      </w:r>
      <w:r w:rsidRPr="005864D7">
        <w:rPr>
          <w:sz w:val="20"/>
        </w:rPr>
        <w:t xml:space="preserve"> </w:t>
      </w:r>
      <w:r w:rsidR="00336A69" w:rsidRPr="005864D7">
        <w:rPr>
          <w:sz w:val="20"/>
        </w:rPr>
        <w:t>in 1</w:t>
      </w:r>
      <w:r w:rsidR="00AE03F4" w:rsidRPr="005864D7">
        <w:rPr>
          <w:sz w:val="20"/>
        </w:rPr>
        <w:t>7</w:t>
      </w:r>
      <w:r w:rsidR="00336A69" w:rsidRPr="005864D7">
        <w:rPr>
          <w:sz w:val="20"/>
        </w:rPr>
        <w:t xml:space="preserve"> Städten in Deutschland statt und erwartet</w:t>
      </w:r>
      <w:r w:rsidRPr="005864D7">
        <w:rPr>
          <w:sz w:val="20"/>
        </w:rPr>
        <w:t xml:space="preserve"> eine Beteiligung von </w:t>
      </w:r>
      <w:r w:rsidR="00336A69" w:rsidRPr="005864D7">
        <w:rPr>
          <w:sz w:val="20"/>
        </w:rPr>
        <w:t>bis zu</w:t>
      </w:r>
      <w:r w:rsidRPr="005864D7">
        <w:rPr>
          <w:sz w:val="20"/>
        </w:rPr>
        <w:t xml:space="preserve"> 1</w:t>
      </w:r>
      <w:r w:rsidR="00AE03F4" w:rsidRPr="005864D7">
        <w:rPr>
          <w:sz w:val="20"/>
        </w:rPr>
        <w:t>90</w:t>
      </w:r>
      <w:r w:rsidR="00257BEA">
        <w:rPr>
          <w:sz w:val="20"/>
        </w:rPr>
        <w:t>.000 Teilnehmern aus mehr als</w:t>
      </w:r>
      <w:r w:rsidRPr="005864D7">
        <w:rPr>
          <w:sz w:val="20"/>
        </w:rPr>
        <w:t xml:space="preserve"> </w:t>
      </w:r>
      <w:r w:rsidR="00AE03F4" w:rsidRPr="005864D7">
        <w:rPr>
          <w:sz w:val="20"/>
        </w:rPr>
        <w:t>9</w:t>
      </w:r>
      <w:r w:rsidRPr="005864D7">
        <w:rPr>
          <w:sz w:val="20"/>
        </w:rPr>
        <w:t>.</w:t>
      </w:r>
      <w:r w:rsidR="00AE03F4" w:rsidRPr="005864D7">
        <w:rPr>
          <w:sz w:val="20"/>
        </w:rPr>
        <w:t>0</w:t>
      </w:r>
      <w:r w:rsidRPr="005864D7">
        <w:rPr>
          <w:sz w:val="20"/>
        </w:rPr>
        <w:t>00 Unternehmen. In Deutschland ist B2RUN damit bereits jetzt die am schnellsten wachsende und größte Laufserie.</w:t>
      </w:r>
    </w:p>
    <w:p w14:paraId="3567EDEA" w14:textId="77777777" w:rsidR="00281C7B" w:rsidRPr="005864D7" w:rsidRDefault="00281C7B" w:rsidP="008963EE">
      <w:pPr>
        <w:rPr>
          <w:sz w:val="20"/>
        </w:rPr>
      </w:pPr>
      <w:r w:rsidRPr="005864D7">
        <w:rPr>
          <w:sz w:val="20"/>
        </w:rPr>
        <w:t xml:space="preserve">Weitere B2RUN Läufe finden jedes Jahr in Frankreich, der Schweiz und neu auch </w:t>
      </w:r>
      <w:r w:rsidR="00A41700" w:rsidRPr="005864D7">
        <w:rPr>
          <w:sz w:val="20"/>
        </w:rPr>
        <w:t xml:space="preserve">in </w:t>
      </w:r>
      <w:r w:rsidRPr="005864D7">
        <w:rPr>
          <w:sz w:val="20"/>
        </w:rPr>
        <w:t xml:space="preserve">Portugal statt und bieten Unternehmen auch dort attraktive Plattformen für einzigartige Mitarbeiter-Events. </w:t>
      </w:r>
    </w:p>
    <w:p w14:paraId="6F1EEE6A" w14:textId="77777777" w:rsidR="008963EE" w:rsidRPr="005864D7" w:rsidRDefault="00281C7B" w:rsidP="008963EE">
      <w:pPr>
        <w:rPr>
          <w:sz w:val="20"/>
        </w:rPr>
      </w:pPr>
      <w:r w:rsidRPr="005864D7">
        <w:rPr>
          <w:sz w:val="20"/>
        </w:rPr>
        <w:t>Weitere Informationen</w:t>
      </w:r>
      <w:r w:rsidR="008963EE" w:rsidRPr="005864D7">
        <w:rPr>
          <w:sz w:val="20"/>
        </w:rPr>
        <w:t xml:space="preserve"> unter </w:t>
      </w:r>
      <w:hyperlink r:id="rId9" w:history="1">
        <w:r w:rsidR="00CF1C57" w:rsidRPr="005864D7">
          <w:rPr>
            <w:rStyle w:val="Link"/>
            <w:sz w:val="20"/>
          </w:rPr>
          <w:t>www.b2run.de</w:t>
        </w:r>
      </w:hyperlink>
      <w:r w:rsidR="008963EE" w:rsidRPr="005864D7">
        <w:rPr>
          <w:sz w:val="20"/>
        </w:rPr>
        <w:t>.</w:t>
      </w:r>
      <w:r w:rsidR="00CF1C57" w:rsidRPr="005864D7">
        <w:rPr>
          <w:sz w:val="20"/>
        </w:rPr>
        <w:t xml:space="preserve"> </w:t>
      </w:r>
      <w:r w:rsidR="00471F31">
        <w:rPr>
          <w:sz w:val="20"/>
        </w:rPr>
        <w:br/>
      </w:r>
    </w:p>
    <w:p w14:paraId="10AD527F" w14:textId="77777777" w:rsidR="00CF1C57" w:rsidRPr="00471F31" w:rsidRDefault="000C4093" w:rsidP="00471F31">
      <w:pPr>
        <w:keepNext/>
        <w:spacing w:after="120"/>
        <w:rPr>
          <w:b/>
        </w:rPr>
      </w:pPr>
      <w:r w:rsidRPr="001474F0">
        <w:rPr>
          <w:b/>
        </w:rPr>
        <w:t>Pressekontakt:</w:t>
      </w:r>
      <w:r w:rsidR="00471F31">
        <w:rPr>
          <w:b/>
        </w:rPr>
        <w:br/>
      </w:r>
      <w:r w:rsidRPr="00783AF0">
        <w:rPr>
          <w:sz w:val="20"/>
        </w:rPr>
        <w:t>Stefan Schumm</w:t>
      </w:r>
      <w:r w:rsidR="00471F31">
        <w:rPr>
          <w:b/>
        </w:rPr>
        <w:br/>
      </w:r>
      <w:r w:rsidR="00925434" w:rsidRPr="00783AF0">
        <w:rPr>
          <w:sz w:val="20"/>
        </w:rPr>
        <w:t xml:space="preserve">Mail: </w:t>
      </w:r>
      <w:hyperlink r:id="rId10" w:history="1">
        <w:r w:rsidR="00471F31" w:rsidRPr="0075283E">
          <w:rPr>
            <w:rStyle w:val="Link"/>
            <w:sz w:val="20"/>
          </w:rPr>
          <w:t>stefan.schumm@b2run.de</w:t>
        </w:r>
      </w:hyperlink>
      <w:r w:rsidR="00471F31">
        <w:rPr>
          <w:b/>
        </w:rPr>
        <w:br/>
      </w:r>
      <w:r w:rsidR="00925434" w:rsidRPr="00783AF0">
        <w:rPr>
          <w:sz w:val="20"/>
        </w:rPr>
        <w:t xml:space="preserve">Tel.: </w:t>
      </w:r>
      <w:r w:rsidRPr="00783AF0">
        <w:rPr>
          <w:sz w:val="20"/>
        </w:rPr>
        <w:t>089 / 460 88 96 16</w:t>
      </w:r>
    </w:p>
    <w:sectPr w:rsidR="00CF1C57" w:rsidRPr="00471F31" w:rsidSect="004E0646">
      <w:headerReference w:type="default" r:id="rId11"/>
      <w:footerReference w:type="even" r:id="rId12"/>
      <w:footerReference w:type="default" r:id="rId13"/>
      <w:headerReference w:type="first" r:id="rId14"/>
      <w:footerReference w:type="first" r:id="rId15"/>
      <w:pgSz w:w="11907" w:h="16840" w:code="9"/>
      <w:pgMar w:top="2127" w:right="2693" w:bottom="1559" w:left="1418" w:header="567" w:footer="964"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DAA4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90C44" w14:textId="77777777" w:rsidR="00170EFF" w:rsidRDefault="00170EFF">
      <w:pPr>
        <w:spacing w:line="240" w:lineRule="auto"/>
      </w:pPr>
      <w:r>
        <w:separator/>
      </w:r>
    </w:p>
  </w:endnote>
  <w:endnote w:type="continuationSeparator" w:id="0">
    <w:p w14:paraId="61738DB7" w14:textId="77777777" w:rsidR="00170EFF" w:rsidRDefault="00170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dern H Light">
    <w:altName w:val="Arial Unicode MS"/>
    <w:charset w:val="80"/>
    <w:family w:val="swiss"/>
    <w:pitch w:val="variable"/>
    <w:sig w:usb0="A00002FF" w:usb1="29DF7CFB" w:usb2="00000010" w:usb3="00000000" w:csb0="001E01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32DBA" w14:textId="77777777" w:rsidR="00170EFF" w:rsidRDefault="00170EFF" w:rsidP="00471F3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A1E18ED" w14:textId="77777777" w:rsidR="00170EFF" w:rsidRDefault="00170EFF">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D82E1" w14:textId="77777777" w:rsidR="00170EFF" w:rsidRDefault="00170EFF" w:rsidP="00471F3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06572">
      <w:rPr>
        <w:rStyle w:val="Seitenzahl"/>
        <w:noProof/>
      </w:rPr>
      <w:t>2</w:t>
    </w:r>
    <w:r>
      <w:rPr>
        <w:rStyle w:val="Seitenzahl"/>
      </w:rPr>
      <w:fldChar w:fldCharType="end"/>
    </w:r>
  </w:p>
  <w:p w14:paraId="6EA2C13C" w14:textId="77777777" w:rsidR="00170EFF" w:rsidRPr="005A7776" w:rsidRDefault="00170EFF" w:rsidP="00604AC4">
    <w:pPr>
      <w:tabs>
        <w:tab w:val="clear" w:pos="7655"/>
        <w:tab w:val="right" w:pos="7371"/>
      </w:tabs>
      <w:rPr>
        <w:sz w:val="20"/>
      </w:rPr>
    </w:pPr>
    <w:r>
      <w:rPr>
        <w:sz w:val="20"/>
      </w:rPr>
      <w:tab/>
    </w:r>
    <w:r>
      <w:rPr>
        <w:sz w:val="20"/>
      </w:rPr>
      <w:tab/>
    </w:r>
    <w:r>
      <w:rPr>
        <w:sz w:val="20"/>
      </w:rPr>
      <w:tab/>
    </w:r>
    <w:r>
      <w:rPr>
        <w:sz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3D579" w14:textId="77777777" w:rsidR="00170EFF" w:rsidRPr="005A7776" w:rsidRDefault="00170EFF" w:rsidP="00604AC4">
    <w:pPr>
      <w:tabs>
        <w:tab w:val="clear" w:pos="7655"/>
        <w:tab w:val="right" w:pos="7371"/>
      </w:tabs>
      <w:rPr>
        <w:sz w:val="20"/>
      </w:rPr>
    </w:pPr>
    <w:r>
      <w:rPr>
        <w:sz w:val="20"/>
      </w:rPr>
      <w:tab/>
    </w:r>
    <w:r>
      <w:rPr>
        <w:sz w:val="20"/>
      </w:rPr>
      <w:tab/>
    </w:r>
    <w:r>
      <w:rPr>
        <w:sz w:val="20"/>
      </w:rPr>
      <w:tab/>
    </w:r>
    <w:r>
      <w:rPr>
        <w:sz w:val="20"/>
      </w:rPr>
      <w:tab/>
    </w:r>
    <w:r w:rsidRPr="005A7776">
      <w:rPr>
        <w:sz w:val="20"/>
      </w:rPr>
      <w:fldChar w:fldCharType="begin"/>
    </w:r>
    <w:r w:rsidRPr="005A7776">
      <w:rPr>
        <w:sz w:val="20"/>
      </w:rPr>
      <w:instrText xml:space="preserve"> </w:instrText>
    </w:r>
    <w:r>
      <w:rPr>
        <w:sz w:val="20"/>
      </w:rPr>
      <w:instrText>PAGE</w:instrText>
    </w:r>
    <w:r w:rsidRPr="005A7776">
      <w:rPr>
        <w:sz w:val="20"/>
      </w:rPr>
      <w:instrText xml:space="preserve"> </w:instrText>
    </w:r>
    <w:r w:rsidRPr="005A7776">
      <w:rPr>
        <w:sz w:val="20"/>
      </w:rPr>
      <w:fldChar w:fldCharType="separate"/>
    </w:r>
    <w:r>
      <w:rPr>
        <w:noProof/>
        <w:sz w:val="20"/>
      </w:rPr>
      <w:t>1</w:t>
    </w:r>
    <w:r w:rsidRPr="005A7776">
      <w:rPr>
        <w:sz w:val="20"/>
      </w:rPr>
      <w:fldChar w:fldCharType="end"/>
    </w:r>
    <w:r w:rsidRPr="005A7776">
      <w:rPr>
        <w:sz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27A85" w14:textId="77777777" w:rsidR="00170EFF" w:rsidRDefault="00170EFF">
      <w:pPr>
        <w:spacing w:line="240" w:lineRule="auto"/>
      </w:pPr>
      <w:r>
        <w:separator/>
      </w:r>
    </w:p>
  </w:footnote>
  <w:footnote w:type="continuationSeparator" w:id="0">
    <w:p w14:paraId="2B222654" w14:textId="77777777" w:rsidR="00170EFF" w:rsidRDefault="00170EF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D6A15" w14:textId="77777777" w:rsidR="00170EFF" w:rsidRDefault="00170EFF" w:rsidP="00900B18">
    <w:pPr>
      <w:tabs>
        <w:tab w:val="right" w:pos="2835"/>
      </w:tabs>
      <w:spacing w:line="240" w:lineRule="auto"/>
      <w:ind w:right="-1"/>
      <w:rPr>
        <w:sz w:val="16"/>
      </w:rPr>
    </w:pPr>
    <w:r>
      <w:rPr>
        <w:rFonts w:cs="Arial"/>
        <w:noProof/>
      </w:rPr>
      <w:drawing>
        <wp:anchor distT="0" distB="0" distL="114300" distR="114300" simplePos="0" relativeHeight="251668480" behindDoc="1" locked="0" layoutInCell="1" allowOverlap="1" wp14:anchorId="384E0C66" wp14:editId="253E7933">
          <wp:simplePos x="0" y="0"/>
          <wp:positionH relativeFrom="column">
            <wp:posOffset>-897890</wp:posOffset>
          </wp:positionH>
          <wp:positionV relativeFrom="paragraph">
            <wp:posOffset>-346075</wp:posOffset>
          </wp:positionV>
          <wp:extent cx="7566660" cy="10695940"/>
          <wp:effectExtent l="0" t="0" r="0" b="0"/>
          <wp:wrapNone/>
          <wp:docPr id="3" name="Picture 3" descr="D:\SOB\Desktop\Word_Hintergr\Word_Hintergr\01.b2r_Wordhintergr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B\Desktop\Word_Hintergr\Word_Hintergr\01.b2r_Wordhintergr_A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6660"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B93FA" w14:textId="77777777" w:rsidR="00170EFF" w:rsidRDefault="00170EFF">
    <w:pPr>
      <w:tabs>
        <w:tab w:val="right" w:pos="2694"/>
      </w:tabs>
      <w:ind w:left="-709" w:right="-1719"/>
      <w:rPr>
        <w:sz w:val="16"/>
      </w:rPr>
    </w:pPr>
  </w:p>
  <w:p w14:paraId="0748AA7A" w14:textId="77777777" w:rsidR="00170EFF" w:rsidRDefault="00170EFF" w:rsidP="00900B18">
    <w:pPr>
      <w:spacing w:line="240" w:lineRule="auto"/>
      <w:ind w:right="-1719"/>
      <w:rPr>
        <w:sz w:val="16"/>
      </w:rPr>
    </w:pPr>
  </w:p>
  <w:p w14:paraId="09C0B6D5" w14:textId="77777777" w:rsidR="00170EFF" w:rsidRDefault="00170EFF" w:rsidP="00900B18">
    <w:pPr>
      <w:spacing w:line="240" w:lineRule="auto"/>
      <w:ind w:left="-284" w:right="-1"/>
      <w:rPr>
        <w:sz w:val="16"/>
      </w:rPr>
    </w:pPr>
  </w:p>
  <w:p w14:paraId="4132B8CF" w14:textId="77777777" w:rsidR="00170EFF" w:rsidRDefault="00170EFF" w:rsidP="00900B18">
    <w:pPr>
      <w:tabs>
        <w:tab w:val="clear" w:pos="397"/>
        <w:tab w:val="clear" w:pos="794"/>
        <w:tab w:val="clear" w:pos="1191"/>
        <w:tab w:val="left" w:pos="2579"/>
      </w:tabs>
      <w:spacing w:line="240" w:lineRule="auto"/>
      <w:rPr>
        <w:sz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9932B" w14:textId="77777777" w:rsidR="00170EFF" w:rsidRPr="005A7776" w:rsidRDefault="00170EFF" w:rsidP="00900B18">
    <w:r>
      <w:rPr>
        <w:rFonts w:cs="Arial"/>
        <w:noProof/>
      </w:rPr>
      <w:drawing>
        <wp:anchor distT="0" distB="0" distL="114300" distR="114300" simplePos="0" relativeHeight="251666432" behindDoc="1" locked="0" layoutInCell="1" allowOverlap="1" wp14:anchorId="68BC72B1" wp14:editId="2088CFFD">
          <wp:simplePos x="0" y="0"/>
          <wp:positionH relativeFrom="column">
            <wp:posOffset>-897890</wp:posOffset>
          </wp:positionH>
          <wp:positionV relativeFrom="paragraph">
            <wp:posOffset>-346075</wp:posOffset>
          </wp:positionV>
          <wp:extent cx="7566774" cy="10696354"/>
          <wp:effectExtent l="0" t="0" r="0" b="0"/>
          <wp:wrapNone/>
          <wp:docPr id="1" name="Picture 1" descr="D:\SOB\Desktop\Word_Hintergr\Word_Hintergr\01.b2r_Wordhintergr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B\Desktop\Word_Hintergr\Word_Hintergr\01.b2r_Wordhintergr_A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6774" cy="106963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E48F2C"/>
    <w:lvl w:ilvl="0">
      <w:start w:val="1"/>
      <w:numFmt w:val="bullet"/>
      <w:pStyle w:val="Aufzhlungszeichen"/>
      <w:lvlText w:val=""/>
      <w:lvlJc w:val="left"/>
      <w:pPr>
        <w:tabs>
          <w:tab w:val="num" w:pos="360"/>
        </w:tabs>
        <w:ind w:left="360" w:hanging="360"/>
      </w:pPr>
      <w:rPr>
        <w:rFonts w:ascii="Wingdings" w:hAnsi="Wingdings" w:hint="default"/>
      </w:rPr>
    </w:lvl>
  </w:abstractNum>
  <w:abstractNum w:abstractNumId="1">
    <w:nsid w:val="05A83F75"/>
    <w:multiLevelType w:val="hybridMultilevel"/>
    <w:tmpl w:val="422AC768"/>
    <w:lvl w:ilvl="0" w:tplc="A30ED5D6">
      <w:start w:val="1"/>
      <w:numFmt w:val="bullet"/>
      <w:lvlText w:val=""/>
      <w:lvlJc w:val="left"/>
      <w:pPr>
        <w:tabs>
          <w:tab w:val="num" w:pos="357"/>
        </w:tabs>
        <w:ind w:left="357" w:hanging="357"/>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C759E9"/>
    <w:multiLevelType w:val="multilevel"/>
    <w:tmpl w:val="74C2BB18"/>
    <w:lvl w:ilvl="0">
      <w:start w:val="1"/>
      <w:numFmt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Arial" w:hAnsi="Arial" w:hint="default"/>
      </w:rPr>
    </w:lvl>
    <w:lvl w:ilvl="2">
      <w:start w:val="1"/>
      <w:numFmt w:val="bullet"/>
      <w:lvlText w:val="-"/>
      <w:lvlJc w:val="left"/>
      <w:pPr>
        <w:tabs>
          <w:tab w:val="num" w:pos="1191"/>
        </w:tabs>
        <w:ind w:left="1191" w:hanging="397"/>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AF91430"/>
    <w:multiLevelType w:val="multilevel"/>
    <w:tmpl w:val="E67A75B8"/>
    <w:lvl w:ilvl="0">
      <w:start w:val="1"/>
      <w:numFmt w:val="bullet"/>
      <w:pStyle w:val="Bulletpoints"/>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Times" w:hAnsi="Times" w:hint="default"/>
      </w:rPr>
    </w:lvl>
    <w:lvl w:ilvl="2">
      <w:start w:val="1"/>
      <w:numFmt w:val="bullet"/>
      <w:lvlText w:val="-"/>
      <w:lvlJc w:val="left"/>
      <w:pPr>
        <w:tabs>
          <w:tab w:val="num" w:pos="1191"/>
        </w:tabs>
        <w:ind w:left="1191" w:hanging="397"/>
      </w:pPr>
      <w:rPr>
        <w:rFonts w:ascii="Times" w:hAnsi="Time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nsid w:val="1A084B03"/>
    <w:multiLevelType w:val="multilevel"/>
    <w:tmpl w:val="6658A538"/>
    <w:lvl w:ilvl="0">
      <w:start w:val="1"/>
      <w:numFmt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Arial" w:hAnsi="Arial" w:hint="default"/>
      </w:rPr>
    </w:lvl>
    <w:lvl w:ilvl="2">
      <w:start w:val="1"/>
      <w:numFmt w:val="bullet"/>
      <w:lvlText w:val="-"/>
      <w:lvlJc w:val="left"/>
      <w:pPr>
        <w:tabs>
          <w:tab w:val="num" w:pos="1191"/>
        </w:tabs>
        <w:ind w:left="1191" w:hanging="397"/>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CCD1A63"/>
    <w:multiLevelType w:val="multilevel"/>
    <w:tmpl w:val="44C0056A"/>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6">
    <w:nsid w:val="33AA4D21"/>
    <w:multiLevelType w:val="multilevel"/>
    <w:tmpl w:val="42E48F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F990F58"/>
    <w:multiLevelType w:val="multilevel"/>
    <w:tmpl w:val="42E48F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9755E0F"/>
    <w:multiLevelType w:val="multilevel"/>
    <w:tmpl w:val="42E48F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E547FD8"/>
    <w:multiLevelType w:val="multilevel"/>
    <w:tmpl w:val="CC0EA8AA"/>
    <w:lvl w:ilvl="0">
      <w:start w:val="1"/>
      <w:numFmt w:val="bullet"/>
      <w:pStyle w:val="Listenabsatz"/>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Arial" w:hAnsi="Arial" w:hint="default"/>
      </w:rPr>
    </w:lvl>
    <w:lvl w:ilvl="2">
      <w:start w:val="1"/>
      <w:numFmt w:val="bullet"/>
      <w:lvlText w:val="-"/>
      <w:lvlJc w:val="left"/>
      <w:pPr>
        <w:tabs>
          <w:tab w:val="num" w:pos="1191"/>
        </w:tabs>
        <w:ind w:left="1191" w:hanging="397"/>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48F1DDB"/>
    <w:multiLevelType w:val="hybridMultilevel"/>
    <w:tmpl w:val="1C2C2EBE"/>
    <w:lvl w:ilvl="0" w:tplc="D01EDB70">
      <w:start w:val="1"/>
      <w:numFmt w:val="decimalZero"/>
      <w:pStyle w:val="Agenda"/>
      <w:lvlText w:val="%1 |  "/>
      <w:lvlJc w:val="left"/>
      <w:pPr>
        <w:tabs>
          <w:tab w:val="num" w:pos="624"/>
        </w:tabs>
        <w:ind w:left="624" w:hanging="62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7805CC9"/>
    <w:multiLevelType w:val="multilevel"/>
    <w:tmpl w:val="F0A68EA4"/>
    <w:lvl w:ilvl="0">
      <w:start w:val="1"/>
      <w:numFmt w:val="none"/>
      <w:pStyle w:val="Nummerierung"/>
      <w:lvlText w:val="I%1."/>
      <w:lvlJc w:val="left"/>
      <w:pPr>
        <w:tabs>
          <w:tab w:val="num" w:pos="397"/>
        </w:tabs>
        <w:ind w:left="397" w:hanging="397"/>
      </w:pPr>
      <w:rPr>
        <w:rFonts w:ascii="Arial" w:hAnsi="Arial" w:hint="default"/>
        <w:b w:val="0"/>
        <w:i w:val="0"/>
        <w: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i."/>
      <w:lvlJc w:val="left"/>
      <w:pPr>
        <w:tabs>
          <w:tab w:val="num" w:pos="794"/>
        </w:tabs>
        <w:ind w:left="794" w:hanging="397"/>
      </w:pPr>
      <w:rPr>
        <w:rFonts w:ascii="Arial" w:hAnsi="Arial" w:hint="default"/>
        <w:b w:val="0"/>
        <w:i w:val="0"/>
        <w: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1"/>
      <w:lvlJc w:val="left"/>
      <w:pPr>
        <w:tabs>
          <w:tab w:val="num" w:pos="794"/>
        </w:tabs>
        <w:ind w:left="794" w:firstLine="0"/>
      </w:pPr>
      <w:rPr>
        <w:rFonts w:ascii="Arial" w:hAnsi="Arial" w:hint="default"/>
        <w:b/>
        <w:i w:val="0"/>
        <w:sz w:val="22"/>
      </w:rPr>
    </w:lvl>
    <w:lvl w:ilvl="3">
      <w:start w:val="1"/>
      <w:numFmt w:val="none"/>
      <w:lvlText w:val="%1"/>
      <w:lvlJc w:val="left"/>
      <w:pPr>
        <w:tabs>
          <w:tab w:val="num" w:pos="794"/>
        </w:tabs>
        <w:ind w:left="1191" w:firstLine="0"/>
      </w:pPr>
      <w:rPr>
        <w:rFonts w:hint="default"/>
        <w:b w:val="0"/>
        <w:i w:val="0"/>
      </w:rPr>
    </w:lvl>
    <w:lvl w:ilvl="4">
      <w:start w:val="1"/>
      <w:numFmt w:val="none"/>
      <w:lvlText w:val="%1"/>
      <w:lvlJc w:val="left"/>
      <w:pPr>
        <w:tabs>
          <w:tab w:val="num" w:pos="1588"/>
        </w:tabs>
        <w:ind w:left="1588" w:firstLine="0"/>
      </w:pPr>
      <w:rPr>
        <w:rFonts w:hint="default"/>
      </w:rPr>
    </w:lvl>
    <w:lvl w:ilvl="5">
      <w:start w:val="1"/>
      <w:numFmt w:val="decimal"/>
      <w:lvlText w:val="%1"/>
      <w:lvlJc w:val="left"/>
      <w:pPr>
        <w:tabs>
          <w:tab w:val="num" w:pos="3240"/>
        </w:tabs>
        <w:ind w:left="2736" w:hanging="936"/>
      </w:pPr>
      <w:rPr>
        <w:rFonts w:hint="default"/>
      </w:rPr>
    </w:lvl>
    <w:lvl w:ilvl="6">
      <w:start w:val="1"/>
      <w:numFmt w:val="none"/>
      <w:lvlRestart w:val="0"/>
      <w:lvlText w:val="%1"/>
      <w:lvlJc w:val="left"/>
      <w:pPr>
        <w:tabs>
          <w:tab w:val="num" w:pos="794"/>
        </w:tabs>
        <w:ind w:left="794" w:firstLine="0"/>
      </w:pPr>
      <w:rPr>
        <w:rFonts w:hint="default"/>
      </w:rPr>
    </w:lvl>
    <w:lvl w:ilvl="7">
      <w:start w:val="1"/>
      <w:numFmt w:val="decimal"/>
      <w:lvlRestart w:val="0"/>
      <w:lvlText w:val="%1.%2.%3.%4.%5.%6.%7.%8."/>
      <w:lvlJc w:val="left"/>
      <w:pPr>
        <w:tabs>
          <w:tab w:val="num" w:pos="4320"/>
        </w:tabs>
        <w:ind w:left="3744" w:hanging="1224"/>
      </w:pPr>
      <w:rPr>
        <w:rFonts w:hint="default"/>
      </w:rPr>
    </w:lvl>
    <w:lvl w:ilvl="8">
      <w:start w:val="1"/>
      <w:numFmt w:val="decimal"/>
      <w:lvlRestart w:val="0"/>
      <w:lvlText w:val="%1.%2.%3.%4.%5.%6.%7.%8.%9."/>
      <w:lvlJc w:val="left"/>
      <w:pPr>
        <w:tabs>
          <w:tab w:val="num" w:pos="4680"/>
        </w:tabs>
        <w:ind w:left="4320" w:hanging="1440"/>
      </w:pPr>
      <w:rPr>
        <w:rFonts w:hint="default"/>
      </w:rPr>
    </w:lvl>
  </w:abstractNum>
  <w:abstractNum w:abstractNumId="12">
    <w:nsid w:val="6B9D38FE"/>
    <w:multiLevelType w:val="multilevel"/>
    <w:tmpl w:val="B14C3C40"/>
    <w:lvl w:ilvl="0">
      <w:start w:val="1"/>
      <w:numFmt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Arial" w:hAnsi="Arial" w:hint="default"/>
      </w:rPr>
    </w:lvl>
    <w:lvl w:ilvl="2">
      <w:start w:val="1"/>
      <w:numFmt w:val="bullet"/>
      <w:lvlText w:val="-"/>
      <w:lvlJc w:val="left"/>
      <w:pPr>
        <w:tabs>
          <w:tab w:val="num" w:pos="1191"/>
        </w:tabs>
        <w:ind w:left="1191" w:hanging="397"/>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BBF4377"/>
    <w:multiLevelType w:val="multilevel"/>
    <w:tmpl w:val="CC0EA8AA"/>
    <w:lvl w:ilvl="0">
      <w:start w:val="1"/>
      <w:numFmt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Arial" w:hAnsi="Arial" w:hint="default"/>
      </w:rPr>
    </w:lvl>
    <w:lvl w:ilvl="2">
      <w:start w:val="1"/>
      <w:numFmt w:val="bullet"/>
      <w:lvlText w:val="-"/>
      <w:lvlJc w:val="left"/>
      <w:pPr>
        <w:tabs>
          <w:tab w:val="num" w:pos="1191"/>
        </w:tabs>
        <w:ind w:left="1191" w:hanging="397"/>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06061DB"/>
    <w:multiLevelType w:val="multilevel"/>
    <w:tmpl w:val="74C2BB18"/>
    <w:lvl w:ilvl="0">
      <w:start w:val="1"/>
      <w:numFmt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Arial" w:hAnsi="Arial" w:hint="default"/>
      </w:rPr>
    </w:lvl>
    <w:lvl w:ilvl="2">
      <w:start w:val="1"/>
      <w:numFmt w:val="bullet"/>
      <w:lvlText w:val="-"/>
      <w:lvlJc w:val="left"/>
      <w:pPr>
        <w:tabs>
          <w:tab w:val="num" w:pos="1191"/>
        </w:tabs>
        <w:ind w:left="1191" w:hanging="397"/>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3"/>
  </w:num>
  <w:num w:numId="3">
    <w:abstractNumId w:val="11"/>
  </w:num>
  <w:num w:numId="4">
    <w:abstractNumId w:val="1"/>
  </w:num>
  <w:num w:numId="5">
    <w:abstractNumId w:val="0"/>
  </w:num>
  <w:num w:numId="6">
    <w:abstractNumId w:val="0"/>
    <w:lvlOverride w:ilvl="0">
      <w:startOverride w:val="1"/>
    </w:lvlOverride>
  </w:num>
  <w:num w:numId="7">
    <w:abstractNumId w:val="9"/>
  </w:num>
  <w:num w:numId="8">
    <w:abstractNumId w:val="8"/>
  </w:num>
  <w:num w:numId="9">
    <w:abstractNumId w:val="7"/>
  </w:num>
  <w:num w:numId="10">
    <w:abstractNumId w:val="6"/>
  </w:num>
  <w:num w:numId="11">
    <w:abstractNumId w:val="5"/>
  </w:num>
  <w:num w:numId="12">
    <w:abstractNumId w:val="2"/>
  </w:num>
  <w:num w:numId="13">
    <w:abstractNumId w:val="14"/>
  </w:num>
  <w:num w:numId="14">
    <w:abstractNumId w:val="12"/>
  </w:num>
  <w:num w:numId="15">
    <w:abstractNumId w:val="4"/>
  </w:num>
  <w:num w:numId="16">
    <w:abstractNumId w:val="1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jeron, Benjamin">
    <w15:presenceInfo w15:providerId="None" w15:userId="Majeron, Benja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de-DE" w:vendorID="9" w:dllVersion="512" w:checkStyle="0"/>
  <w:activeWritingStyle w:appName="MSWord" w:lang="en-GB" w:vendorID="8" w:dllVersion="513"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54"/>
  <w:consecutiveHyphenLimit w:val="2"/>
  <w:hyphenationZone w:val="425"/>
  <w:doNotHyphenateCaps/>
  <w:drawingGridHorizontalSpacing w:val="181"/>
  <w:drawingGridVerticalSpacing w:val="181"/>
  <w:doNotUseMarginsForDrawingGridOrigin/>
  <w:drawingGridHorizontalOrigin w:val="1985"/>
  <w:drawingGridVerticalOrigin w:val="1701"/>
  <w:doNotShadeFormData/>
  <w:noPunctuationKerning/>
  <w:characterSpacingControl w:val="doNotCompress"/>
  <w:hdrShapeDefaults>
    <o:shapedefaults v:ext="edit" spidmax="2050" style="v-text-anchor:middle" fill="f" fillcolor="none [4]" stroke="f" strokecolor="none [1]">
      <v:fill color="none [4]" on="f"/>
      <v:stroke color="none [1]" weight=".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EE"/>
    <w:rsid w:val="000027A7"/>
    <w:rsid w:val="00005B7D"/>
    <w:rsid w:val="000224F8"/>
    <w:rsid w:val="00023061"/>
    <w:rsid w:val="00023A8F"/>
    <w:rsid w:val="0002671B"/>
    <w:rsid w:val="00034F7F"/>
    <w:rsid w:val="0005432A"/>
    <w:rsid w:val="00084515"/>
    <w:rsid w:val="000918E9"/>
    <w:rsid w:val="000969DE"/>
    <w:rsid w:val="000B10DD"/>
    <w:rsid w:val="000C34F9"/>
    <w:rsid w:val="000C4093"/>
    <w:rsid w:val="000D7551"/>
    <w:rsid w:val="0011222D"/>
    <w:rsid w:val="001170DE"/>
    <w:rsid w:val="001439E2"/>
    <w:rsid w:val="00152FB2"/>
    <w:rsid w:val="00157063"/>
    <w:rsid w:val="00170EFF"/>
    <w:rsid w:val="0018083E"/>
    <w:rsid w:val="00181581"/>
    <w:rsid w:val="00191C1D"/>
    <w:rsid w:val="001D7B56"/>
    <w:rsid w:val="001F5248"/>
    <w:rsid w:val="00200E2E"/>
    <w:rsid w:val="00224E9D"/>
    <w:rsid w:val="00233907"/>
    <w:rsid w:val="00250AD4"/>
    <w:rsid w:val="00257BEA"/>
    <w:rsid w:val="00263FD7"/>
    <w:rsid w:val="00271982"/>
    <w:rsid w:val="00281C7B"/>
    <w:rsid w:val="002B3154"/>
    <w:rsid w:val="002B3494"/>
    <w:rsid w:val="002E52DB"/>
    <w:rsid w:val="002F2662"/>
    <w:rsid w:val="002F6FDB"/>
    <w:rsid w:val="0030071D"/>
    <w:rsid w:val="003119D4"/>
    <w:rsid w:val="003241F9"/>
    <w:rsid w:val="00324EDB"/>
    <w:rsid w:val="00336A69"/>
    <w:rsid w:val="0034133E"/>
    <w:rsid w:val="0036376F"/>
    <w:rsid w:val="00370968"/>
    <w:rsid w:val="00376C55"/>
    <w:rsid w:val="003B60DA"/>
    <w:rsid w:val="003E4942"/>
    <w:rsid w:val="003F1067"/>
    <w:rsid w:val="003F25FA"/>
    <w:rsid w:val="0040099A"/>
    <w:rsid w:val="00404DD5"/>
    <w:rsid w:val="00410B84"/>
    <w:rsid w:val="00443EA7"/>
    <w:rsid w:val="00471F31"/>
    <w:rsid w:val="0048672B"/>
    <w:rsid w:val="00490FE6"/>
    <w:rsid w:val="004C556A"/>
    <w:rsid w:val="004C7873"/>
    <w:rsid w:val="004E0646"/>
    <w:rsid w:val="004F6895"/>
    <w:rsid w:val="00506572"/>
    <w:rsid w:val="00510716"/>
    <w:rsid w:val="00544E85"/>
    <w:rsid w:val="00566884"/>
    <w:rsid w:val="00566894"/>
    <w:rsid w:val="0058622E"/>
    <w:rsid w:val="005864D7"/>
    <w:rsid w:val="005879CE"/>
    <w:rsid w:val="005A1BCF"/>
    <w:rsid w:val="005C45E7"/>
    <w:rsid w:val="005C508C"/>
    <w:rsid w:val="005D0AD2"/>
    <w:rsid w:val="005D4288"/>
    <w:rsid w:val="005F4ECF"/>
    <w:rsid w:val="00604AC4"/>
    <w:rsid w:val="00613D9D"/>
    <w:rsid w:val="006771E4"/>
    <w:rsid w:val="00684778"/>
    <w:rsid w:val="006A5013"/>
    <w:rsid w:val="006C7E06"/>
    <w:rsid w:val="00722D89"/>
    <w:rsid w:val="007368A1"/>
    <w:rsid w:val="00745AD1"/>
    <w:rsid w:val="007472BE"/>
    <w:rsid w:val="007514E1"/>
    <w:rsid w:val="00774C43"/>
    <w:rsid w:val="00780499"/>
    <w:rsid w:val="00783AF0"/>
    <w:rsid w:val="007A7578"/>
    <w:rsid w:val="007A7842"/>
    <w:rsid w:val="007B37E8"/>
    <w:rsid w:val="007E3F9E"/>
    <w:rsid w:val="007F2BCB"/>
    <w:rsid w:val="007F67EC"/>
    <w:rsid w:val="008125C5"/>
    <w:rsid w:val="00831D65"/>
    <w:rsid w:val="00837783"/>
    <w:rsid w:val="00857B54"/>
    <w:rsid w:val="00863327"/>
    <w:rsid w:val="008963EE"/>
    <w:rsid w:val="008A2263"/>
    <w:rsid w:val="008D17B5"/>
    <w:rsid w:val="008D4672"/>
    <w:rsid w:val="008E2A3B"/>
    <w:rsid w:val="008F38E1"/>
    <w:rsid w:val="008F7EF9"/>
    <w:rsid w:val="00900B18"/>
    <w:rsid w:val="00912F74"/>
    <w:rsid w:val="00925434"/>
    <w:rsid w:val="009327E9"/>
    <w:rsid w:val="00941E98"/>
    <w:rsid w:val="00944C5B"/>
    <w:rsid w:val="00992FAD"/>
    <w:rsid w:val="009A37BD"/>
    <w:rsid w:val="009D7605"/>
    <w:rsid w:val="009E1745"/>
    <w:rsid w:val="00A07D7B"/>
    <w:rsid w:val="00A17F03"/>
    <w:rsid w:val="00A23523"/>
    <w:rsid w:val="00A41700"/>
    <w:rsid w:val="00A46CDB"/>
    <w:rsid w:val="00A528F6"/>
    <w:rsid w:val="00AE03F4"/>
    <w:rsid w:val="00AE4E1F"/>
    <w:rsid w:val="00AE576C"/>
    <w:rsid w:val="00B20180"/>
    <w:rsid w:val="00B23ADA"/>
    <w:rsid w:val="00B43985"/>
    <w:rsid w:val="00B54D0B"/>
    <w:rsid w:val="00B612BE"/>
    <w:rsid w:val="00B702BD"/>
    <w:rsid w:val="00B70E3A"/>
    <w:rsid w:val="00B869F9"/>
    <w:rsid w:val="00B9037D"/>
    <w:rsid w:val="00BA77BC"/>
    <w:rsid w:val="00BC5432"/>
    <w:rsid w:val="00BE2598"/>
    <w:rsid w:val="00BE6EEE"/>
    <w:rsid w:val="00C13A18"/>
    <w:rsid w:val="00C34873"/>
    <w:rsid w:val="00C3721D"/>
    <w:rsid w:val="00C40277"/>
    <w:rsid w:val="00C403C4"/>
    <w:rsid w:val="00C50D5C"/>
    <w:rsid w:val="00C75F03"/>
    <w:rsid w:val="00CA009E"/>
    <w:rsid w:val="00CA5AC2"/>
    <w:rsid w:val="00CB0232"/>
    <w:rsid w:val="00CB6033"/>
    <w:rsid w:val="00CC603A"/>
    <w:rsid w:val="00CF0AFC"/>
    <w:rsid w:val="00CF1C57"/>
    <w:rsid w:val="00CF2488"/>
    <w:rsid w:val="00CF2B12"/>
    <w:rsid w:val="00D2746B"/>
    <w:rsid w:val="00D420F7"/>
    <w:rsid w:val="00D5422B"/>
    <w:rsid w:val="00D55C6E"/>
    <w:rsid w:val="00D844E2"/>
    <w:rsid w:val="00DA2949"/>
    <w:rsid w:val="00DC40F0"/>
    <w:rsid w:val="00DC6B8B"/>
    <w:rsid w:val="00DE1C77"/>
    <w:rsid w:val="00DE2AC8"/>
    <w:rsid w:val="00DF3B91"/>
    <w:rsid w:val="00DF5AFF"/>
    <w:rsid w:val="00E170EA"/>
    <w:rsid w:val="00E436CF"/>
    <w:rsid w:val="00E71BDB"/>
    <w:rsid w:val="00E83F66"/>
    <w:rsid w:val="00E923DC"/>
    <w:rsid w:val="00E92416"/>
    <w:rsid w:val="00E95D00"/>
    <w:rsid w:val="00EC7D0D"/>
    <w:rsid w:val="00EE75C0"/>
    <w:rsid w:val="00F05F72"/>
    <w:rsid w:val="00F33D32"/>
    <w:rsid w:val="00F64573"/>
    <w:rsid w:val="00F749FB"/>
    <w:rsid w:val="00F765B1"/>
    <w:rsid w:val="00F83D18"/>
    <w:rsid w:val="00F90E3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v-text-anchor:middle" fill="f" fillcolor="none [4]" stroke="f" strokecolor="none [1]">
      <v:fill color="none [4]" on="f"/>
      <v:stroke color="none [1]" weight=".5pt" on="f"/>
      <v:textbox inset="0,0,0,0"/>
    </o:shapedefaults>
    <o:shapelayout v:ext="edit">
      <o:idmap v:ext="edit" data="1"/>
    </o:shapelayout>
  </w:shapeDefaults>
  <w:doNotEmbedSmartTags/>
  <w:decimalSymbol w:val=","/>
  <w:listSeparator w:val=";"/>
  <w14:docId w14:val="7CC81A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63EE"/>
    <w:pPr>
      <w:tabs>
        <w:tab w:val="left" w:pos="397"/>
        <w:tab w:val="left" w:pos="794"/>
        <w:tab w:val="left" w:pos="1191"/>
        <w:tab w:val="right" w:pos="7655"/>
        <w:tab w:val="right" w:pos="9185"/>
      </w:tabs>
      <w:spacing w:line="280" w:lineRule="exact"/>
    </w:pPr>
    <w:rPr>
      <w:rFonts w:ascii="Arial" w:hAnsi="Arial"/>
      <w:color w:val="000000"/>
      <w:sz w:val="22"/>
    </w:rPr>
  </w:style>
  <w:style w:type="paragraph" w:styleId="berschrift1">
    <w:name w:val="heading 1"/>
    <w:next w:val="Standard"/>
    <w:qFormat/>
    <w:rsid w:val="00EC7B5B"/>
    <w:pPr>
      <w:tabs>
        <w:tab w:val="left" w:pos="397"/>
        <w:tab w:val="left" w:pos="794"/>
        <w:tab w:val="left" w:pos="1191"/>
        <w:tab w:val="right" w:pos="7655"/>
      </w:tabs>
      <w:spacing w:before="400" w:after="200"/>
      <w:ind w:left="397" w:hanging="397"/>
      <w:outlineLvl w:val="0"/>
    </w:pPr>
    <w:rPr>
      <w:rFonts w:ascii="Arial" w:hAnsi="Arial"/>
      <w:b/>
      <w:color w:val="000000"/>
      <w:sz w:val="28"/>
    </w:rPr>
  </w:style>
  <w:style w:type="paragraph" w:styleId="berschrift2">
    <w:name w:val="heading 2"/>
    <w:next w:val="Standard"/>
    <w:qFormat/>
    <w:rsid w:val="00EC7B5B"/>
    <w:pPr>
      <w:tabs>
        <w:tab w:val="left" w:pos="397"/>
        <w:tab w:val="left" w:pos="794"/>
        <w:tab w:val="left" w:pos="1191"/>
        <w:tab w:val="right" w:pos="7655"/>
      </w:tabs>
      <w:spacing w:before="360" w:after="160"/>
      <w:ind w:left="397" w:hanging="397"/>
      <w:outlineLvl w:val="1"/>
    </w:pPr>
    <w:rPr>
      <w:rFonts w:ascii="Arial" w:hAnsi="Arial"/>
      <w:color w:val="000000"/>
      <w:sz w:val="28"/>
    </w:rPr>
  </w:style>
  <w:style w:type="paragraph" w:styleId="berschrift3">
    <w:name w:val="heading 3"/>
    <w:next w:val="Standard"/>
    <w:qFormat/>
    <w:rsid w:val="00EC7B5B"/>
    <w:pPr>
      <w:tabs>
        <w:tab w:val="left" w:pos="397"/>
        <w:tab w:val="left" w:pos="794"/>
        <w:tab w:val="left" w:pos="1191"/>
        <w:tab w:val="right" w:pos="7655"/>
      </w:tabs>
      <w:spacing w:before="320" w:after="120"/>
      <w:ind w:left="397" w:hanging="397"/>
      <w:outlineLvl w:val="2"/>
    </w:pPr>
    <w:rPr>
      <w:rFonts w:ascii="Arial" w:hAnsi="Arial"/>
      <w:b/>
      <w:color w:val="000000"/>
      <w:sz w:val="22"/>
    </w:rPr>
  </w:style>
  <w:style w:type="paragraph" w:styleId="berschrift4">
    <w:name w:val="heading 4"/>
    <w:next w:val="Standard"/>
    <w:qFormat/>
    <w:rsid w:val="00EC7B5B"/>
    <w:pPr>
      <w:tabs>
        <w:tab w:val="left" w:pos="397"/>
        <w:tab w:val="left" w:pos="794"/>
        <w:tab w:val="left" w:pos="1191"/>
        <w:tab w:val="right" w:pos="7655"/>
      </w:tabs>
      <w:spacing w:before="280" w:after="80"/>
      <w:ind w:left="397" w:hanging="397"/>
      <w:outlineLvl w:val="3"/>
    </w:pPr>
    <w:rPr>
      <w:rFonts w:ascii="Arial" w:hAnsi="Arial"/>
      <w:i/>
      <w:color w:val="000000"/>
      <w:sz w:val="22"/>
    </w:rPr>
  </w:style>
  <w:style w:type="paragraph" w:styleId="berschrift5">
    <w:name w:val="heading 5"/>
    <w:next w:val="Standard"/>
    <w:qFormat/>
    <w:pPr>
      <w:keepNext/>
      <w:tabs>
        <w:tab w:val="left" w:pos="567"/>
      </w:tabs>
      <w:spacing w:before="60" w:line="340" w:lineRule="exact"/>
      <w:outlineLvl w:val="4"/>
    </w:pPr>
    <w:rPr>
      <w:rFonts w:ascii="Arial" w:hAnsi="Arial"/>
      <w:b/>
      <w:color w:val="000000"/>
    </w:rPr>
  </w:style>
  <w:style w:type="paragraph" w:styleId="berschrift6">
    <w:name w:val="heading 6"/>
    <w:basedOn w:val="Standard"/>
    <w:next w:val="Standard"/>
    <w:qFormat/>
    <w:pPr>
      <w:keepNext/>
      <w:tabs>
        <w:tab w:val="clear" w:pos="9185"/>
      </w:tabs>
      <w:spacing w:line="340" w:lineRule="exact"/>
      <w:outlineLvl w:val="5"/>
    </w:pPr>
    <w:rPr>
      <w:b/>
      <w:sz w:val="20"/>
    </w:rPr>
  </w:style>
  <w:style w:type="paragraph" w:styleId="berschrift7">
    <w:name w:val="heading 7"/>
    <w:basedOn w:val="Standard"/>
    <w:next w:val="Standard"/>
    <w:qFormat/>
    <w:pPr>
      <w:tabs>
        <w:tab w:val="clear" w:pos="9185"/>
      </w:tabs>
      <w:spacing w:before="240" w:after="60" w:line="340" w:lineRule="exact"/>
      <w:outlineLvl w:val="6"/>
    </w:pPr>
    <w:rPr>
      <w:sz w:val="20"/>
    </w:rPr>
  </w:style>
  <w:style w:type="paragraph" w:styleId="berschrift8">
    <w:name w:val="heading 8"/>
    <w:basedOn w:val="Standard"/>
    <w:next w:val="Standard"/>
    <w:qFormat/>
    <w:pPr>
      <w:tabs>
        <w:tab w:val="clear" w:pos="9185"/>
      </w:tabs>
      <w:spacing w:before="240" w:after="60" w:line="340" w:lineRule="exact"/>
      <w:outlineLvl w:val="7"/>
    </w:pPr>
    <w:rPr>
      <w:i/>
      <w:sz w:val="20"/>
    </w:rPr>
  </w:style>
  <w:style w:type="paragraph" w:styleId="berschrift9">
    <w:name w:val="heading 9"/>
    <w:basedOn w:val="Standard"/>
    <w:next w:val="Standard"/>
    <w:qFormat/>
    <w:pPr>
      <w:tabs>
        <w:tab w:val="clear" w:pos="9185"/>
      </w:tabs>
      <w:spacing w:before="240" w:after="60" w:line="340" w:lineRule="exact"/>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C7B5B"/>
    <w:pPr>
      <w:tabs>
        <w:tab w:val="left" w:pos="397"/>
        <w:tab w:val="left" w:pos="794"/>
        <w:tab w:val="left" w:pos="1191"/>
        <w:tab w:val="right" w:pos="7655"/>
      </w:tabs>
      <w:spacing w:line="280" w:lineRule="exact"/>
    </w:pPr>
    <w:tblPr>
      <w:tblStyleRowBandSize w:val="2"/>
      <w:tblStyleColBandSize w:val="2"/>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cPr>
      <w:shd w:val="clear" w:color="auto" w:fill="FFFFFF"/>
      <w:tcMar>
        <w:top w:w="57" w:type="dxa"/>
        <w:left w:w="57" w:type="dxa"/>
        <w:bottom w:w="57" w:type="dxa"/>
        <w:right w:w="57" w:type="dxa"/>
      </w:tcMar>
    </w:tcPr>
    <w:tblStylePr w:type="firstRow">
      <w:pPr>
        <w:jc w:val="center"/>
      </w:pPr>
      <w:rPr>
        <w:rFonts w:ascii="Arial" w:hAnsi="Arial"/>
        <w:b/>
        <w:sz w:val="22"/>
      </w:rPr>
      <w:tblPr/>
      <w:tcPr>
        <w:tcBorders>
          <w:top w:val="single" w:sz="12" w:space="0" w:color="808080"/>
          <w:bottom w:val="single" w:sz="12" w:space="0" w:color="808080"/>
        </w:tcBorders>
        <w:vAlign w:val="center"/>
      </w:tcPr>
    </w:tblStylePr>
    <w:tblStylePr w:type="firstCol">
      <w:pPr>
        <w:jc w:val="left"/>
      </w:pPr>
      <w:rPr>
        <w:rFonts w:ascii="Arial" w:hAnsi="Arial"/>
        <w:b/>
        <w:sz w:val="22"/>
      </w:rPr>
      <w:tblPr/>
      <w:tcPr>
        <w:tcBorders>
          <w:left w:val="single" w:sz="12" w:space="0" w:color="808080"/>
          <w:right w:val="single" w:sz="12" w:space="0" w:color="808080"/>
        </w:tcBorders>
        <w:vAlign w:val="center"/>
      </w:tcPr>
    </w:tblStylePr>
  </w:style>
  <w:style w:type="paragraph" w:customStyle="1" w:styleId="Bulletpoints">
    <w:name w:val="Bulletpoints"/>
    <w:basedOn w:val="Standard"/>
    <w:next w:val="Standard"/>
    <w:rsid w:val="00EC7B5B"/>
    <w:pPr>
      <w:numPr>
        <w:numId w:val="2"/>
      </w:numPr>
      <w:tabs>
        <w:tab w:val="clear" w:pos="1191"/>
        <w:tab w:val="clear" w:pos="9185"/>
      </w:tabs>
      <w:outlineLvl w:val="0"/>
    </w:pPr>
  </w:style>
  <w:style w:type="paragraph" w:customStyle="1" w:styleId="Nummerierung">
    <w:name w:val="Nummerierung"/>
    <w:basedOn w:val="Bulletpoints"/>
    <w:next w:val="Standard"/>
    <w:rsid w:val="00EC7B5B"/>
    <w:pPr>
      <w:numPr>
        <w:numId w:val="3"/>
      </w:numPr>
      <w:tabs>
        <w:tab w:val="left" w:pos="1191"/>
      </w:tabs>
    </w:pPr>
  </w:style>
  <w:style w:type="paragraph" w:customStyle="1" w:styleId="Agenda">
    <w:name w:val="Agenda"/>
    <w:basedOn w:val="Standard"/>
    <w:next w:val="Standard"/>
    <w:pPr>
      <w:numPr>
        <w:numId w:val="1"/>
      </w:numPr>
      <w:tabs>
        <w:tab w:val="clear" w:pos="397"/>
        <w:tab w:val="clear" w:pos="794"/>
        <w:tab w:val="clear" w:pos="1191"/>
        <w:tab w:val="clear" w:pos="9185"/>
        <w:tab w:val="left" w:pos="567"/>
      </w:tabs>
      <w:spacing w:line="300" w:lineRule="exact"/>
    </w:pPr>
  </w:style>
  <w:style w:type="paragraph" w:styleId="Titel">
    <w:name w:val="Title"/>
    <w:next w:val="Standard"/>
    <w:link w:val="TitelZeichen"/>
    <w:qFormat/>
    <w:rsid w:val="00EC7B5B"/>
    <w:pPr>
      <w:outlineLvl w:val="0"/>
    </w:pPr>
    <w:rPr>
      <w:rFonts w:ascii="Arial" w:hAnsi="Arial"/>
      <w:b/>
      <w:color w:val="000000"/>
      <w:sz w:val="28"/>
      <w:szCs w:val="32"/>
    </w:rPr>
  </w:style>
  <w:style w:type="paragraph" w:styleId="Untertitel">
    <w:name w:val="Subtitle"/>
    <w:next w:val="Standard"/>
    <w:link w:val="UntertitelZeichen"/>
    <w:qFormat/>
    <w:rsid w:val="00EC7B5B"/>
    <w:pPr>
      <w:tabs>
        <w:tab w:val="left" w:pos="397"/>
        <w:tab w:val="left" w:pos="794"/>
        <w:tab w:val="left" w:pos="1191"/>
        <w:tab w:val="right" w:pos="7655"/>
      </w:tabs>
      <w:outlineLvl w:val="1"/>
    </w:pPr>
    <w:rPr>
      <w:rFonts w:ascii="Arial" w:hAnsi="Arial"/>
      <w:color w:val="000000"/>
      <w:sz w:val="28"/>
      <w:szCs w:val="24"/>
    </w:rPr>
  </w:style>
  <w:style w:type="paragraph" w:styleId="Datum">
    <w:name w:val="Date"/>
    <w:next w:val="Standard"/>
    <w:rsid w:val="00EC7B5B"/>
    <w:pPr>
      <w:tabs>
        <w:tab w:val="left" w:pos="397"/>
        <w:tab w:val="left" w:pos="794"/>
        <w:tab w:val="left" w:pos="1191"/>
        <w:tab w:val="right" w:pos="7655"/>
      </w:tabs>
      <w:spacing w:after="600"/>
    </w:pPr>
    <w:rPr>
      <w:rFonts w:ascii="Arial" w:hAnsi="Arial"/>
      <w:color w:val="000000"/>
      <w:sz w:val="22"/>
    </w:rPr>
  </w:style>
  <w:style w:type="paragraph" w:styleId="Kopfzeile">
    <w:name w:val="header"/>
    <w:basedOn w:val="Standard"/>
    <w:rsid w:val="00E121BA"/>
    <w:pPr>
      <w:tabs>
        <w:tab w:val="clear" w:pos="397"/>
        <w:tab w:val="clear" w:pos="794"/>
        <w:tab w:val="clear" w:pos="1191"/>
        <w:tab w:val="clear" w:pos="7655"/>
        <w:tab w:val="clear" w:pos="9185"/>
        <w:tab w:val="center" w:pos="4536"/>
        <w:tab w:val="right" w:pos="9072"/>
      </w:tabs>
    </w:pPr>
  </w:style>
  <w:style w:type="paragraph" w:styleId="Fuzeile">
    <w:name w:val="footer"/>
    <w:basedOn w:val="Standard"/>
    <w:semiHidden/>
    <w:rsid w:val="00E121BA"/>
    <w:pPr>
      <w:tabs>
        <w:tab w:val="clear" w:pos="397"/>
        <w:tab w:val="clear" w:pos="794"/>
        <w:tab w:val="clear" w:pos="1191"/>
        <w:tab w:val="clear" w:pos="7655"/>
        <w:tab w:val="clear" w:pos="9185"/>
        <w:tab w:val="center" w:pos="4536"/>
        <w:tab w:val="right" w:pos="9072"/>
      </w:tabs>
    </w:pPr>
  </w:style>
  <w:style w:type="paragraph" w:styleId="Sprechblasentext">
    <w:name w:val="Balloon Text"/>
    <w:basedOn w:val="Standard"/>
    <w:link w:val="SprechblasentextZeichen"/>
    <w:uiPriority w:val="99"/>
    <w:semiHidden/>
    <w:unhideWhenUsed/>
    <w:rsid w:val="007472BE"/>
    <w:pPr>
      <w:tabs>
        <w:tab w:val="clear" w:pos="9185"/>
      </w:tabs>
      <w:spacing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7472BE"/>
    <w:rPr>
      <w:rFonts w:ascii="Lucida Grande" w:hAnsi="Lucida Grande"/>
      <w:color w:val="000000"/>
      <w:sz w:val="18"/>
      <w:szCs w:val="18"/>
    </w:rPr>
  </w:style>
  <w:style w:type="paragraph" w:styleId="Listenabsatz">
    <w:name w:val="List Paragraph"/>
    <w:aliases w:val="Bulletpoint"/>
    <w:basedOn w:val="Standard"/>
    <w:next w:val="Standard"/>
    <w:uiPriority w:val="34"/>
    <w:qFormat/>
    <w:rsid w:val="007514E1"/>
    <w:pPr>
      <w:numPr>
        <w:numId w:val="7"/>
      </w:numPr>
      <w:tabs>
        <w:tab w:val="clear" w:pos="9185"/>
      </w:tabs>
      <w:contextualSpacing/>
    </w:pPr>
  </w:style>
  <w:style w:type="paragraph" w:styleId="Aufzhlungszeichen">
    <w:name w:val="List Bullet"/>
    <w:basedOn w:val="Standard"/>
    <w:uiPriority w:val="99"/>
    <w:unhideWhenUsed/>
    <w:rsid w:val="00863327"/>
    <w:pPr>
      <w:numPr>
        <w:numId w:val="5"/>
      </w:numPr>
      <w:tabs>
        <w:tab w:val="clear" w:pos="9185"/>
      </w:tabs>
      <w:contextualSpacing/>
    </w:pPr>
  </w:style>
  <w:style w:type="character" w:styleId="Link">
    <w:name w:val="Hyperlink"/>
    <w:basedOn w:val="Absatzstandardschriftart"/>
    <w:uiPriority w:val="99"/>
    <w:unhideWhenUsed/>
    <w:rsid w:val="00DC40F0"/>
    <w:rPr>
      <w:color w:val="1595D5" w:themeColor="hyperlink"/>
      <w:u w:val="single"/>
    </w:rPr>
  </w:style>
  <w:style w:type="character" w:customStyle="1" w:styleId="TitelZeichen">
    <w:name w:val="Titel Zeichen"/>
    <w:basedOn w:val="Absatzstandardschriftart"/>
    <w:link w:val="Titel"/>
    <w:rsid w:val="00CB0232"/>
    <w:rPr>
      <w:rFonts w:ascii="Arial" w:hAnsi="Arial"/>
      <w:b/>
      <w:color w:val="000000"/>
      <w:sz w:val="28"/>
      <w:szCs w:val="32"/>
    </w:rPr>
  </w:style>
  <w:style w:type="character" w:customStyle="1" w:styleId="UntertitelZeichen">
    <w:name w:val="Untertitel Zeichen"/>
    <w:basedOn w:val="Absatzstandardschriftart"/>
    <w:link w:val="Untertitel"/>
    <w:rsid w:val="00CB0232"/>
    <w:rPr>
      <w:rFonts w:ascii="Arial" w:hAnsi="Arial"/>
      <w:color w:val="000000"/>
      <w:sz w:val="28"/>
      <w:szCs w:val="24"/>
    </w:rPr>
  </w:style>
  <w:style w:type="character" w:customStyle="1" w:styleId="tx">
    <w:name w:val="tx"/>
    <w:basedOn w:val="Absatzstandardschriftart"/>
    <w:rsid w:val="00281C7B"/>
  </w:style>
  <w:style w:type="character" w:styleId="Kommentarzeichen">
    <w:name w:val="annotation reference"/>
    <w:basedOn w:val="Absatzstandardschriftart"/>
    <w:uiPriority w:val="99"/>
    <w:semiHidden/>
    <w:unhideWhenUsed/>
    <w:rsid w:val="009D7605"/>
    <w:rPr>
      <w:sz w:val="16"/>
      <w:szCs w:val="16"/>
    </w:rPr>
  </w:style>
  <w:style w:type="paragraph" w:styleId="Kommentartext">
    <w:name w:val="annotation text"/>
    <w:basedOn w:val="Standard"/>
    <w:link w:val="KommentartextZeichen"/>
    <w:uiPriority w:val="99"/>
    <w:semiHidden/>
    <w:unhideWhenUsed/>
    <w:rsid w:val="009D7605"/>
    <w:pPr>
      <w:spacing w:line="240" w:lineRule="auto"/>
    </w:pPr>
    <w:rPr>
      <w:sz w:val="20"/>
    </w:rPr>
  </w:style>
  <w:style w:type="character" w:customStyle="1" w:styleId="KommentartextZeichen">
    <w:name w:val="Kommentartext Zeichen"/>
    <w:basedOn w:val="Absatzstandardschriftart"/>
    <w:link w:val="Kommentartext"/>
    <w:uiPriority w:val="99"/>
    <w:semiHidden/>
    <w:rsid w:val="009D7605"/>
    <w:rPr>
      <w:rFonts w:ascii="Arial" w:hAnsi="Arial"/>
      <w:color w:val="000000"/>
    </w:rPr>
  </w:style>
  <w:style w:type="paragraph" w:styleId="Kommentarthema">
    <w:name w:val="annotation subject"/>
    <w:basedOn w:val="Kommentartext"/>
    <w:next w:val="Kommentartext"/>
    <w:link w:val="KommentarthemaZeichen"/>
    <w:uiPriority w:val="99"/>
    <w:semiHidden/>
    <w:unhideWhenUsed/>
    <w:rsid w:val="009D7605"/>
    <w:rPr>
      <w:b/>
      <w:bCs/>
    </w:rPr>
  </w:style>
  <w:style w:type="character" w:customStyle="1" w:styleId="KommentarthemaZeichen">
    <w:name w:val="Kommentarthema Zeichen"/>
    <w:basedOn w:val="KommentartextZeichen"/>
    <w:link w:val="Kommentarthema"/>
    <w:uiPriority w:val="99"/>
    <w:semiHidden/>
    <w:rsid w:val="009D7605"/>
    <w:rPr>
      <w:rFonts w:ascii="Arial" w:hAnsi="Arial"/>
      <w:b/>
      <w:bCs/>
      <w:color w:val="000000"/>
    </w:rPr>
  </w:style>
  <w:style w:type="paragraph" w:customStyle="1" w:styleId="Default">
    <w:name w:val="Default"/>
    <w:rsid w:val="00DE2AC8"/>
    <w:pPr>
      <w:autoSpaceDE w:val="0"/>
      <w:autoSpaceDN w:val="0"/>
      <w:adjustRightInd w:val="0"/>
    </w:pPr>
    <w:rPr>
      <w:rFonts w:ascii="Arial" w:hAnsi="Arial" w:cs="Arial"/>
      <w:color w:val="000000"/>
      <w:sz w:val="24"/>
      <w:szCs w:val="24"/>
      <w:lang w:val="de-CH"/>
    </w:rPr>
  </w:style>
  <w:style w:type="character" w:styleId="Betont">
    <w:name w:val="Strong"/>
    <w:basedOn w:val="Absatzstandardschriftart"/>
    <w:uiPriority w:val="22"/>
    <w:qFormat/>
    <w:rsid w:val="00443EA7"/>
    <w:rPr>
      <w:b/>
      <w:bCs/>
    </w:rPr>
  </w:style>
  <w:style w:type="character" w:customStyle="1" w:styleId="apple-converted-space">
    <w:name w:val="apple-converted-space"/>
    <w:basedOn w:val="Absatzstandardschriftart"/>
    <w:rsid w:val="00443EA7"/>
  </w:style>
  <w:style w:type="paragraph" w:customStyle="1" w:styleId="HMDPressetexte">
    <w:name w:val="HMD_Pressetexte"/>
    <w:basedOn w:val="Standard"/>
    <w:rsid w:val="005864D7"/>
    <w:pPr>
      <w:tabs>
        <w:tab w:val="clear" w:pos="397"/>
        <w:tab w:val="clear" w:pos="794"/>
        <w:tab w:val="clear" w:pos="1191"/>
        <w:tab w:val="clear" w:pos="7655"/>
        <w:tab w:val="clear" w:pos="9185"/>
      </w:tabs>
      <w:spacing w:line="360" w:lineRule="exact"/>
      <w:jc w:val="both"/>
    </w:pPr>
    <w:rPr>
      <w:rFonts w:ascii="Modern H Light" w:eastAsiaTheme="minorHAnsi" w:hAnsi="Modern H Light"/>
      <w:color w:val="auto"/>
      <w:sz w:val="24"/>
      <w:szCs w:val="24"/>
      <w:lang w:val="de-CH" w:eastAsia="de-CH"/>
    </w:rPr>
  </w:style>
  <w:style w:type="character" w:styleId="Seitenzahl">
    <w:name w:val="page number"/>
    <w:basedOn w:val="Absatzstandardschriftart"/>
    <w:uiPriority w:val="99"/>
    <w:semiHidden/>
    <w:unhideWhenUsed/>
    <w:rsid w:val="00471F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63EE"/>
    <w:pPr>
      <w:tabs>
        <w:tab w:val="left" w:pos="397"/>
        <w:tab w:val="left" w:pos="794"/>
        <w:tab w:val="left" w:pos="1191"/>
        <w:tab w:val="right" w:pos="7655"/>
        <w:tab w:val="right" w:pos="9185"/>
      </w:tabs>
      <w:spacing w:line="280" w:lineRule="exact"/>
    </w:pPr>
    <w:rPr>
      <w:rFonts w:ascii="Arial" w:hAnsi="Arial"/>
      <w:color w:val="000000"/>
      <w:sz w:val="22"/>
    </w:rPr>
  </w:style>
  <w:style w:type="paragraph" w:styleId="berschrift1">
    <w:name w:val="heading 1"/>
    <w:next w:val="Standard"/>
    <w:qFormat/>
    <w:rsid w:val="00EC7B5B"/>
    <w:pPr>
      <w:tabs>
        <w:tab w:val="left" w:pos="397"/>
        <w:tab w:val="left" w:pos="794"/>
        <w:tab w:val="left" w:pos="1191"/>
        <w:tab w:val="right" w:pos="7655"/>
      </w:tabs>
      <w:spacing w:before="400" w:after="200"/>
      <w:ind w:left="397" w:hanging="397"/>
      <w:outlineLvl w:val="0"/>
    </w:pPr>
    <w:rPr>
      <w:rFonts w:ascii="Arial" w:hAnsi="Arial"/>
      <w:b/>
      <w:color w:val="000000"/>
      <w:sz w:val="28"/>
    </w:rPr>
  </w:style>
  <w:style w:type="paragraph" w:styleId="berschrift2">
    <w:name w:val="heading 2"/>
    <w:next w:val="Standard"/>
    <w:qFormat/>
    <w:rsid w:val="00EC7B5B"/>
    <w:pPr>
      <w:tabs>
        <w:tab w:val="left" w:pos="397"/>
        <w:tab w:val="left" w:pos="794"/>
        <w:tab w:val="left" w:pos="1191"/>
        <w:tab w:val="right" w:pos="7655"/>
      </w:tabs>
      <w:spacing w:before="360" w:after="160"/>
      <w:ind w:left="397" w:hanging="397"/>
      <w:outlineLvl w:val="1"/>
    </w:pPr>
    <w:rPr>
      <w:rFonts w:ascii="Arial" w:hAnsi="Arial"/>
      <w:color w:val="000000"/>
      <w:sz w:val="28"/>
    </w:rPr>
  </w:style>
  <w:style w:type="paragraph" w:styleId="berschrift3">
    <w:name w:val="heading 3"/>
    <w:next w:val="Standard"/>
    <w:qFormat/>
    <w:rsid w:val="00EC7B5B"/>
    <w:pPr>
      <w:tabs>
        <w:tab w:val="left" w:pos="397"/>
        <w:tab w:val="left" w:pos="794"/>
        <w:tab w:val="left" w:pos="1191"/>
        <w:tab w:val="right" w:pos="7655"/>
      </w:tabs>
      <w:spacing w:before="320" w:after="120"/>
      <w:ind w:left="397" w:hanging="397"/>
      <w:outlineLvl w:val="2"/>
    </w:pPr>
    <w:rPr>
      <w:rFonts w:ascii="Arial" w:hAnsi="Arial"/>
      <w:b/>
      <w:color w:val="000000"/>
      <w:sz w:val="22"/>
    </w:rPr>
  </w:style>
  <w:style w:type="paragraph" w:styleId="berschrift4">
    <w:name w:val="heading 4"/>
    <w:next w:val="Standard"/>
    <w:qFormat/>
    <w:rsid w:val="00EC7B5B"/>
    <w:pPr>
      <w:tabs>
        <w:tab w:val="left" w:pos="397"/>
        <w:tab w:val="left" w:pos="794"/>
        <w:tab w:val="left" w:pos="1191"/>
        <w:tab w:val="right" w:pos="7655"/>
      </w:tabs>
      <w:spacing w:before="280" w:after="80"/>
      <w:ind w:left="397" w:hanging="397"/>
      <w:outlineLvl w:val="3"/>
    </w:pPr>
    <w:rPr>
      <w:rFonts w:ascii="Arial" w:hAnsi="Arial"/>
      <w:i/>
      <w:color w:val="000000"/>
      <w:sz w:val="22"/>
    </w:rPr>
  </w:style>
  <w:style w:type="paragraph" w:styleId="berschrift5">
    <w:name w:val="heading 5"/>
    <w:next w:val="Standard"/>
    <w:qFormat/>
    <w:pPr>
      <w:keepNext/>
      <w:tabs>
        <w:tab w:val="left" w:pos="567"/>
      </w:tabs>
      <w:spacing w:before="60" w:line="340" w:lineRule="exact"/>
      <w:outlineLvl w:val="4"/>
    </w:pPr>
    <w:rPr>
      <w:rFonts w:ascii="Arial" w:hAnsi="Arial"/>
      <w:b/>
      <w:color w:val="000000"/>
    </w:rPr>
  </w:style>
  <w:style w:type="paragraph" w:styleId="berschrift6">
    <w:name w:val="heading 6"/>
    <w:basedOn w:val="Standard"/>
    <w:next w:val="Standard"/>
    <w:qFormat/>
    <w:pPr>
      <w:keepNext/>
      <w:tabs>
        <w:tab w:val="clear" w:pos="9185"/>
      </w:tabs>
      <w:spacing w:line="340" w:lineRule="exact"/>
      <w:outlineLvl w:val="5"/>
    </w:pPr>
    <w:rPr>
      <w:b/>
      <w:sz w:val="20"/>
    </w:rPr>
  </w:style>
  <w:style w:type="paragraph" w:styleId="berschrift7">
    <w:name w:val="heading 7"/>
    <w:basedOn w:val="Standard"/>
    <w:next w:val="Standard"/>
    <w:qFormat/>
    <w:pPr>
      <w:tabs>
        <w:tab w:val="clear" w:pos="9185"/>
      </w:tabs>
      <w:spacing w:before="240" w:after="60" w:line="340" w:lineRule="exact"/>
      <w:outlineLvl w:val="6"/>
    </w:pPr>
    <w:rPr>
      <w:sz w:val="20"/>
    </w:rPr>
  </w:style>
  <w:style w:type="paragraph" w:styleId="berschrift8">
    <w:name w:val="heading 8"/>
    <w:basedOn w:val="Standard"/>
    <w:next w:val="Standard"/>
    <w:qFormat/>
    <w:pPr>
      <w:tabs>
        <w:tab w:val="clear" w:pos="9185"/>
      </w:tabs>
      <w:spacing w:before="240" w:after="60" w:line="340" w:lineRule="exact"/>
      <w:outlineLvl w:val="7"/>
    </w:pPr>
    <w:rPr>
      <w:i/>
      <w:sz w:val="20"/>
    </w:rPr>
  </w:style>
  <w:style w:type="paragraph" w:styleId="berschrift9">
    <w:name w:val="heading 9"/>
    <w:basedOn w:val="Standard"/>
    <w:next w:val="Standard"/>
    <w:qFormat/>
    <w:pPr>
      <w:tabs>
        <w:tab w:val="clear" w:pos="9185"/>
      </w:tabs>
      <w:spacing w:before="240" w:after="60" w:line="340" w:lineRule="exact"/>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C7B5B"/>
    <w:pPr>
      <w:tabs>
        <w:tab w:val="left" w:pos="397"/>
        <w:tab w:val="left" w:pos="794"/>
        <w:tab w:val="left" w:pos="1191"/>
        <w:tab w:val="right" w:pos="7655"/>
      </w:tabs>
      <w:spacing w:line="280" w:lineRule="exact"/>
    </w:pPr>
    <w:tblPr>
      <w:tblStyleRowBandSize w:val="2"/>
      <w:tblStyleColBandSize w:val="2"/>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cPr>
      <w:shd w:val="clear" w:color="auto" w:fill="FFFFFF"/>
      <w:tcMar>
        <w:top w:w="57" w:type="dxa"/>
        <w:left w:w="57" w:type="dxa"/>
        <w:bottom w:w="57" w:type="dxa"/>
        <w:right w:w="57" w:type="dxa"/>
      </w:tcMar>
    </w:tcPr>
    <w:tblStylePr w:type="firstRow">
      <w:pPr>
        <w:jc w:val="center"/>
      </w:pPr>
      <w:rPr>
        <w:rFonts w:ascii="Arial" w:hAnsi="Arial"/>
        <w:b/>
        <w:sz w:val="22"/>
      </w:rPr>
      <w:tblPr/>
      <w:tcPr>
        <w:tcBorders>
          <w:top w:val="single" w:sz="12" w:space="0" w:color="808080"/>
          <w:bottom w:val="single" w:sz="12" w:space="0" w:color="808080"/>
        </w:tcBorders>
        <w:vAlign w:val="center"/>
      </w:tcPr>
    </w:tblStylePr>
    <w:tblStylePr w:type="firstCol">
      <w:pPr>
        <w:jc w:val="left"/>
      </w:pPr>
      <w:rPr>
        <w:rFonts w:ascii="Arial" w:hAnsi="Arial"/>
        <w:b/>
        <w:sz w:val="22"/>
      </w:rPr>
      <w:tblPr/>
      <w:tcPr>
        <w:tcBorders>
          <w:left w:val="single" w:sz="12" w:space="0" w:color="808080"/>
          <w:right w:val="single" w:sz="12" w:space="0" w:color="808080"/>
        </w:tcBorders>
        <w:vAlign w:val="center"/>
      </w:tcPr>
    </w:tblStylePr>
  </w:style>
  <w:style w:type="paragraph" w:customStyle="1" w:styleId="Bulletpoints">
    <w:name w:val="Bulletpoints"/>
    <w:basedOn w:val="Standard"/>
    <w:next w:val="Standard"/>
    <w:rsid w:val="00EC7B5B"/>
    <w:pPr>
      <w:numPr>
        <w:numId w:val="2"/>
      </w:numPr>
      <w:tabs>
        <w:tab w:val="clear" w:pos="1191"/>
        <w:tab w:val="clear" w:pos="9185"/>
      </w:tabs>
      <w:outlineLvl w:val="0"/>
    </w:pPr>
  </w:style>
  <w:style w:type="paragraph" w:customStyle="1" w:styleId="Nummerierung">
    <w:name w:val="Nummerierung"/>
    <w:basedOn w:val="Bulletpoints"/>
    <w:next w:val="Standard"/>
    <w:rsid w:val="00EC7B5B"/>
    <w:pPr>
      <w:numPr>
        <w:numId w:val="3"/>
      </w:numPr>
      <w:tabs>
        <w:tab w:val="left" w:pos="1191"/>
      </w:tabs>
    </w:pPr>
  </w:style>
  <w:style w:type="paragraph" w:customStyle="1" w:styleId="Agenda">
    <w:name w:val="Agenda"/>
    <w:basedOn w:val="Standard"/>
    <w:next w:val="Standard"/>
    <w:pPr>
      <w:numPr>
        <w:numId w:val="1"/>
      </w:numPr>
      <w:tabs>
        <w:tab w:val="clear" w:pos="397"/>
        <w:tab w:val="clear" w:pos="794"/>
        <w:tab w:val="clear" w:pos="1191"/>
        <w:tab w:val="clear" w:pos="9185"/>
        <w:tab w:val="left" w:pos="567"/>
      </w:tabs>
      <w:spacing w:line="300" w:lineRule="exact"/>
    </w:pPr>
  </w:style>
  <w:style w:type="paragraph" w:styleId="Titel">
    <w:name w:val="Title"/>
    <w:next w:val="Standard"/>
    <w:link w:val="TitelZeichen"/>
    <w:qFormat/>
    <w:rsid w:val="00EC7B5B"/>
    <w:pPr>
      <w:outlineLvl w:val="0"/>
    </w:pPr>
    <w:rPr>
      <w:rFonts w:ascii="Arial" w:hAnsi="Arial"/>
      <w:b/>
      <w:color w:val="000000"/>
      <w:sz w:val="28"/>
      <w:szCs w:val="32"/>
    </w:rPr>
  </w:style>
  <w:style w:type="paragraph" w:styleId="Untertitel">
    <w:name w:val="Subtitle"/>
    <w:next w:val="Standard"/>
    <w:link w:val="UntertitelZeichen"/>
    <w:qFormat/>
    <w:rsid w:val="00EC7B5B"/>
    <w:pPr>
      <w:tabs>
        <w:tab w:val="left" w:pos="397"/>
        <w:tab w:val="left" w:pos="794"/>
        <w:tab w:val="left" w:pos="1191"/>
        <w:tab w:val="right" w:pos="7655"/>
      </w:tabs>
      <w:outlineLvl w:val="1"/>
    </w:pPr>
    <w:rPr>
      <w:rFonts w:ascii="Arial" w:hAnsi="Arial"/>
      <w:color w:val="000000"/>
      <w:sz w:val="28"/>
      <w:szCs w:val="24"/>
    </w:rPr>
  </w:style>
  <w:style w:type="paragraph" w:styleId="Datum">
    <w:name w:val="Date"/>
    <w:next w:val="Standard"/>
    <w:rsid w:val="00EC7B5B"/>
    <w:pPr>
      <w:tabs>
        <w:tab w:val="left" w:pos="397"/>
        <w:tab w:val="left" w:pos="794"/>
        <w:tab w:val="left" w:pos="1191"/>
        <w:tab w:val="right" w:pos="7655"/>
      </w:tabs>
      <w:spacing w:after="600"/>
    </w:pPr>
    <w:rPr>
      <w:rFonts w:ascii="Arial" w:hAnsi="Arial"/>
      <w:color w:val="000000"/>
      <w:sz w:val="22"/>
    </w:rPr>
  </w:style>
  <w:style w:type="paragraph" w:styleId="Kopfzeile">
    <w:name w:val="header"/>
    <w:basedOn w:val="Standard"/>
    <w:rsid w:val="00E121BA"/>
    <w:pPr>
      <w:tabs>
        <w:tab w:val="clear" w:pos="397"/>
        <w:tab w:val="clear" w:pos="794"/>
        <w:tab w:val="clear" w:pos="1191"/>
        <w:tab w:val="clear" w:pos="7655"/>
        <w:tab w:val="clear" w:pos="9185"/>
        <w:tab w:val="center" w:pos="4536"/>
        <w:tab w:val="right" w:pos="9072"/>
      </w:tabs>
    </w:pPr>
  </w:style>
  <w:style w:type="paragraph" w:styleId="Fuzeile">
    <w:name w:val="footer"/>
    <w:basedOn w:val="Standard"/>
    <w:semiHidden/>
    <w:rsid w:val="00E121BA"/>
    <w:pPr>
      <w:tabs>
        <w:tab w:val="clear" w:pos="397"/>
        <w:tab w:val="clear" w:pos="794"/>
        <w:tab w:val="clear" w:pos="1191"/>
        <w:tab w:val="clear" w:pos="7655"/>
        <w:tab w:val="clear" w:pos="9185"/>
        <w:tab w:val="center" w:pos="4536"/>
        <w:tab w:val="right" w:pos="9072"/>
      </w:tabs>
    </w:pPr>
  </w:style>
  <w:style w:type="paragraph" w:styleId="Sprechblasentext">
    <w:name w:val="Balloon Text"/>
    <w:basedOn w:val="Standard"/>
    <w:link w:val="SprechblasentextZeichen"/>
    <w:uiPriority w:val="99"/>
    <w:semiHidden/>
    <w:unhideWhenUsed/>
    <w:rsid w:val="007472BE"/>
    <w:pPr>
      <w:tabs>
        <w:tab w:val="clear" w:pos="9185"/>
      </w:tabs>
      <w:spacing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7472BE"/>
    <w:rPr>
      <w:rFonts w:ascii="Lucida Grande" w:hAnsi="Lucida Grande"/>
      <w:color w:val="000000"/>
      <w:sz w:val="18"/>
      <w:szCs w:val="18"/>
    </w:rPr>
  </w:style>
  <w:style w:type="paragraph" w:styleId="Listenabsatz">
    <w:name w:val="List Paragraph"/>
    <w:aliases w:val="Bulletpoint"/>
    <w:basedOn w:val="Standard"/>
    <w:next w:val="Standard"/>
    <w:uiPriority w:val="34"/>
    <w:qFormat/>
    <w:rsid w:val="007514E1"/>
    <w:pPr>
      <w:numPr>
        <w:numId w:val="7"/>
      </w:numPr>
      <w:tabs>
        <w:tab w:val="clear" w:pos="9185"/>
      </w:tabs>
      <w:contextualSpacing/>
    </w:pPr>
  </w:style>
  <w:style w:type="paragraph" w:styleId="Aufzhlungszeichen">
    <w:name w:val="List Bullet"/>
    <w:basedOn w:val="Standard"/>
    <w:uiPriority w:val="99"/>
    <w:unhideWhenUsed/>
    <w:rsid w:val="00863327"/>
    <w:pPr>
      <w:numPr>
        <w:numId w:val="5"/>
      </w:numPr>
      <w:tabs>
        <w:tab w:val="clear" w:pos="9185"/>
      </w:tabs>
      <w:contextualSpacing/>
    </w:pPr>
  </w:style>
  <w:style w:type="character" w:styleId="Link">
    <w:name w:val="Hyperlink"/>
    <w:basedOn w:val="Absatzstandardschriftart"/>
    <w:uiPriority w:val="99"/>
    <w:unhideWhenUsed/>
    <w:rsid w:val="00DC40F0"/>
    <w:rPr>
      <w:color w:val="1595D5" w:themeColor="hyperlink"/>
      <w:u w:val="single"/>
    </w:rPr>
  </w:style>
  <w:style w:type="character" w:customStyle="1" w:styleId="TitelZeichen">
    <w:name w:val="Titel Zeichen"/>
    <w:basedOn w:val="Absatzstandardschriftart"/>
    <w:link w:val="Titel"/>
    <w:rsid w:val="00CB0232"/>
    <w:rPr>
      <w:rFonts w:ascii="Arial" w:hAnsi="Arial"/>
      <w:b/>
      <w:color w:val="000000"/>
      <w:sz w:val="28"/>
      <w:szCs w:val="32"/>
    </w:rPr>
  </w:style>
  <w:style w:type="character" w:customStyle="1" w:styleId="UntertitelZeichen">
    <w:name w:val="Untertitel Zeichen"/>
    <w:basedOn w:val="Absatzstandardschriftart"/>
    <w:link w:val="Untertitel"/>
    <w:rsid w:val="00CB0232"/>
    <w:rPr>
      <w:rFonts w:ascii="Arial" w:hAnsi="Arial"/>
      <w:color w:val="000000"/>
      <w:sz w:val="28"/>
      <w:szCs w:val="24"/>
    </w:rPr>
  </w:style>
  <w:style w:type="character" w:customStyle="1" w:styleId="tx">
    <w:name w:val="tx"/>
    <w:basedOn w:val="Absatzstandardschriftart"/>
    <w:rsid w:val="00281C7B"/>
  </w:style>
  <w:style w:type="character" w:styleId="Kommentarzeichen">
    <w:name w:val="annotation reference"/>
    <w:basedOn w:val="Absatzstandardschriftart"/>
    <w:uiPriority w:val="99"/>
    <w:semiHidden/>
    <w:unhideWhenUsed/>
    <w:rsid w:val="009D7605"/>
    <w:rPr>
      <w:sz w:val="16"/>
      <w:szCs w:val="16"/>
    </w:rPr>
  </w:style>
  <w:style w:type="paragraph" w:styleId="Kommentartext">
    <w:name w:val="annotation text"/>
    <w:basedOn w:val="Standard"/>
    <w:link w:val="KommentartextZeichen"/>
    <w:uiPriority w:val="99"/>
    <w:semiHidden/>
    <w:unhideWhenUsed/>
    <w:rsid w:val="009D7605"/>
    <w:pPr>
      <w:spacing w:line="240" w:lineRule="auto"/>
    </w:pPr>
    <w:rPr>
      <w:sz w:val="20"/>
    </w:rPr>
  </w:style>
  <w:style w:type="character" w:customStyle="1" w:styleId="KommentartextZeichen">
    <w:name w:val="Kommentartext Zeichen"/>
    <w:basedOn w:val="Absatzstandardschriftart"/>
    <w:link w:val="Kommentartext"/>
    <w:uiPriority w:val="99"/>
    <w:semiHidden/>
    <w:rsid w:val="009D7605"/>
    <w:rPr>
      <w:rFonts w:ascii="Arial" w:hAnsi="Arial"/>
      <w:color w:val="000000"/>
    </w:rPr>
  </w:style>
  <w:style w:type="paragraph" w:styleId="Kommentarthema">
    <w:name w:val="annotation subject"/>
    <w:basedOn w:val="Kommentartext"/>
    <w:next w:val="Kommentartext"/>
    <w:link w:val="KommentarthemaZeichen"/>
    <w:uiPriority w:val="99"/>
    <w:semiHidden/>
    <w:unhideWhenUsed/>
    <w:rsid w:val="009D7605"/>
    <w:rPr>
      <w:b/>
      <w:bCs/>
    </w:rPr>
  </w:style>
  <w:style w:type="character" w:customStyle="1" w:styleId="KommentarthemaZeichen">
    <w:name w:val="Kommentarthema Zeichen"/>
    <w:basedOn w:val="KommentartextZeichen"/>
    <w:link w:val="Kommentarthema"/>
    <w:uiPriority w:val="99"/>
    <w:semiHidden/>
    <w:rsid w:val="009D7605"/>
    <w:rPr>
      <w:rFonts w:ascii="Arial" w:hAnsi="Arial"/>
      <w:b/>
      <w:bCs/>
      <w:color w:val="000000"/>
    </w:rPr>
  </w:style>
  <w:style w:type="paragraph" w:customStyle="1" w:styleId="Default">
    <w:name w:val="Default"/>
    <w:rsid w:val="00DE2AC8"/>
    <w:pPr>
      <w:autoSpaceDE w:val="0"/>
      <w:autoSpaceDN w:val="0"/>
      <w:adjustRightInd w:val="0"/>
    </w:pPr>
    <w:rPr>
      <w:rFonts w:ascii="Arial" w:hAnsi="Arial" w:cs="Arial"/>
      <w:color w:val="000000"/>
      <w:sz w:val="24"/>
      <w:szCs w:val="24"/>
      <w:lang w:val="de-CH"/>
    </w:rPr>
  </w:style>
  <w:style w:type="character" w:styleId="Betont">
    <w:name w:val="Strong"/>
    <w:basedOn w:val="Absatzstandardschriftart"/>
    <w:uiPriority w:val="22"/>
    <w:qFormat/>
    <w:rsid w:val="00443EA7"/>
    <w:rPr>
      <w:b/>
      <w:bCs/>
    </w:rPr>
  </w:style>
  <w:style w:type="character" w:customStyle="1" w:styleId="apple-converted-space">
    <w:name w:val="apple-converted-space"/>
    <w:basedOn w:val="Absatzstandardschriftart"/>
    <w:rsid w:val="00443EA7"/>
  </w:style>
  <w:style w:type="paragraph" w:customStyle="1" w:styleId="HMDPressetexte">
    <w:name w:val="HMD_Pressetexte"/>
    <w:basedOn w:val="Standard"/>
    <w:rsid w:val="005864D7"/>
    <w:pPr>
      <w:tabs>
        <w:tab w:val="clear" w:pos="397"/>
        <w:tab w:val="clear" w:pos="794"/>
        <w:tab w:val="clear" w:pos="1191"/>
        <w:tab w:val="clear" w:pos="7655"/>
        <w:tab w:val="clear" w:pos="9185"/>
      </w:tabs>
      <w:spacing w:line="360" w:lineRule="exact"/>
      <w:jc w:val="both"/>
    </w:pPr>
    <w:rPr>
      <w:rFonts w:ascii="Modern H Light" w:eastAsiaTheme="minorHAnsi" w:hAnsi="Modern H Light"/>
      <w:color w:val="auto"/>
      <w:sz w:val="24"/>
      <w:szCs w:val="24"/>
      <w:lang w:val="de-CH" w:eastAsia="de-CH"/>
    </w:rPr>
  </w:style>
  <w:style w:type="character" w:styleId="Seitenzahl">
    <w:name w:val="page number"/>
    <w:basedOn w:val="Absatzstandardschriftart"/>
    <w:uiPriority w:val="99"/>
    <w:semiHidden/>
    <w:unhideWhenUsed/>
    <w:rsid w:val="0047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25856">
      <w:bodyDiv w:val="1"/>
      <w:marLeft w:val="0"/>
      <w:marRight w:val="0"/>
      <w:marTop w:val="0"/>
      <w:marBottom w:val="0"/>
      <w:divBdr>
        <w:top w:val="none" w:sz="0" w:space="0" w:color="auto"/>
        <w:left w:val="none" w:sz="0" w:space="0" w:color="auto"/>
        <w:bottom w:val="none" w:sz="0" w:space="0" w:color="auto"/>
        <w:right w:val="none" w:sz="0" w:space="0" w:color="auto"/>
      </w:divBdr>
    </w:div>
    <w:div w:id="309750134">
      <w:bodyDiv w:val="1"/>
      <w:marLeft w:val="0"/>
      <w:marRight w:val="0"/>
      <w:marTop w:val="0"/>
      <w:marBottom w:val="0"/>
      <w:divBdr>
        <w:top w:val="none" w:sz="0" w:space="0" w:color="auto"/>
        <w:left w:val="none" w:sz="0" w:space="0" w:color="auto"/>
        <w:bottom w:val="none" w:sz="0" w:space="0" w:color="auto"/>
        <w:right w:val="none" w:sz="0" w:space="0" w:color="auto"/>
      </w:divBdr>
      <w:divsChild>
        <w:div w:id="1704479011">
          <w:marLeft w:val="0"/>
          <w:marRight w:val="0"/>
          <w:marTop w:val="0"/>
          <w:marBottom w:val="0"/>
          <w:divBdr>
            <w:top w:val="none" w:sz="0" w:space="0" w:color="auto"/>
            <w:left w:val="none" w:sz="0" w:space="0" w:color="auto"/>
            <w:bottom w:val="none" w:sz="0" w:space="0" w:color="auto"/>
            <w:right w:val="none" w:sz="0" w:space="0" w:color="auto"/>
          </w:divBdr>
          <w:divsChild>
            <w:div w:id="1054894051">
              <w:marLeft w:val="0"/>
              <w:marRight w:val="0"/>
              <w:marTop w:val="0"/>
              <w:marBottom w:val="0"/>
              <w:divBdr>
                <w:top w:val="none" w:sz="0" w:space="0" w:color="auto"/>
                <w:left w:val="none" w:sz="0" w:space="0" w:color="auto"/>
                <w:bottom w:val="none" w:sz="0" w:space="0" w:color="auto"/>
                <w:right w:val="none" w:sz="0" w:space="0" w:color="auto"/>
              </w:divBdr>
              <w:divsChild>
                <w:div w:id="2084643687">
                  <w:marLeft w:val="0"/>
                  <w:marRight w:val="0"/>
                  <w:marTop w:val="0"/>
                  <w:marBottom w:val="0"/>
                  <w:divBdr>
                    <w:top w:val="none" w:sz="0" w:space="0" w:color="auto"/>
                    <w:left w:val="none" w:sz="0" w:space="0" w:color="auto"/>
                    <w:bottom w:val="none" w:sz="0" w:space="0" w:color="auto"/>
                    <w:right w:val="none" w:sz="0" w:space="0" w:color="auto"/>
                  </w:divBdr>
                </w:div>
              </w:divsChild>
            </w:div>
            <w:div w:id="2033529198">
              <w:marLeft w:val="0"/>
              <w:marRight w:val="0"/>
              <w:marTop w:val="0"/>
              <w:marBottom w:val="0"/>
              <w:divBdr>
                <w:top w:val="none" w:sz="0" w:space="0" w:color="auto"/>
                <w:left w:val="none" w:sz="0" w:space="0" w:color="auto"/>
                <w:bottom w:val="none" w:sz="0" w:space="0" w:color="auto"/>
                <w:right w:val="none" w:sz="0" w:space="0" w:color="auto"/>
              </w:divBdr>
              <w:divsChild>
                <w:div w:id="3491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1340">
          <w:marLeft w:val="0"/>
          <w:marRight w:val="0"/>
          <w:marTop w:val="0"/>
          <w:marBottom w:val="0"/>
          <w:divBdr>
            <w:top w:val="none" w:sz="0" w:space="0" w:color="auto"/>
            <w:left w:val="none" w:sz="0" w:space="0" w:color="auto"/>
            <w:bottom w:val="none" w:sz="0" w:space="0" w:color="auto"/>
            <w:right w:val="none" w:sz="0" w:space="0" w:color="auto"/>
          </w:divBdr>
        </w:div>
        <w:div w:id="589778643">
          <w:marLeft w:val="0"/>
          <w:marRight w:val="0"/>
          <w:marTop w:val="0"/>
          <w:marBottom w:val="0"/>
          <w:divBdr>
            <w:top w:val="none" w:sz="0" w:space="0" w:color="auto"/>
            <w:left w:val="none" w:sz="0" w:space="0" w:color="auto"/>
            <w:bottom w:val="none" w:sz="0" w:space="0" w:color="auto"/>
            <w:right w:val="none" w:sz="0" w:space="0" w:color="auto"/>
          </w:divBdr>
        </w:div>
      </w:divsChild>
    </w:div>
    <w:div w:id="1149441613">
      <w:bodyDiv w:val="1"/>
      <w:marLeft w:val="0"/>
      <w:marRight w:val="0"/>
      <w:marTop w:val="0"/>
      <w:marBottom w:val="0"/>
      <w:divBdr>
        <w:top w:val="none" w:sz="0" w:space="0" w:color="auto"/>
        <w:left w:val="none" w:sz="0" w:space="0" w:color="auto"/>
        <w:bottom w:val="none" w:sz="0" w:space="0" w:color="auto"/>
        <w:right w:val="none" w:sz="0" w:space="0" w:color="auto"/>
      </w:divBdr>
      <w:divsChild>
        <w:div w:id="1341395275">
          <w:marLeft w:val="0"/>
          <w:marRight w:val="0"/>
          <w:marTop w:val="0"/>
          <w:marBottom w:val="0"/>
          <w:divBdr>
            <w:top w:val="none" w:sz="0" w:space="0" w:color="auto"/>
            <w:left w:val="none" w:sz="0" w:space="0" w:color="auto"/>
            <w:bottom w:val="none" w:sz="0" w:space="0" w:color="auto"/>
            <w:right w:val="none" w:sz="0" w:space="0" w:color="auto"/>
          </w:divBdr>
        </w:div>
      </w:divsChild>
    </w:div>
    <w:div w:id="1677028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2run.de" TargetMode="External"/><Relationship Id="rId10" Type="http://schemas.openxmlformats.org/officeDocument/2006/relationships/hyperlink" Target="mailto:stefan.schumm@b2ru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ransfer\Vorlagen\Office-Vorlagen%20B2RUN\01%20Word\01%20Text.dotx" TargetMode="External"/></Relationships>
</file>

<file path=word/theme/theme1.xml><?xml version="1.0" encoding="utf-8"?>
<a:theme xmlns:a="http://schemas.openxmlformats.org/drawingml/2006/main" name="B2RUN">
  <a:themeElements>
    <a:clrScheme name="B2RUN Farben">
      <a:dk1>
        <a:srgbClr val="000000"/>
      </a:dk1>
      <a:lt1>
        <a:srgbClr val="FFFFFF"/>
      </a:lt1>
      <a:dk2>
        <a:srgbClr val="000000"/>
      </a:dk2>
      <a:lt2>
        <a:srgbClr val="FF6900"/>
      </a:lt2>
      <a:accent1>
        <a:srgbClr val="FF6900"/>
      </a:accent1>
      <a:accent2>
        <a:srgbClr val="737876"/>
      </a:accent2>
      <a:accent3>
        <a:srgbClr val="E1E7E9"/>
      </a:accent3>
      <a:accent4>
        <a:srgbClr val="1595D5"/>
      </a:accent4>
      <a:accent5>
        <a:srgbClr val="97BF35"/>
      </a:accent5>
      <a:accent6>
        <a:srgbClr val="000000"/>
      </a:accent6>
      <a:hlink>
        <a:srgbClr val="1595D5"/>
      </a:hlink>
      <a:folHlink>
        <a:srgbClr val="737876"/>
      </a:folHlink>
    </a:clrScheme>
    <a:fontScheme name="01 Präsentat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chemeClr val="bg2"/>
              </a:solidFill>
            </a14:hiddenFill>
          </a:ext>
          <a:ext uri="{91240B29-F687-4f45-9708-019B960494DF}">
            <a14:hiddenLine xmlns:a14="http://schemas.microsoft.com/office/drawing/2010/main" w="9525">
              <a:solidFill>
                <a:schemeClr val="bg2"/>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a:spPr>
      <a:bodyPr lIns="0" tIns="72000" rIns="0" bIns="0"/>
      <a:lstStyle>
        <a:defPPr marL="285750" indent="-285750" algn="l">
          <a:spcBef>
            <a:spcPct val="20000"/>
          </a:spcBef>
          <a:buClr>
            <a:srgbClr val="737876"/>
          </a:buClr>
          <a:buSzPct val="110000"/>
          <a:buFont typeface="Webdings" charset="0"/>
          <a:buChar char="&lt;"/>
          <a:tabLst>
            <a:tab pos="476250" algn="l"/>
            <a:tab pos="1435100" algn="l"/>
            <a:tab pos="1625600" algn="l"/>
            <a:tab pos="1816100" algn="l"/>
          </a:tabLst>
          <a:defRPr sz="1400" b="0" u="none" dirty="0">
            <a:solidFill>
              <a:srgbClr val="000000"/>
            </a:solidFill>
          </a:defRPr>
        </a:defPPr>
      </a:lstStyle>
    </a:spDef>
    <a:lnDef>
      <a:spPr bwMode="auto">
        <a:xfrm>
          <a:off x="0" y="0"/>
          <a:ext cx="1" cy="1"/>
        </a:xfrm>
        <a:custGeom>
          <a:avLst/>
          <a:gdLst/>
          <a:ahLst/>
          <a:cxnLst/>
          <a:rect l="0" t="0" r="0" b="0"/>
          <a:pathLst/>
        </a:custGeom>
        <a:solidFill>
          <a:schemeClr val="accent1"/>
        </a:solidFill>
        <a:ln w="38100" cap="flat" cmpd="sng" algn="ctr">
          <a:solidFill>
            <a:schemeClr val="folHlink"/>
          </a:solidFill>
          <a:prstDash val="solid"/>
          <a:round/>
          <a:headEnd type="none" w="med" len="med"/>
          <a:tailEnd type="none" w="med" len="med"/>
        </a:ln>
        <a:effectLst/>
      </a:spPr>
      <a:bodyPr vert="horz" wrap="square" lIns="0" tIns="0" rIns="0" bIns="0" numCol="1" anchor="ctr" anchorCtr="0" compatLnSpc="1">
        <a:prstTxWarp prst="textNoShape">
          <a:avLst/>
        </a:prstTxWarp>
      </a:bodyPr>
      <a:lstStyle>
        <a:defPPr marL="190500" marR="0" indent="-190500" algn="ctr" defTabSz="914400" rtl="0" eaLnBrk="0" fontAlgn="base" latinLnBrk="0" hangingPunct="0">
          <a:lnSpc>
            <a:spcPct val="100000"/>
          </a:lnSpc>
          <a:spcBef>
            <a:spcPct val="50000"/>
          </a:spcBef>
          <a:spcAft>
            <a:spcPct val="0"/>
          </a:spcAft>
          <a:buClrTx/>
          <a:buSzTx/>
          <a:buFontTx/>
          <a:buNone/>
          <a:tabLst>
            <a:tab pos="381000" algn="l"/>
          </a:tabLst>
          <a:defRPr kumimoji="1" lang="en-US" sz="1400" b="0" i="0" u="none" strike="noStrike" cap="none" normalizeH="0" baseline="0" smtClean="0">
            <a:ln>
              <a:noFill/>
            </a:ln>
            <a:solidFill>
              <a:schemeClr val="bg1"/>
            </a:solidFill>
            <a:effectLst/>
            <a:latin typeface="Arial" charset="0"/>
          </a:defRPr>
        </a:defPPr>
      </a:lstStyle>
    </a:lnDef>
  </a:objectDefaults>
  <a:extraClrSchemeLst>
    <a:extraClrScheme>
      <a:clrScheme name="01 Präsentation 1">
        <a:dk1>
          <a:srgbClr val="000000"/>
        </a:dk1>
        <a:lt1>
          <a:srgbClr val="FFFFFF"/>
        </a:lt1>
        <a:dk2>
          <a:srgbClr val="AAAAAA"/>
        </a:dk2>
        <a:lt2>
          <a:srgbClr val="777777"/>
        </a:lt2>
        <a:accent1>
          <a:srgbClr val="DDDDDD"/>
        </a:accent1>
        <a:accent2>
          <a:srgbClr val="404909"/>
        </a:accent2>
        <a:accent3>
          <a:srgbClr val="FFFFFF"/>
        </a:accent3>
        <a:accent4>
          <a:srgbClr val="000000"/>
        </a:accent4>
        <a:accent5>
          <a:srgbClr val="EBEBEB"/>
        </a:accent5>
        <a:accent6>
          <a:srgbClr val="394107"/>
        </a:accent6>
        <a:hlink>
          <a:srgbClr val="879122"/>
        </a:hlink>
        <a:folHlink>
          <a:srgbClr val="3FA5DC"/>
        </a:folHlink>
      </a:clrScheme>
      <a:clrMap bg1="lt1" tx1="dk1" bg2="lt2" tx2="dk2" accent1="accent1" accent2="accent2" accent3="accent3" accent4="accent4" accent5="accent5" accent6="accent6" hlink="hlink" folHlink="folHlink"/>
    </a:extraClrScheme>
    <a:extraClrScheme>
      <a:clrScheme name="01 Präsentation 2">
        <a:dk1>
          <a:srgbClr val="000000"/>
        </a:dk1>
        <a:lt1>
          <a:srgbClr val="FFFFFF"/>
        </a:lt1>
        <a:dk2>
          <a:srgbClr val="E2E26C"/>
        </a:dk2>
        <a:lt2>
          <a:srgbClr val="BEBE58"/>
        </a:lt2>
        <a:accent1>
          <a:srgbClr val="656524"/>
        </a:accent1>
        <a:accent2>
          <a:srgbClr val="52521D"/>
        </a:accent2>
        <a:accent3>
          <a:srgbClr val="FFFFFF"/>
        </a:accent3>
        <a:accent4>
          <a:srgbClr val="000000"/>
        </a:accent4>
        <a:accent5>
          <a:srgbClr val="B8B8AC"/>
        </a:accent5>
        <a:accent6>
          <a:srgbClr val="494919"/>
        </a:accent6>
        <a:hlink>
          <a:srgbClr val="879122"/>
        </a:hlink>
        <a:folHlink>
          <a:srgbClr val="3FA5DC"/>
        </a:folHlink>
      </a:clrScheme>
      <a:clrMap bg1="lt1" tx1="dk1" bg2="lt2" tx2="dk2" accent1="accent1" accent2="accent2" accent3="accent3" accent4="accent4" accent5="accent5" accent6="accent6" hlink="hlink" folHlink="folHlink"/>
    </a:extraClrScheme>
    <a:extraClrScheme>
      <a:clrScheme name="01 Präsentation 3">
        <a:dk1>
          <a:srgbClr val="000000"/>
        </a:dk1>
        <a:lt1>
          <a:srgbClr val="FFFFFF"/>
        </a:lt1>
        <a:dk2>
          <a:srgbClr val="E2E26C"/>
        </a:dk2>
        <a:lt2>
          <a:srgbClr val="BEBE58"/>
        </a:lt2>
        <a:accent1>
          <a:srgbClr val="656524"/>
        </a:accent1>
        <a:accent2>
          <a:srgbClr val="404909"/>
        </a:accent2>
        <a:accent3>
          <a:srgbClr val="FFFFFF"/>
        </a:accent3>
        <a:accent4>
          <a:srgbClr val="000000"/>
        </a:accent4>
        <a:accent5>
          <a:srgbClr val="B8B8AC"/>
        </a:accent5>
        <a:accent6>
          <a:srgbClr val="394107"/>
        </a:accent6>
        <a:hlink>
          <a:srgbClr val="879122"/>
        </a:hlink>
        <a:folHlink>
          <a:srgbClr val="3FA5DC"/>
        </a:folHlink>
      </a:clrScheme>
      <a:clrMap bg1="lt1" tx1="dk1" bg2="lt2" tx2="dk2" accent1="accent1" accent2="accent2" accent3="accent3" accent4="accent4" accent5="accent5" accent6="accent6" hlink="hlink" folHlink="folHlink"/>
    </a:extraClrScheme>
    <a:extraClrScheme>
      <a:clrScheme name="01 Präsentation 4">
        <a:dk1>
          <a:srgbClr val="000000"/>
        </a:dk1>
        <a:lt1>
          <a:srgbClr val="FFFFFF"/>
        </a:lt1>
        <a:dk2>
          <a:srgbClr val="000000"/>
        </a:dk2>
        <a:lt2>
          <a:srgbClr val="BEBE58"/>
        </a:lt2>
        <a:accent1>
          <a:srgbClr val="656524"/>
        </a:accent1>
        <a:accent2>
          <a:srgbClr val="BEBE58"/>
        </a:accent2>
        <a:accent3>
          <a:srgbClr val="FFFFFF"/>
        </a:accent3>
        <a:accent4>
          <a:srgbClr val="000000"/>
        </a:accent4>
        <a:accent5>
          <a:srgbClr val="B8B8AC"/>
        </a:accent5>
        <a:accent6>
          <a:srgbClr val="ACAC4F"/>
        </a:accent6>
        <a:hlink>
          <a:srgbClr val="DBE347"/>
        </a:hlink>
        <a:folHlink>
          <a:srgbClr val="3FA5DC"/>
        </a:folHlink>
      </a:clrScheme>
      <a:clrMap bg1="lt1" tx1="dk1" bg2="lt2" tx2="dk2" accent1="accent1" accent2="accent2" accent3="accent3" accent4="accent4" accent5="accent5" accent6="accent6" hlink="hlink" folHlink="folHlink"/>
    </a:extraClrScheme>
    <a:extraClrScheme>
      <a:clrScheme name="01 Präsentation 5">
        <a:dk1>
          <a:srgbClr val="000000"/>
        </a:dk1>
        <a:lt1>
          <a:srgbClr val="FFFFFF"/>
        </a:lt1>
        <a:dk2>
          <a:srgbClr val="000000"/>
        </a:dk2>
        <a:lt2>
          <a:srgbClr val="404909"/>
        </a:lt2>
        <a:accent1>
          <a:srgbClr val="656524"/>
        </a:accent1>
        <a:accent2>
          <a:srgbClr val="BEBE58"/>
        </a:accent2>
        <a:accent3>
          <a:srgbClr val="FFFFFF"/>
        </a:accent3>
        <a:accent4>
          <a:srgbClr val="000000"/>
        </a:accent4>
        <a:accent5>
          <a:srgbClr val="B8B8AC"/>
        </a:accent5>
        <a:accent6>
          <a:srgbClr val="ACAC4F"/>
        </a:accent6>
        <a:hlink>
          <a:srgbClr val="DBE347"/>
        </a:hlink>
        <a:folHlink>
          <a:srgbClr val="3FA5DC"/>
        </a:folHlink>
      </a:clrScheme>
      <a:clrMap bg1="lt1" tx1="dk1" bg2="lt2" tx2="dk2" accent1="accent1" accent2="accent2" accent3="accent3" accent4="accent4" accent5="accent5" accent6="accent6" hlink="hlink" folHlink="folHlink"/>
    </a:extraClrScheme>
    <a:extraClrScheme>
      <a:clrScheme name="01 Präsentation 6">
        <a:dk1>
          <a:srgbClr val="000000"/>
        </a:dk1>
        <a:lt1>
          <a:srgbClr val="FFFFFF"/>
        </a:lt1>
        <a:dk2>
          <a:srgbClr val="000000"/>
        </a:dk2>
        <a:lt2>
          <a:srgbClr val="404909"/>
        </a:lt2>
        <a:accent1>
          <a:srgbClr val="879122"/>
        </a:accent1>
        <a:accent2>
          <a:srgbClr val="BEBE58"/>
        </a:accent2>
        <a:accent3>
          <a:srgbClr val="FFFFFF"/>
        </a:accent3>
        <a:accent4>
          <a:srgbClr val="000000"/>
        </a:accent4>
        <a:accent5>
          <a:srgbClr val="C3C7AB"/>
        </a:accent5>
        <a:accent6>
          <a:srgbClr val="ACAC4F"/>
        </a:accent6>
        <a:hlink>
          <a:srgbClr val="DBE347"/>
        </a:hlink>
        <a:folHlink>
          <a:srgbClr val="3FA5DC"/>
        </a:folHlink>
      </a:clrScheme>
      <a:clrMap bg1="lt1" tx1="dk1" bg2="lt2" tx2="dk2" accent1="accent1" accent2="accent2" accent3="accent3" accent4="accent4" accent5="accent5" accent6="accent6" hlink="hlink" folHlink="folHlink"/>
    </a:extraClrScheme>
    <a:extraClrScheme>
      <a:clrScheme name="01 Präsentation 7">
        <a:dk1>
          <a:srgbClr val="000000"/>
        </a:dk1>
        <a:lt1>
          <a:srgbClr val="FFFFFF"/>
        </a:lt1>
        <a:dk2>
          <a:srgbClr val="000000"/>
        </a:dk2>
        <a:lt2>
          <a:srgbClr val="404909"/>
        </a:lt2>
        <a:accent1>
          <a:srgbClr val="879122"/>
        </a:accent1>
        <a:accent2>
          <a:srgbClr val="000000"/>
        </a:accent2>
        <a:accent3>
          <a:srgbClr val="FFFFFF"/>
        </a:accent3>
        <a:accent4>
          <a:srgbClr val="000000"/>
        </a:accent4>
        <a:accent5>
          <a:srgbClr val="C3C7AB"/>
        </a:accent5>
        <a:accent6>
          <a:srgbClr val="000000"/>
        </a:accent6>
        <a:hlink>
          <a:srgbClr val="DBE347"/>
        </a:hlink>
        <a:folHlink>
          <a:srgbClr val="3FA5DC"/>
        </a:folHlink>
      </a:clrScheme>
      <a:clrMap bg1="lt1" tx1="dk1" bg2="lt2" tx2="dk2" accent1="accent1" accent2="accent2" accent3="accent3" accent4="accent4" accent5="accent5" accent6="accent6" hlink="hlink" folHlink="folHlink"/>
    </a:extraClrScheme>
    <a:extraClrScheme>
      <a:clrScheme name="01 Präsentation 8">
        <a:dk1>
          <a:srgbClr val="000000"/>
        </a:dk1>
        <a:lt1>
          <a:srgbClr val="FFFFFF"/>
        </a:lt1>
        <a:dk2>
          <a:srgbClr val="000000"/>
        </a:dk2>
        <a:lt2>
          <a:srgbClr val="52521D"/>
        </a:lt2>
        <a:accent1>
          <a:srgbClr val="879122"/>
        </a:accent1>
        <a:accent2>
          <a:srgbClr val="000000"/>
        </a:accent2>
        <a:accent3>
          <a:srgbClr val="FFFFFF"/>
        </a:accent3>
        <a:accent4>
          <a:srgbClr val="000000"/>
        </a:accent4>
        <a:accent5>
          <a:srgbClr val="C3C7AB"/>
        </a:accent5>
        <a:accent6>
          <a:srgbClr val="000000"/>
        </a:accent6>
        <a:hlink>
          <a:srgbClr val="DBE347"/>
        </a:hlink>
        <a:folHlink>
          <a:srgbClr val="3FA5DC"/>
        </a:folHlink>
      </a:clrScheme>
      <a:clrMap bg1="lt1" tx1="dk1" bg2="lt2" tx2="dk2" accent1="accent1" accent2="accent2" accent3="accent3" accent4="accent4" accent5="accent5" accent6="accent6" hlink="hlink" folHlink="folHlink"/>
    </a:extraClrScheme>
    <a:extraClrScheme>
      <a:clrScheme name="01 Präsentation NEU 1">
        <a:dk1>
          <a:srgbClr val="000000"/>
        </a:dk1>
        <a:lt1>
          <a:srgbClr val="FFFFFF"/>
        </a:lt1>
        <a:dk2>
          <a:srgbClr val="000000"/>
        </a:dk2>
        <a:lt2>
          <a:srgbClr val="52521D"/>
        </a:lt2>
        <a:accent1>
          <a:srgbClr val="879122"/>
        </a:accent1>
        <a:accent2>
          <a:srgbClr val="000000"/>
        </a:accent2>
        <a:accent3>
          <a:srgbClr val="FFFFFF"/>
        </a:accent3>
        <a:accent4>
          <a:srgbClr val="000000"/>
        </a:accent4>
        <a:accent5>
          <a:srgbClr val="C3C7AB"/>
        </a:accent5>
        <a:accent6>
          <a:srgbClr val="000000"/>
        </a:accent6>
        <a:hlink>
          <a:srgbClr val="DBE347"/>
        </a:hlink>
        <a:folHlink>
          <a:srgbClr val="3FA5DC"/>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DEE2-7216-E646-A996-019C839D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\Transfer\Vorlagen\Office-Vorlagen B2RUN\01 Word\01 Text.dotx</Template>
  <TotalTime>0</TotalTime>
  <Pages>2</Pages>
  <Words>687</Words>
  <Characters>4334</Characters>
  <Application>Microsoft Macintosh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Thema</vt:lpstr>
      <vt:lpstr>Thema</vt:lpstr>
    </vt:vector>
  </TitlesOfParts>
  <Company>actori GmbH</Company>
  <LinksUpToDate>false</LinksUpToDate>
  <CharactersWithSpaces>5011</CharactersWithSpaces>
  <SharedDoc>false</SharedDoc>
  <HyperlinkBase/>
  <HLinks>
    <vt:vector size="12" baseType="variant">
      <vt:variant>
        <vt:i4>2621526</vt:i4>
      </vt:variant>
      <vt:variant>
        <vt:i4>-1</vt:i4>
      </vt:variant>
      <vt:variant>
        <vt:i4>2068</vt:i4>
      </vt:variant>
      <vt:variant>
        <vt:i4>1</vt:i4>
      </vt:variant>
      <vt:variant>
        <vt:lpwstr>actori_Logo_rgb</vt:lpwstr>
      </vt:variant>
      <vt:variant>
        <vt:lpwstr/>
      </vt:variant>
      <vt:variant>
        <vt:i4>2621526</vt:i4>
      </vt:variant>
      <vt:variant>
        <vt:i4>-1</vt:i4>
      </vt:variant>
      <vt:variant>
        <vt:i4>2069</vt:i4>
      </vt:variant>
      <vt:variant>
        <vt:i4>1</vt:i4>
      </vt:variant>
      <vt:variant>
        <vt:lpwstr>actori_Logo_rgb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dc:title>
  <dc:subject>Projekt</dc:subject>
  <dc:creator>Soenke Bahr</dc:creator>
  <cp:lastModifiedBy>Heiner Sieger</cp:lastModifiedBy>
  <cp:revision>5</cp:revision>
  <cp:lastPrinted>2016-05-20T09:58:00Z</cp:lastPrinted>
  <dcterms:created xsi:type="dcterms:W3CDTF">2016-05-20T09:52:00Z</dcterms:created>
  <dcterms:modified xsi:type="dcterms:W3CDTF">2016-05-22T09:41:00Z</dcterms:modified>
</cp:coreProperties>
</file>