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16" w:rsidRPr="00CF0DCC" w:rsidRDefault="00C96763" w:rsidP="00C96763">
      <w:pPr>
        <w:pStyle w:val="SLBODYCOPY"/>
        <w:rPr>
          <w:rFonts w:asciiTheme="majorHAnsi" w:hAnsiTheme="majorHAnsi" w:cstheme="majorHAnsi"/>
          <w:b/>
          <w:noProof/>
          <w:sz w:val="32"/>
          <w:lang w:val="en-US" w:eastAsia="sv-SE"/>
        </w:rPr>
      </w:pPr>
      <w:r w:rsidRPr="00CF0DCC">
        <w:rPr>
          <w:rFonts w:asciiTheme="majorHAnsi" w:hAnsiTheme="majorHAnsi" w:cstheme="majorHAnsi"/>
          <w:b/>
          <w:noProof/>
          <w:sz w:val="32"/>
          <w:lang w:val="en-US" w:eastAsia="sv-SE"/>
        </w:rPr>
        <w:t xml:space="preserve">Stena Line to </w:t>
      </w:r>
      <w:r w:rsidR="00AB4D03" w:rsidRPr="00CF0DCC">
        <w:rPr>
          <w:rFonts w:asciiTheme="majorHAnsi" w:hAnsiTheme="majorHAnsi" w:cstheme="majorHAnsi"/>
          <w:b/>
          <w:noProof/>
          <w:sz w:val="32"/>
          <w:lang w:val="en-US" w:eastAsia="sv-SE"/>
        </w:rPr>
        <w:t>add</w:t>
      </w:r>
      <w:r w:rsidRPr="00CF0DCC">
        <w:rPr>
          <w:rFonts w:asciiTheme="majorHAnsi" w:hAnsiTheme="majorHAnsi" w:cstheme="majorHAnsi"/>
          <w:b/>
          <w:noProof/>
          <w:sz w:val="32"/>
          <w:lang w:val="en-US" w:eastAsia="sv-SE"/>
        </w:rPr>
        <w:t xml:space="preserve"> ex</w:t>
      </w:r>
      <w:r w:rsidR="00AB4D03" w:rsidRPr="00CF0DCC">
        <w:rPr>
          <w:rFonts w:asciiTheme="majorHAnsi" w:hAnsiTheme="majorHAnsi" w:cstheme="majorHAnsi"/>
          <w:b/>
          <w:noProof/>
          <w:sz w:val="32"/>
          <w:lang w:val="en-US" w:eastAsia="sv-SE"/>
        </w:rPr>
        <w:t>tra North Sea freight capacity on</w:t>
      </w:r>
      <w:r w:rsidRPr="00CF0DCC">
        <w:rPr>
          <w:rFonts w:asciiTheme="majorHAnsi" w:hAnsiTheme="majorHAnsi" w:cstheme="majorHAnsi"/>
          <w:b/>
          <w:noProof/>
          <w:sz w:val="32"/>
          <w:lang w:val="en-US" w:eastAsia="sv-SE"/>
        </w:rPr>
        <w:t xml:space="preserve"> Rotterdam to </w:t>
      </w:r>
      <w:r w:rsidR="00280916" w:rsidRPr="00CF0DCC">
        <w:rPr>
          <w:rFonts w:asciiTheme="majorHAnsi" w:hAnsiTheme="majorHAnsi" w:cstheme="majorHAnsi"/>
          <w:b/>
          <w:noProof/>
          <w:sz w:val="32"/>
          <w:lang w:val="en-US" w:eastAsia="sv-SE"/>
        </w:rPr>
        <w:t>Harwich</w:t>
      </w:r>
      <w:r w:rsidR="00AB4D03" w:rsidRPr="00CF0DCC">
        <w:rPr>
          <w:rFonts w:asciiTheme="majorHAnsi" w:hAnsiTheme="majorHAnsi" w:cstheme="majorHAnsi"/>
          <w:b/>
          <w:noProof/>
          <w:sz w:val="32"/>
          <w:lang w:val="en-US" w:eastAsia="sv-SE"/>
        </w:rPr>
        <w:t xml:space="preserve"> route</w:t>
      </w:r>
    </w:p>
    <w:p w:rsidR="00280916" w:rsidRPr="006223C7" w:rsidRDefault="00C9010A" w:rsidP="006C5818">
      <w:pPr>
        <w:pStyle w:val="SLHEADLINE"/>
        <w:contextualSpacing/>
        <w:rPr>
          <w:rFonts w:asciiTheme="majorHAnsi" w:hAnsiTheme="majorHAnsi" w:cstheme="majorHAnsi"/>
          <w:noProof w:val="0"/>
          <w:sz w:val="24"/>
          <w:lang w:val="en-US" w:eastAsia="en-US"/>
        </w:rPr>
      </w:pPr>
      <w:r w:rsidRPr="006223C7">
        <w:rPr>
          <w:rFonts w:asciiTheme="majorHAnsi" w:hAnsiTheme="majorHAnsi" w:cstheme="majorHAnsi"/>
          <w:b w:val="0"/>
          <w:i/>
          <w:noProof w:val="0"/>
          <w:sz w:val="24"/>
          <w:lang w:val="en-US" w:eastAsia="en-US"/>
        </w:rPr>
        <w:t xml:space="preserve">21 </w:t>
      </w:r>
      <w:r w:rsidR="00280916" w:rsidRPr="006223C7">
        <w:rPr>
          <w:rFonts w:asciiTheme="majorHAnsi" w:hAnsiTheme="majorHAnsi" w:cstheme="majorHAnsi"/>
          <w:b w:val="0"/>
          <w:i/>
          <w:noProof w:val="0"/>
          <w:sz w:val="24"/>
          <w:lang w:val="en-US" w:eastAsia="en-US"/>
        </w:rPr>
        <w:t>July 2017</w:t>
      </w:r>
      <w:r w:rsidR="00C96763" w:rsidRPr="006223C7">
        <w:rPr>
          <w:rFonts w:asciiTheme="majorHAnsi" w:hAnsiTheme="majorHAnsi" w:cstheme="majorHAnsi"/>
          <w:noProof w:val="0"/>
          <w:sz w:val="24"/>
          <w:lang w:val="en-US" w:eastAsia="en-US"/>
        </w:rPr>
        <w:t xml:space="preserve"> - In response to</w:t>
      </w:r>
      <w:r w:rsidR="00280916" w:rsidRPr="006223C7">
        <w:rPr>
          <w:rFonts w:asciiTheme="majorHAnsi" w:hAnsiTheme="majorHAnsi" w:cstheme="majorHAnsi"/>
          <w:noProof w:val="0"/>
          <w:sz w:val="24"/>
          <w:lang w:val="en-US" w:eastAsia="en-US"/>
        </w:rPr>
        <w:t xml:space="preserve"> </w:t>
      </w:r>
      <w:r w:rsidR="00C96763" w:rsidRPr="006223C7">
        <w:rPr>
          <w:rFonts w:asciiTheme="majorHAnsi" w:hAnsiTheme="majorHAnsi" w:cstheme="majorHAnsi"/>
          <w:noProof w:val="0"/>
          <w:sz w:val="24"/>
          <w:lang w:val="en-US" w:eastAsia="en-US"/>
        </w:rPr>
        <w:t xml:space="preserve">demand on the </w:t>
      </w:r>
      <w:r w:rsidR="00280916" w:rsidRPr="006223C7">
        <w:rPr>
          <w:rFonts w:asciiTheme="majorHAnsi" w:hAnsiTheme="majorHAnsi" w:cstheme="majorHAnsi"/>
          <w:noProof w:val="0"/>
          <w:sz w:val="24"/>
          <w:lang w:val="en-US" w:eastAsia="en-US"/>
        </w:rPr>
        <w:t>route</w:t>
      </w:r>
      <w:r w:rsidR="00DB0D74" w:rsidRPr="006223C7">
        <w:rPr>
          <w:rFonts w:asciiTheme="majorHAnsi" w:hAnsiTheme="majorHAnsi" w:cstheme="majorHAnsi"/>
          <w:noProof w:val="0"/>
          <w:sz w:val="24"/>
          <w:lang w:val="en-US" w:eastAsia="en-US"/>
        </w:rPr>
        <w:t xml:space="preserve"> from Rotterdam (</w:t>
      </w:r>
      <w:proofErr w:type="spellStart"/>
      <w:r w:rsidR="00AB4D03" w:rsidRPr="006223C7">
        <w:rPr>
          <w:rFonts w:asciiTheme="majorHAnsi" w:hAnsiTheme="majorHAnsi" w:cstheme="majorHAnsi"/>
          <w:noProof w:val="0"/>
          <w:sz w:val="24"/>
          <w:lang w:val="en-US" w:eastAsia="en-US"/>
        </w:rPr>
        <w:t>Europoort</w:t>
      </w:r>
      <w:proofErr w:type="spellEnd"/>
      <w:r w:rsidR="00AB4D03" w:rsidRPr="006223C7">
        <w:rPr>
          <w:rFonts w:asciiTheme="majorHAnsi" w:hAnsiTheme="majorHAnsi" w:cstheme="majorHAnsi"/>
          <w:noProof w:val="0"/>
          <w:sz w:val="24"/>
          <w:lang w:val="en-US" w:eastAsia="en-US"/>
        </w:rPr>
        <w:t xml:space="preserve">) to </w:t>
      </w:r>
      <w:r w:rsidR="00280916" w:rsidRPr="006223C7">
        <w:rPr>
          <w:rFonts w:asciiTheme="majorHAnsi" w:hAnsiTheme="majorHAnsi" w:cstheme="majorHAnsi"/>
          <w:noProof w:val="0"/>
          <w:sz w:val="24"/>
          <w:lang w:val="en-US" w:eastAsia="en-US"/>
        </w:rPr>
        <w:t>Harwich</w:t>
      </w:r>
      <w:r w:rsidR="00C96763" w:rsidRPr="006223C7">
        <w:rPr>
          <w:rFonts w:asciiTheme="majorHAnsi" w:hAnsiTheme="majorHAnsi" w:cstheme="majorHAnsi"/>
          <w:noProof w:val="0"/>
          <w:sz w:val="24"/>
          <w:lang w:val="en-US" w:eastAsia="en-US"/>
        </w:rPr>
        <w:t>, Stena Line is to</w:t>
      </w:r>
      <w:r w:rsidR="00280916" w:rsidRPr="006223C7">
        <w:rPr>
          <w:rFonts w:asciiTheme="majorHAnsi" w:hAnsiTheme="majorHAnsi" w:cstheme="majorHAnsi"/>
          <w:noProof w:val="0"/>
          <w:sz w:val="24"/>
          <w:lang w:val="en-US" w:eastAsia="en-US"/>
        </w:rPr>
        <w:t xml:space="preserve"> increase capacity by changing to larger ships</w:t>
      </w:r>
      <w:r w:rsidR="00E64874">
        <w:rPr>
          <w:rFonts w:asciiTheme="majorHAnsi" w:hAnsiTheme="majorHAnsi" w:cstheme="majorHAnsi"/>
          <w:noProof w:val="0"/>
          <w:sz w:val="24"/>
          <w:lang w:val="en-US" w:eastAsia="en-US"/>
        </w:rPr>
        <w:t>.</w:t>
      </w:r>
      <w:r w:rsidR="00280916" w:rsidRPr="006223C7">
        <w:rPr>
          <w:rFonts w:asciiTheme="majorHAnsi" w:hAnsiTheme="majorHAnsi" w:cstheme="majorHAnsi"/>
          <w:noProof w:val="0"/>
          <w:sz w:val="24"/>
          <w:lang w:val="en-US" w:eastAsia="en-US"/>
        </w:rPr>
        <w:t xml:space="preserve"> </w:t>
      </w:r>
    </w:p>
    <w:p w:rsidR="006C5818" w:rsidRPr="006223C7" w:rsidRDefault="006C5818" w:rsidP="006C5818">
      <w:pPr>
        <w:pStyle w:val="SLBODYCOPY"/>
        <w:spacing w:after="0"/>
        <w:rPr>
          <w:rFonts w:asciiTheme="majorHAnsi" w:hAnsiTheme="majorHAnsi" w:cstheme="majorHAnsi"/>
          <w:sz w:val="24"/>
          <w:lang w:val="en-US"/>
        </w:rPr>
      </w:pPr>
    </w:p>
    <w:p w:rsidR="00280916" w:rsidRPr="006223C7" w:rsidRDefault="00280916" w:rsidP="006C5818">
      <w:pPr>
        <w:pStyle w:val="SLHEADLINE"/>
        <w:spacing w:after="0"/>
        <w:rPr>
          <w:rFonts w:asciiTheme="majorHAnsi" w:hAnsiTheme="majorHAnsi" w:cstheme="majorHAnsi"/>
          <w:b w:val="0"/>
          <w:noProof w:val="0"/>
          <w:sz w:val="24"/>
          <w:lang w:val="en-US" w:eastAsia="en-US"/>
        </w:rPr>
      </w:pPr>
      <w:r w:rsidRPr="006223C7">
        <w:rPr>
          <w:rFonts w:asciiTheme="majorHAnsi" w:hAnsiTheme="majorHAnsi" w:cstheme="majorHAnsi"/>
          <w:b w:val="0"/>
          <w:noProof w:val="0"/>
          <w:sz w:val="24"/>
          <w:lang w:val="en-US" w:eastAsia="en-US"/>
        </w:rPr>
        <w:t xml:space="preserve">The current </w:t>
      </w:r>
      <w:proofErr w:type="spellStart"/>
      <w:r w:rsidRPr="006223C7">
        <w:rPr>
          <w:rFonts w:asciiTheme="majorHAnsi" w:hAnsiTheme="majorHAnsi" w:cstheme="majorHAnsi"/>
          <w:b w:val="0"/>
          <w:noProof w:val="0"/>
          <w:sz w:val="24"/>
          <w:lang w:val="en-US" w:eastAsia="en-US"/>
        </w:rPr>
        <w:t>RoRo</w:t>
      </w:r>
      <w:proofErr w:type="spellEnd"/>
      <w:r w:rsidRPr="006223C7">
        <w:rPr>
          <w:rFonts w:asciiTheme="majorHAnsi" w:hAnsiTheme="majorHAnsi" w:cstheme="majorHAnsi"/>
          <w:b w:val="0"/>
          <w:noProof w:val="0"/>
          <w:sz w:val="24"/>
          <w:lang w:val="en-US" w:eastAsia="en-US"/>
        </w:rPr>
        <w:t xml:space="preserve"> ships the </w:t>
      </w:r>
      <w:proofErr w:type="spellStart"/>
      <w:r w:rsidRPr="006223C7">
        <w:rPr>
          <w:rFonts w:asciiTheme="majorHAnsi" w:hAnsiTheme="majorHAnsi" w:cstheme="majorHAnsi"/>
          <w:b w:val="0"/>
          <w:noProof w:val="0"/>
          <w:sz w:val="24"/>
          <w:lang w:val="en-US" w:eastAsia="en-US"/>
        </w:rPr>
        <w:t>Capucine</w:t>
      </w:r>
      <w:proofErr w:type="spellEnd"/>
      <w:r w:rsidRPr="006223C7">
        <w:rPr>
          <w:rFonts w:asciiTheme="majorHAnsi" w:hAnsiTheme="majorHAnsi" w:cstheme="majorHAnsi"/>
          <w:b w:val="0"/>
          <w:noProof w:val="0"/>
          <w:sz w:val="24"/>
          <w:lang w:val="en-US" w:eastAsia="en-US"/>
        </w:rPr>
        <w:t xml:space="preserve"> and </w:t>
      </w:r>
      <w:proofErr w:type="spellStart"/>
      <w:r w:rsidRPr="006223C7">
        <w:rPr>
          <w:rFonts w:asciiTheme="majorHAnsi" w:hAnsiTheme="majorHAnsi" w:cstheme="majorHAnsi"/>
          <w:b w:val="0"/>
          <w:noProof w:val="0"/>
          <w:sz w:val="24"/>
          <w:lang w:val="en-US" w:eastAsia="en-US"/>
        </w:rPr>
        <w:t>Severine</w:t>
      </w:r>
      <w:proofErr w:type="spellEnd"/>
      <w:r w:rsidRPr="006223C7">
        <w:rPr>
          <w:rFonts w:asciiTheme="majorHAnsi" w:hAnsiTheme="majorHAnsi" w:cstheme="majorHAnsi"/>
          <w:b w:val="0"/>
          <w:noProof w:val="0"/>
          <w:sz w:val="24"/>
          <w:lang w:val="en-US" w:eastAsia="en-US"/>
        </w:rPr>
        <w:t xml:space="preserve"> </w:t>
      </w:r>
      <w:r w:rsidR="006223C7">
        <w:rPr>
          <w:rFonts w:asciiTheme="majorHAnsi" w:hAnsiTheme="majorHAnsi" w:cstheme="majorHAnsi"/>
          <w:b w:val="0"/>
          <w:noProof w:val="0"/>
          <w:sz w:val="24"/>
          <w:lang w:val="en-US" w:eastAsia="en-US"/>
        </w:rPr>
        <w:t xml:space="preserve">which </w:t>
      </w:r>
      <w:r w:rsidRPr="006223C7">
        <w:rPr>
          <w:rFonts w:asciiTheme="majorHAnsi" w:hAnsiTheme="majorHAnsi" w:cstheme="majorHAnsi"/>
          <w:b w:val="0"/>
          <w:noProof w:val="0"/>
          <w:sz w:val="24"/>
          <w:lang w:val="en-US" w:eastAsia="en-US"/>
        </w:rPr>
        <w:t>operat</w:t>
      </w:r>
      <w:r w:rsidR="006223C7">
        <w:rPr>
          <w:rFonts w:asciiTheme="majorHAnsi" w:hAnsiTheme="majorHAnsi" w:cstheme="majorHAnsi"/>
          <w:b w:val="0"/>
          <w:noProof w:val="0"/>
          <w:sz w:val="24"/>
          <w:lang w:val="en-US" w:eastAsia="en-US"/>
        </w:rPr>
        <w:t xml:space="preserve">e </w:t>
      </w:r>
      <w:r w:rsidRPr="006223C7">
        <w:rPr>
          <w:rFonts w:asciiTheme="majorHAnsi" w:hAnsiTheme="majorHAnsi" w:cstheme="majorHAnsi"/>
          <w:b w:val="0"/>
          <w:noProof w:val="0"/>
          <w:sz w:val="24"/>
          <w:lang w:val="en-US" w:eastAsia="en-US"/>
        </w:rPr>
        <w:t>twice d</w:t>
      </w:r>
      <w:bookmarkStart w:id="0" w:name="_GoBack"/>
      <w:bookmarkEnd w:id="0"/>
      <w:r w:rsidRPr="006223C7">
        <w:rPr>
          <w:rFonts w:asciiTheme="majorHAnsi" w:hAnsiTheme="majorHAnsi" w:cstheme="majorHAnsi"/>
          <w:b w:val="0"/>
          <w:noProof w:val="0"/>
          <w:sz w:val="24"/>
          <w:lang w:val="en-US" w:eastAsia="en-US"/>
        </w:rPr>
        <w:t xml:space="preserve">aily from </w:t>
      </w:r>
      <w:proofErr w:type="spellStart"/>
      <w:r w:rsidRPr="006223C7">
        <w:rPr>
          <w:rFonts w:asciiTheme="majorHAnsi" w:hAnsiTheme="majorHAnsi" w:cstheme="majorHAnsi"/>
          <w:b w:val="0"/>
          <w:noProof w:val="0"/>
          <w:sz w:val="24"/>
          <w:lang w:val="en-US" w:eastAsia="en-US"/>
        </w:rPr>
        <w:t>Euro</w:t>
      </w:r>
      <w:r w:rsidR="00C96763" w:rsidRPr="006223C7">
        <w:rPr>
          <w:rFonts w:asciiTheme="majorHAnsi" w:hAnsiTheme="majorHAnsi" w:cstheme="majorHAnsi"/>
          <w:b w:val="0"/>
          <w:noProof w:val="0"/>
          <w:sz w:val="24"/>
          <w:lang w:val="en-US" w:eastAsia="en-US"/>
        </w:rPr>
        <w:t>poort</w:t>
      </w:r>
      <w:proofErr w:type="spellEnd"/>
      <w:r w:rsidR="00C96763" w:rsidRPr="006223C7">
        <w:rPr>
          <w:rFonts w:asciiTheme="majorHAnsi" w:hAnsiTheme="majorHAnsi" w:cstheme="majorHAnsi"/>
          <w:b w:val="0"/>
          <w:noProof w:val="0"/>
          <w:sz w:val="24"/>
          <w:lang w:val="en-US" w:eastAsia="en-US"/>
        </w:rPr>
        <w:t xml:space="preserve"> in the Netherlands and </w:t>
      </w:r>
      <w:r w:rsidRPr="006223C7">
        <w:rPr>
          <w:rFonts w:asciiTheme="majorHAnsi" w:hAnsiTheme="majorHAnsi" w:cstheme="majorHAnsi"/>
          <w:b w:val="0"/>
          <w:noProof w:val="0"/>
          <w:sz w:val="24"/>
          <w:lang w:val="en-US" w:eastAsia="en-US"/>
        </w:rPr>
        <w:t>Harwich</w:t>
      </w:r>
      <w:r w:rsidR="00C96763" w:rsidRPr="006223C7">
        <w:rPr>
          <w:rFonts w:asciiTheme="majorHAnsi" w:hAnsiTheme="majorHAnsi" w:cstheme="majorHAnsi"/>
          <w:b w:val="0"/>
          <w:noProof w:val="0"/>
          <w:sz w:val="24"/>
          <w:lang w:val="en-US" w:eastAsia="en-US"/>
        </w:rPr>
        <w:t xml:space="preserve"> in the UK</w:t>
      </w:r>
      <w:r w:rsidRPr="006223C7">
        <w:rPr>
          <w:rFonts w:asciiTheme="majorHAnsi" w:hAnsiTheme="majorHAnsi" w:cstheme="majorHAnsi"/>
          <w:b w:val="0"/>
          <w:noProof w:val="0"/>
          <w:sz w:val="24"/>
          <w:lang w:val="en-US" w:eastAsia="en-US"/>
        </w:rPr>
        <w:t xml:space="preserve"> will be replaced by larger ships</w:t>
      </w:r>
      <w:r w:rsidR="00AB1F29" w:rsidRPr="006223C7">
        <w:rPr>
          <w:rFonts w:asciiTheme="majorHAnsi" w:hAnsiTheme="majorHAnsi" w:cstheme="majorHAnsi"/>
          <w:b w:val="0"/>
          <w:noProof w:val="0"/>
          <w:sz w:val="24"/>
          <w:lang w:val="en-US" w:eastAsia="en-US"/>
        </w:rPr>
        <w:t xml:space="preserve">, </w:t>
      </w:r>
      <w:r w:rsidR="002C3DA2" w:rsidRPr="006223C7">
        <w:rPr>
          <w:rFonts w:asciiTheme="majorHAnsi" w:hAnsiTheme="majorHAnsi" w:cstheme="majorHAnsi"/>
          <w:b w:val="0"/>
          <w:noProof w:val="0"/>
          <w:sz w:val="24"/>
          <w:lang w:val="en-US" w:eastAsia="en-US"/>
        </w:rPr>
        <w:t xml:space="preserve">the </w:t>
      </w:r>
      <w:proofErr w:type="spellStart"/>
      <w:r w:rsidR="00AB1F29" w:rsidRPr="006223C7">
        <w:rPr>
          <w:rFonts w:asciiTheme="majorHAnsi" w:hAnsiTheme="majorHAnsi" w:cstheme="majorHAnsi"/>
          <w:b w:val="0"/>
          <w:noProof w:val="0"/>
          <w:sz w:val="24"/>
          <w:lang w:val="en-US" w:eastAsia="en-US"/>
        </w:rPr>
        <w:t>RoRo</w:t>
      </w:r>
      <w:proofErr w:type="spellEnd"/>
      <w:r w:rsidR="00AB1F29" w:rsidRPr="006223C7">
        <w:rPr>
          <w:rFonts w:asciiTheme="majorHAnsi" w:hAnsiTheme="majorHAnsi" w:cstheme="majorHAnsi"/>
          <w:b w:val="0"/>
          <w:noProof w:val="0"/>
          <w:sz w:val="24"/>
          <w:lang w:val="en-US" w:eastAsia="en-US"/>
        </w:rPr>
        <w:t xml:space="preserve"> ships MV </w:t>
      </w:r>
      <w:proofErr w:type="spellStart"/>
      <w:r w:rsidR="0079082E" w:rsidRPr="006223C7">
        <w:rPr>
          <w:rFonts w:asciiTheme="majorHAnsi" w:hAnsiTheme="majorHAnsi" w:cstheme="majorHAnsi"/>
          <w:b w:val="0"/>
          <w:noProof w:val="0"/>
          <w:sz w:val="24"/>
          <w:lang w:val="en-US" w:eastAsia="en-US"/>
        </w:rPr>
        <w:t>Misada</w:t>
      </w:r>
      <w:proofErr w:type="spellEnd"/>
      <w:r w:rsidR="0079082E" w:rsidRPr="006223C7">
        <w:rPr>
          <w:rFonts w:asciiTheme="majorHAnsi" w:hAnsiTheme="majorHAnsi" w:cstheme="majorHAnsi"/>
          <w:b w:val="0"/>
          <w:noProof w:val="0"/>
          <w:sz w:val="24"/>
          <w:lang w:val="en-US" w:eastAsia="en-US"/>
        </w:rPr>
        <w:t xml:space="preserve"> </w:t>
      </w:r>
      <w:r w:rsidR="00AB1F29" w:rsidRPr="006223C7">
        <w:rPr>
          <w:rFonts w:asciiTheme="majorHAnsi" w:hAnsiTheme="majorHAnsi" w:cstheme="majorHAnsi"/>
          <w:b w:val="0"/>
          <w:noProof w:val="0"/>
          <w:sz w:val="24"/>
          <w:lang w:val="en-US" w:eastAsia="en-US"/>
        </w:rPr>
        <w:t xml:space="preserve">and MV </w:t>
      </w:r>
      <w:proofErr w:type="spellStart"/>
      <w:r w:rsidR="0079082E" w:rsidRPr="006223C7">
        <w:rPr>
          <w:rFonts w:asciiTheme="majorHAnsi" w:hAnsiTheme="majorHAnsi" w:cstheme="majorHAnsi"/>
          <w:b w:val="0"/>
          <w:noProof w:val="0"/>
          <w:sz w:val="24"/>
          <w:lang w:val="en-US" w:eastAsia="en-US"/>
        </w:rPr>
        <w:t>Misina</w:t>
      </w:r>
      <w:proofErr w:type="spellEnd"/>
      <w:r w:rsidR="002C3DA2" w:rsidRPr="006223C7">
        <w:rPr>
          <w:rFonts w:asciiTheme="majorHAnsi" w:hAnsiTheme="majorHAnsi" w:cstheme="majorHAnsi"/>
          <w:b w:val="0"/>
          <w:noProof w:val="0"/>
          <w:sz w:val="24"/>
          <w:lang w:val="en-US" w:eastAsia="en-US"/>
        </w:rPr>
        <w:t>,</w:t>
      </w:r>
      <w:r w:rsidR="0079082E" w:rsidRPr="006223C7">
        <w:rPr>
          <w:rFonts w:asciiTheme="majorHAnsi" w:hAnsiTheme="majorHAnsi" w:cstheme="majorHAnsi"/>
          <w:b w:val="0"/>
          <w:noProof w:val="0"/>
          <w:sz w:val="24"/>
          <w:lang w:val="en-US" w:eastAsia="en-US"/>
        </w:rPr>
        <w:t xml:space="preserve"> </w:t>
      </w:r>
      <w:r w:rsidRPr="006223C7">
        <w:rPr>
          <w:rFonts w:asciiTheme="majorHAnsi" w:hAnsiTheme="majorHAnsi" w:cstheme="majorHAnsi"/>
          <w:b w:val="0"/>
          <w:noProof w:val="0"/>
          <w:sz w:val="24"/>
          <w:lang w:val="en-US" w:eastAsia="en-US"/>
        </w:rPr>
        <w:t>when the</w:t>
      </w:r>
      <w:r w:rsidR="00AB1F29" w:rsidRPr="006223C7">
        <w:rPr>
          <w:rFonts w:asciiTheme="majorHAnsi" w:hAnsiTheme="majorHAnsi" w:cstheme="majorHAnsi"/>
          <w:b w:val="0"/>
          <w:noProof w:val="0"/>
          <w:sz w:val="24"/>
          <w:lang w:val="en-US" w:eastAsia="en-US"/>
        </w:rPr>
        <w:t>ir</w:t>
      </w:r>
      <w:r w:rsidRPr="006223C7">
        <w:rPr>
          <w:rFonts w:asciiTheme="majorHAnsi" w:hAnsiTheme="majorHAnsi" w:cstheme="majorHAnsi"/>
          <w:b w:val="0"/>
          <w:noProof w:val="0"/>
          <w:sz w:val="24"/>
          <w:lang w:val="en-US" w:eastAsia="en-US"/>
        </w:rPr>
        <w:t xml:space="preserve"> present </w:t>
      </w:r>
      <w:r w:rsidR="00184ABE" w:rsidRPr="006223C7">
        <w:rPr>
          <w:rFonts w:asciiTheme="majorHAnsi" w:hAnsiTheme="majorHAnsi" w:cstheme="majorHAnsi"/>
          <w:b w:val="0"/>
          <w:noProof w:val="0"/>
          <w:sz w:val="24"/>
          <w:lang w:val="en-US" w:eastAsia="en-US"/>
        </w:rPr>
        <w:t xml:space="preserve">charter </w:t>
      </w:r>
      <w:r w:rsidRPr="006223C7">
        <w:rPr>
          <w:rFonts w:asciiTheme="majorHAnsi" w:hAnsiTheme="majorHAnsi" w:cstheme="majorHAnsi"/>
          <w:b w:val="0"/>
          <w:noProof w:val="0"/>
          <w:sz w:val="24"/>
          <w:lang w:val="en-US" w:eastAsia="en-US"/>
        </w:rPr>
        <w:t xml:space="preserve">contracts expire in January 2018. </w:t>
      </w:r>
      <w:r w:rsidR="006223C7">
        <w:rPr>
          <w:rFonts w:asciiTheme="majorHAnsi" w:hAnsiTheme="majorHAnsi" w:cstheme="majorHAnsi"/>
          <w:b w:val="0"/>
          <w:noProof w:val="0"/>
          <w:sz w:val="24"/>
          <w:lang w:val="en-US" w:eastAsia="en-US"/>
        </w:rPr>
        <w:t>As a result, t</w:t>
      </w:r>
      <w:r w:rsidRPr="006223C7">
        <w:rPr>
          <w:rFonts w:asciiTheme="majorHAnsi" w:hAnsiTheme="majorHAnsi" w:cstheme="majorHAnsi"/>
          <w:b w:val="0"/>
          <w:noProof w:val="0"/>
          <w:sz w:val="24"/>
          <w:lang w:val="en-US" w:eastAsia="en-US"/>
        </w:rPr>
        <w:t xml:space="preserve">he overall freight capacity of the route will increase by </w:t>
      </w:r>
      <w:r w:rsidR="006223C7">
        <w:rPr>
          <w:rFonts w:asciiTheme="majorHAnsi" w:hAnsiTheme="majorHAnsi" w:cstheme="majorHAnsi"/>
          <w:b w:val="0"/>
          <w:noProof w:val="0"/>
          <w:sz w:val="24"/>
          <w:lang w:val="en-US" w:eastAsia="en-US"/>
        </w:rPr>
        <w:t xml:space="preserve">approximately </w:t>
      </w:r>
      <w:r w:rsidRPr="006223C7">
        <w:rPr>
          <w:rFonts w:asciiTheme="majorHAnsi" w:hAnsiTheme="majorHAnsi" w:cstheme="majorHAnsi"/>
          <w:b w:val="0"/>
          <w:noProof w:val="0"/>
          <w:sz w:val="24"/>
          <w:lang w:val="en-US" w:eastAsia="en-US"/>
        </w:rPr>
        <w:t xml:space="preserve">20%. </w:t>
      </w:r>
    </w:p>
    <w:p w:rsidR="006C5818" w:rsidRPr="006223C7" w:rsidRDefault="006C5818" w:rsidP="006C5818">
      <w:pPr>
        <w:pStyle w:val="SLHEADLINE"/>
        <w:spacing w:after="0"/>
        <w:rPr>
          <w:rFonts w:asciiTheme="majorHAnsi" w:hAnsiTheme="majorHAnsi" w:cstheme="majorHAnsi"/>
          <w:b w:val="0"/>
          <w:noProof w:val="0"/>
          <w:sz w:val="24"/>
          <w:lang w:val="en-US" w:eastAsia="en-US"/>
        </w:rPr>
      </w:pPr>
    </w:p>
    <w:p w:rsidR="0041684C" w:rsidRPr="006223C7" w:rsidRDefault="00280916" w:rsidP="006C5818">
      <w:pPr>
        <w:pStyle w:val="SLHEADLINE"/>
        <w:spacing w:after="0"/>
        <w:rPr>
          <w:rFonts w:asciiTheme="majorHAnsi" w:hAnsiTheme="majorHAnsi" w:cstheme="majorHAnsi"/>
          <w:b w:val="0"/>
          <w:noProof w:val="0"/>
          <w:sz w:val="24"/>
          <w:lang w:val="en-US" w:eastAsia="en-US"/>
        </w:rPr>
      </w:pPr>
      <w:r w:rsidRPr="006223C7">
        <w:rPr>
          <w:rFonts w:asciiTheme="majorHAnsi" w:hAnsiTheme="majorHAnsi" w:cstheme="majorHAnsi"/>
          <w:b w:val="0"/>
          <w:noProof w:val="0"/>
          <w:sz w:val="24"/>
          <w:lang w:val="en-US" w:eastAsia="en-US"/>
        </w:rPr>
        <w:t xml:space="preserve">The change coincides with the expected completion of a second berth in </w:t>
      </w:r>
      <w:proofErr w:type="spellStart"/>
      <w:r w:rsidRPr="006223C7">
        <w:rPr>
          <w:rFonts w:asciiTheme="majorHAnsi" w:hAnsiTheme="majorHAnsi" w:cstheme="majorHAnsi"/>
          <w:b w:val="0"/>
          <w:noProof w:val="0"/>
          <w:sz w:val="24"/>
          <w:lang w:val="en-US" w:eastAsia="en-US"/>
        </w:rPr>
        <w:t>Europoort</w:t>
      </w:r>
      <w:proofErr w:type="spellEnd"/>
      <w:r w:rsidRPr="006223C7">
        <w:rPr>
          <w:rFonts w:asciiTheme="majorHAnsi" w:hAnsiTheme="majorHAnsi" w:cstheme="majorHAnsi"/>
          <w:b w:val="0"/>
          <w:noProof w:val="0"/>
          <w:sz w:val="24"/>
          <w:lang w:val="en-US" w:eastAsia="en-US"/>
        </w:rPr>
        <w:t xml:space="preserve">, part of a significant investment program in the port to ensure </w:t>
      </w:r>
      <w:r w:rsidR="002C3DA2" w:rsidRPr="006223C7">
        <w:rPr>
          <w:rFonts w:asciiTheme="majorHAnsi" w:hAnsiTheme="majorHAnsi" w:cstheme="majorHAnsi"/>
          <w:b w:val="0"/>
          <w:noProof w:val="0"/>
          <w:sz w:val="24"/>
          <w:lang w:val="en-US" w:eastAsia="en-US"/>
        </w:rPr>
        <w:t>it</w:t>
      </w:r>
      <w:r w:rsidRPr="006223C7">
        <w:rPr>
          <w:rFonts w:asciiTheme="majorHAnsi" w:hAnsiTheme="majorHAnsi" w:cstheme="majorHAnsi"/>
          <w:b w:val="0"/>
          <w:noProof w:val="0"/>
          <w:sz w:val="24"/>
          <w:lang w:val="en-US" w:eastAsia="en-US"/>
        </w:rPr>
        <w:t xml:space="preserve"> </w:t>
      </w:r>
      <w:r w:rsidR="00CE4C4F" w:rsidRPr="006223C7">
        <w:rPr>
          <w:rFonts w:asciiTheme="majorHAnsi" w:hAnsiTheme="majorHAnsi" w:cstheme="majorHAnsi"/>
          <w:b w:val="0"/>
          <w:noProof w:val="0"/>
          <w:sz w:val="24"/>
          <w:lang w:val="en-US" w:eastAsia="en-US"/>
        </w:rPr>
        <w:t>develops into a strong multipurpos</w:t>
      </w:r>
      <w:r w:rsidR="00720EFF" w:rsidRPr="006223C7">
        <w:rPr>
          <w:rFonts w:asciiTheme="majorHAnsi" w:hAnsiTheme="majorHAnsi" w:cstheme="majorHAnsi"/>
          <w:b w:val="0"/>
          <w:noProof w:val="0"/>
          <w:sz w:val="24"/>
          <w:lang w:val="en-US" w:eastAsia="en-US"/>
        </w:rPr>
        <w:t>e freight transport hub. The capacity</w:t>
      </w:r>
      <w:r w:rsidR="00CE4C4F" w:rsidRPr="006223C7">
        <w:rPr>
          <w:rFonts w:asciiTheme="majorHAnsi" w:hAnsiTheme="majorHAnsi" w:cstheme="majorHAnsi"/>
          <w:b w:val="0"/>
          <w:noProof w:val="0"/>
          <w:sz w:val="24"/>
          <w:lang w:val="en-US" w:eastAsia="en-US"/>
        </w:rPr>
        <w:t xml:space="preserve"> expansion</w:t>
      </w:r>
      <w:r w:rsidR="00720EFF" w:rsidRPr="006223C7">
        <w:rPr>
          <w:rFonts w:asciiTheme="majorHAnsi" w:hAnsiTheme="majorHAnsi" w:cstheme="majorHAnsi"/>
          <w:b w:val="0"/>
          <w:noProof w:val="0"/>
          <w:sz w:val="24"/>
          <w:lang w:val="en-US" w:eastAsia="en-US"/>
        </w:rPr>
        <w:t xml:space="preserve"> is </w:t>
      </w:r>
      <w:r w:rsidR="002C3DA2" w:rsidRPr="006223C7">
        <w:rPr>
          <w:rFonts w:asciiTheme="majorHAnsi" w:hAnsiTheme="majorHAnsi" w:cstheme="majorHAnsi"/>
          <w:b w:val="0"/>
          <w:noProof w:val="0"/>
          <w:sz w:val="24"/>
          <w:lang w:val="en-US" w:eastAsia="en-US"/>
        </w:rPr>
        <w:t xml:space="preserve">also </w:t>
      </w:r>
      <w:r w:rsidR="00CE4C4F" w:rsidRPr="006223C7">
        <w:rPr>
          <w:rFonts w:asciiTheme="majorHAnsi" w:hAnsiTheme="majorHAnsi" w:cstheme="majorHAnsi"/>
          <w:b w:val="0"/>
          <w:noProof w:val="0"/>
          <w:sz w:val="24"/>
          <w:lang w:val="en-US" w:eastAsia="en-US"/>
        </w:rPr>
        <w:t xml:space="preserve">linked to </w:t>
      </w:r>
      <w:proofErr w:type="spellStart"/>
      <w:r w:rsidR="00CE4C4F" w:rsidRPr="006223C7">
        <w:rPr>
          <w:rFonts w:asciiTheme="majorHAnsi" w:hAnsiTheme="majorHAnsi" w:cstheme="majorHAnsi"/>
          <w:b w:val="0"/>
          <w:noProof w:val="0"/>
          <w:sz w:val="24"/>
          <w:lang w:val="en-US" w:eastAsia="en-US"/>
        </w:rPr>
        <w:t>Europoort</w:t>
      </w:r>
      <w:proofErr w:type="spellEnd"/>
      <w:r w:rsidR="00CE4C4F" w:rsidRPr="006223C7">
        <w:rPr>
          <w:rFonts w:asciiTheme="majorHAnsi" w:hAnsiTheme="majorHAnsi" w:cstheme="majorHAnsi"/>
          <w:b w:val="0"/>
          <w:noProof w:val="0"/>
          <w:sz w:val="24"/>
          <w:lang w:val="en-US" w:eastAsia="en-US"/>
        </w:rPr>
        <w:t xml:space="preserve"> developing as an important </w:t>
      </w:r>
      <w:r w:rsidR="00720EFF" w:rsidRPr="006223C7">
        <w:rPr>
          <w:rFonts w:asciiTheme="majorHAnsi" w:hAnsiTheme="majorHAnsi" w:cstheme="majorHAnsi"/>
          <w:b w:val="0"/>
          <w:noProof w:val="0"/>
          <w:sz w:val="24"/>
          <w:lang w:val="en-US" w:eastAsia="en-US"/>
        </w:rPr>
        <w:t xml:space="preserve">rail freight </w:t>
      </w:r>
      <w:r w:rsidR="00CE4C4F" w:rsidRPr="006223C7">
        <w:rPr>
          <w:rFonts w:asciiTheme="majorHAnsi" w:hAnsiTheme="majorHAnsi" w:cstheme="majorHAnsi"/>
          <w:b w:val="0"/>
          <w:noProof w:val="0"/>
          <w:sz w:val="24"/>
          <w:lang w:val="en-US" w:eastAsia="en-US"/>
        </w:rPr>
        <w:t xml:space="preserve">connection point </w:t>
      </w:r>
      <w:r w:rsidR="00720EFF" w:rsidRPr="006223C7">
        <w:rPr>
          <w:rFonts w:asciiTheme="majorHAnsi" w:hAnsiTheme="majorHAnsi" w:cstheme="majorHAnsi"/>
          <w:b w:val="0"/>
          <w:noProof w:val="0"/>
          <w:sz w:val="24"/>
          <w:lang w:val="en-US" w:eastAsia="en-US"/>
        </w:rPr>
        <w:t>to and from the</w:t>
      </w:r>
      <w:r w:rsidR="006C5818" w:rsidRPr="006223C7">
        <w:rPr>
          <w:rFonts w:asciiTheme="majorHAnsi" w:hAnsiTheme="majorHAnsi" w:cstheme="majorHAnsi"/>
          <w:b w:val="0"/>
          <w:noProof w:val="0"/>
          <w:sz w:val="24"/>
          <w:lang w:val="en-US" w:eastAsia="en-US"/>
        </w:rPr>
        <w:t xml:space="preserve"> UK. </w:t>
      </w:r>
    </w:p>
    <w:p w:rsidR="006C5818" w:rsidRPr="006223C7" w:rsidRDefault="006C5818" w:rsidP="006C5818">
      <w:pPr>
        <w:pStyle w:val="SLHEADLINE"/>
        <w:spacing w:after="0"/>
        <w:rPr>
          <w:rFonts w:asciiTheme="majorHAnsi" w:hAnsiTheme="majorHAnsi" w:cstheme="majorHAnsi"/>
          <w:b w:val="0"/>
          <w:noProof w:val="0"/>
          <w:sz w:val="24"/>
          <w:lang w:val="en-US" w:eastAsia="en-US"/>
        </w:rPr>
      </w:pPr>
    </w:p>
    <w:p w:rsidR="00165501" w:rsidRPr="006223C7" w:rsidRDefault="00C96763" w:rsidP="006C5818">
      <w:pPr>
        <w:pStyle w:val="SLHEADLINE"/>
        <w:spacing w:after="0"/>
        <w:rPr>
          <w:rFonts w:asciiTheme="majorHAnsi" w:hAnsiTheme="majorHAnsi" w:cstheme="majorHAnsi"/>
          <w:b w:val="0"/>
          <w:noProof w:val="0"/>
          <w:sz w:val="24"/>
          <w:lang w:val="en-US" w:eastAsia="en-US"/>
        </w:rPr>
      </w:pPr>
      <w:r w:rsidRPr="006223C7">
        <w:rPr>
          <w:rFonts w:asciiTheme="majorHAnsi" w:hAnsiTheme="majorHAnsi" w:cstheme="majorHAnsi"/>
          <w:b w:val="0"/>
          <w:noProof w:val="0"/>
          <w:sz w:val="24"/>
          <w:lang w:val="en-US" w:eastAsia="en-US"/>
        </w:rPr>
        <w:t xml:space="preserve">Annika </w:t>
      </w:r>
      <w:proofErr w:type="spellStart"/>
      <w:r w:rsidRPr="006223C7">
        <w:rPr>
          <w:rFonts w:asciiTheme="majorHAnsi" w:hAnsiTheme="majorHAnsi" w:cstheme="majorHAnsi"/>
          <w:b w:val="0"/>
          <w:noProof w:val="0"/>
          <w:sz w:val="24"/>
          <w:lang w:val="en-US" w:eastAsia="en-US"/>
        </w:rPr>
        <w:t>Hult</w:t>
      </w:r>
      <w:proofErr w:type="spellEnd"/>
      <w:r w:rsidRPr="006223C7">
        <w:rPr>
          <w:rFonts w:asciiTheme="majorHAnsi" w:hAnsiTheme="majorHAnsi" w:cstheme="majorHAnsi"/>
          <w:b w:val="0"/>
          <w:noProof w:val="0"/>
          <w:sz w:val="24"/>
          <w:lang w:val="en-US" w:eastAsia="en-US"/>
        </w:rPr>
        <w:t xml:space="preserve">, </w:t>
      </w:r>
      <w:r w:rsidR="00280916" w:rsidRPr="006223C7">
        <w:rPr>
          <w:rFonts w:asciiTheme="majorHAnsi" w:hAnsiTheme="majorHAnsi" w:cstheme="majorHAnsi"/>
          <w:b w:val="0"/>
          <w:noProof w:val="0"/>
          <w:sz w:val="24"/>
          <w:lang w:val="en-US" w:eastAsia="en-US"/>
        </w:rPr>
        <w:t>Trade Director</w:t>
      </w:r>
      <w:r w:rsidR="00BD66FB" w:rsidRPr="006223C7">
        <w:rPr>
          <w:rFonts w:asciiTheme="majorHAnsi" w:hAnsiTheme="majorHAnsi" w:cstheme="majorHAnsi"/>
          <w:b w:val="0"/>
          <w:noProof w:val="0"/>
          <w:sz w:val="24"/>
          <w:lang w:val="en-US" w:eastAsia="en-US"/>
        </w:rPr>
        <w:t xml:space="preserve"> at Stena Line North Sea sa</w:t>
      </w:r>
      <w:r w:rsidR="006223C7">
        <w:rPr>
          <w:rFonts w:asciiTheme="majorHAnsi" w:hAnsiTheme="majorHAnsi" w:cstheme="majorHAnsi"/>
          <w:b w:val="0"/>
          <w:noProof w:val="0"/>
          <w:sz w:val="24"/>
          <w:lang w:val="en-US" w:eastAsia="en-US"/>
        </w:rPr>
        <w:t>id</w:t>
      </w:r>
      <w:r w:rsidR="00BD66FB" w:rsidRPr="006223C7">
        <w:rPr>
          <w:rFonts w:asciiTheme="majorHAnsi" w:hAnsiTheme="majorHAnsi" w:cstheme="majorHAnsi"/>
          <w:b w:val="0"/>
          <w:noProof w:val="0"/>
          <w:sz w:val="24"/>
          <w:lang w:val="en-US" w:eastAsia="en-US"/>
        </w:rPr>
        <w:t>: “</w:t>
      </w:r>
      <w:r w:rsidR="00720EFF" w:rsidRPr="006223C7">
        <w:rPr>
          <w:rFonts w:asciiTheme="majorHAnsi" w:hAnsiTheme="majorHAnsi" w:cstheme="majorHAnsi"/>
          <w:b w:val="0"/>
          <w:noProof w:val="0"/>
          <w:sz w:val="24"/>
          <w:lang w:val="en-US" w:eastAsia="en-US"/>
        </w:rPr>
        <w:t>I am very pleased to announce that we will now take the next step in the strategic development of our Rotterdam (</w:t>
      </w:r>
      <w:proofErr w:type="spellStart"/>
      <w:r w:rsidR="00720EFF" w:rsidRPr="006223C7">
        <w:rPr>
          <w:rFonts w:asciiTheme="majorHAnsi" w:hAnsiTheme="majorHAnsi" w:cstheme="majorHAnsi"/>
          <w:b w:val="0"/>
          <w:noProof w:val="0"/>
          <w:sz w:val="24"/>
          <w:lang w:val="en-US" w:eastAsia="en-US"/>
        </w:rPr>
        <w:t>Europoort</w:t>
      </w:r>
      <w:proofErr w:type="spellEnd"/>
      <w:r w:rsidR="00720EFF" w:rsidRPr="006223C7">
        <w:rPr>
          <w:rFonts w:asciiTheme="majorHAnsi" w:hAnsiTheme="majorHAnsi" w:cstheme="majorHAnsi"/>
          <w:b w:val="0"/>
          <w:noProof w:val="0"/>
          <w:sz w:val="24"/>
          <w:lang w:val="en-US" w:eastAsia="en-US"/>
        </w:rPr>
        <w:t xml:space="preserve">) - Harwich route. </w:t>
      </w:r>
      <w:r w:rsidR="00BD66FB" w:rsidRPr="006223C7">
        <w:rPr>
          <w:rFonts w:asciiTheme="majorHAnsi" w:hAnsiTheme="majorHAnsi" w:cstheme="majorHAnsi"/>
          <w:b w:val="0"/>
          <w:noProof w:val="0"/>
          <w:sz w:val="24"/>
          <w:lang w:val="en-US" w:eastAsia="en-US"/>
        </w:rPr>
        <w:t>We have seen a strong growth in the transport market to the UK over the past</w:t>
      </w:r>
      <w:r w:rsidR="0041684C" w:rsidRPr="006223C7">
        <w:rPr>
          <w:rFonts w:asciiTheme="majorHAnsi" w:hAnsiTheme="majorHAnsi" w:cstheme="majorHAnsi"/>
          <w:b w:val="0"/>
          <w:noProof w:val="0"/>
          <w:sz w:val="24"/>
          <w:lang w:val="en-US" w:eastAsia="en-US"/>
        </w:rPr>
        <w:t xml:space="preserve"> several years and we are curre</w:t>
      </w:r>
      <w:r w:rsidR="006223C7">
        <w:rPr>
          <w:rFonts w:asciiTheme="majorHAnsi" w:hAnsiTheme="majorHAnsi" w:cstheme="majorHAnsi"/>
          <w:b w:val="0"/>
          <w:noProof w:val="0"/>
          <w:sz w:val="24"/>
          <w:lang w:val="en-US" w:eastAsia="en-US"/>
        </w:rPr>
        <w:t xml:space="preserve">ntly trading at very high </w:t>
      </w:r>
      <w:proofErr w:type="spellStart"/>
      <w:r w:rsidR="006223C7">
        <w:rPr>
          <w:rFonts w:asciiTheme="majorHAnsi" w:hAnsiTheme="majorHAnsi" w:cstheme="majorHAnsi"/>
          <w:b w:val="0"/>
          <w:noProof w:val="0"/>
          <w:sz w:val="24"/>
          <w:lang w:val="en-US" w:eastAsia="en-US"/>
        </w:rPr>
        <w:t>utilis</w:t>
      </w:r>
      <w:r w:rsidR="0041684C" w:rsidRPr="006223C7">
        <w:rPr>
          <w:rFonts w:asciiTheme="majorHAnsi" w:hAnsiTheme="majorHAnsi" w:cstheme="majorHAnsi"/>
          <w:b w:val="0"/>
          <w:noProof w:val="0"/>
          <w:sz w:val="24"/>
          <w:lang w:val="en-US" w:eastAsia="en-US"/>
        </w:rPr>
        <w:t>ation</w:t>
      </w:r>
      <w:proofErr w:type="spellEnd"/>
      <w:r w:rsidR="00720EFF" w:rsidRPr="006223C7">
        <w:rPr>
          <w:rFonts w:asciiTheme="majorHAnsi" w:hAnsiTheme="majorHAnsi" w:cstheme="majorHAnsi"/>
          <w:b w:val="0"/>
          <w:noProof w:val="0"/>
          <w:sz w:val="24"/>
          <w:lang w:val="en-US" w:eastAsia="en-US"/>
        </w:rPr>
        <w:t xml:space="preserve"> on this route</w:t>
      </w:r>
      <w:r w:rsidR="006E025D" w:rsidRPr="006223C7">
        <w:rPr>
          <w:rFonts w:asciiTheme="majorHAnsi" w:hAnsiTheme="majorHAnsi" w:cstheme="majorHAnsi"/>
          <w:b w:val="0"/>
          <w:noProof w:val="0"/>
          <w:sz w:val="24"/>
          <w:lang w:val="en-US" w:eastAsia="en-US"/>
        </w:rPr>
        <w:t>.</w:t>
      </w:r>
      <w:r w:rsidR="00720EFF" w:rsidRPr="006223C7">
        <w:rPr>
          <w:rFonts w:asciiTheme="majorHAnsi" w:hAnsiTheme="majorHAnsi" w:cstheme="majorHAnsi"/>
          <w:b w:val="0"/>
          <w:noProof w:val="0"/>
          <w:sz w:val="24"/>
          <w:lang w:val="en-US" w:eastAsia="en-US"/>
        </w:rPr>
        <w:t xml:space="preserve"> This has been further fuelled by freight volumes arriving to </w:t>
      </w:r>
      <w:proofErr w:type="spellStart"/>
      <w:r w:rsidR="00720EFF" w:rsidRPr="006223C7">
        <w:rPr>
          <w:rFonts w:asciiTheme="majorHAnsi" w:hAnsiTheme="majorHAnsi" w:cstheme="majorHAnsi"/>
          <w:b w:val="0"/>
          <w:noProof w:val="0"/>
          <w:sz w:val="24"/>
          <w:lang w:val="en-US" w:eastAsia="en-US"/>
        </w:rPr>
        <w:t>Europoort</w:t>
      </w:r>
      <w:proofErr w:type="spellEnd"/>
      <w:r w:rsidR="00720EFF" w:rsidRPr="006223C7">
        <w:rPr>
          <w:rFonts w:asciiTheme="majorHAnsi" w:hAnsiTheme="majorHAnsi" w:cstheme="majorHAnsi"/>
          <w:b w:val="0"/>
          <w:noProof w:val="0"/>
          <w:sz w:val="24"/>
          <w:lang w:val="en-US" w:eastAsia="en-US"/>
        </w:rPr>
        <w:t xml:space="preserve"> by train. The current rail connections between Poznan, Poland and </w:t>
      </w:r>
      <w:proofErr w:type="spellStart"/>
      <w:r w:rsidR="00720EFF" w:rsidRPr="006223C7">
        <w:rPr>
          <w:rFonts w:asciiTheme="majorHAnsi" w:hAnsiTheme="majorHAnsi" w:cstheme="majorHAnsi"/>
          <w:b w:val="0"/>
          <w:noProof w:val="0"/>
          <w:sz w:val="24"/>
          <w:lang w:val="en-US" w:eastAsia="en-US"/>
        </w:rPr>
        <w:t>Europoort</w:t>
      </w:r>
      <w:proofErr w:type="spellEnd"/>
      <w:r w:rsidR="002C3DA2" w:rsidRPr="006223C7">
        <w:rPr>
          <w:rFonts w:asciiTheme="majorHAnsi" w:hAnsiTheme="majorHAnsi" w:cstheme="majorHAnsi"/>
          <w:b w:val="0"/>
          <w:noProof w:val="0"/>
          <w:sz w:val="24"/>
          <w:lang w:val="en-US" w:eastAsia="en-US"/>
        </w:rPr>
        <w:t>,</w:t>
      </w:r>
      <w:r w:rsidR="00720EFF" w:rsidRPr="006223C7">
        <w:rPr>
          <w:rFonts w:asciiTheme="majorHAnsi" w:hAnsiTheme="majorHAnsi" w:cstheme="majorHAnsi"/>
          <w:b w:val="0"/>
          <w:noProof w:val="0"/>
          <w:sz w:val="24"/>
          <w:lang w:val="en-US" w:eastAsia="en-US"/>
        </w:rPr>
        <w:t xml:space="preserve"> which changed ownership earlier this year</w:t>
      </w:r>
      <w:r w:rsidR="002C3DA2" w:rsidRPr="006223C7">
        <w:rPr>
          <w:rFonts w:asciiTheme="majorHAnsi" w:hAnsiTheme="majorHAnsi" w:cstheme="majorHAnsi"/>
          <w:b w:val="0"/>
          <w:noProof w:val="0"/>
          <w:sz w:val="24"/>
          <w:lang w:val="en-US" w:eastAsia="en-US"/>
        </w:rPr>
        <w:t>,</w:t>
      </w:r>
      <w:r w:rsidR="00720EFF" w:rsidRPr="006223C7">
        <w:rPr>
          <w:rFonts w:asciiTheme="majorHAnsi" w:hAnsiTheme="majorHAnsi" w:cstheme="majorHAnsi"/>
          <w:b w:val="0"/>
          <w:noProof w:val="0"/>
          <w:sz w:val="24"/>
          <w:lang w:val="en-US" w:eastAsia="en-US"/>
        </w:rPr>
        <w:t xml:space="preserve"> are running very well. We believe that this combination of rail and </w:t>
      </w:r>
      <w:proofErr w:type="spellStart"/>
      <w:r w:rsidR="00720EFF" w:rsidRPr="006223C7">
        <w:rPr>
          <w:rFonts w:asciiTheme="majorHAnsi" w:hAnsiTheme="majorHAnsi" w:cstheme="majorHAnsi"/>
          <w:b w:val="0"/>
          <w:noProof w:val="0"/>
          <w:sz w:val="24"/>
          <w:lang w:val="en-US" w:eastAsia="en-US"/>
        </w:rPr>
        <w:t>RoRo</w:t>
      </w:r>
      <w:proofErr w:type="spellEnd"/>
      <w:r w:rsidR="00720EFF" w:rsidRPr="006223C7">
        <w:rPr>
          <w:rFonts w:asciiTheme="majorHAnsi" w:hAnsiTheme="majorHAnsi" w:cstheme="majorHAnsi"/>
          <w:b w:val="0"/>
          <w:noProof w:val="0"/>
          <w:sz w:val="24"/>
          <w:lang w:val="en-US" w:eastAsia="en-US"/>
        </w:rPr>
        <w:t xml:space="preserve"> </w:t>
      </w:r>
      <w:r w:rsidR="006C5818" w:rsidRPr="006223C7">
        <w:rPr>
          <w:rFonts w:asciiTheme="majorHAnsi" w:hAnsiTheme="majorHAnsi" w:cstheme="majorHAnsi"/>
          <w:b w:val="0"/>
          <w:noProof w:val="0"/>
          <w:sz w:val="24"/>
          <w:lang w:val="en-US" w:eastAsia="en-US"/>
        </w:rPr>
        <w:t>transportation</w:t>
      </w:r>
      <w:r w:rsidR="00720EFF" w:rsidRPr="006223C7">
        <w:rPr>
          <w:rFonts w:asciiTheme="majorHAnsi" w:hAnsiTheme="majorHAnsi" w:cstheme="majorHAnsi"/>
          <w:b w:val="0"/>
          <w:noProof w:val="0"/>
          <w:sz w:val="24"/>
          <w:lang w:val="en-US" w:eastAsia="en-US"/>
        </w:rPr>
        <w:t xml:space="preserve"> will only increase in the future.</w:t>
      </w:r>
      <w:r w:rsidR="00B807B4" w:rsidRPr="006223C7">
        <w:rPr>
          <w:rFonts w:asciiTheme="majorHAnsi" w:hAnsiTheme="majorHAnsi" w:cstheme="majorHAnsi"/>
          <w:b w:val="0"/>
          <w:noProof w:val="0"/>
          <w:sz w:val="24"/>
          <w:lang w:val="en-US" w:eastAsia="en-US"/>
        </w:rPr>
        <w:t>”</w:t>
      </w:r>
      <w:r w:rsidR="00BD66FB" w:rsidRPr="006223C7">
        <w:rPr>
          <w:rFonts w:asciiTheme="majorHAnsi" w:hAnsiTheme="majorHAnsi" w:cstheme="majorHAnsi"/>
          <w:b w:val="0"/>
          <w:noProof w:val="0"/>
          <w:sz w:val="24"/>
          <w:lang w:val="en-US" w:eastAsia="en-US"/>
        </w:rPr>
        <w:t xml:space="preserve"> </w:t>
      </w:r>
    </w:p>
    <w:p w:rsidR="006C5818" w:rsidRPr="006223C7" w:rsidRDefault="006C5818" w:rsidP="006C5818">
      <w:pPr>
        <w:pStyle w:val="SLBODYCOPY"/>
        <w:rPr>
          <w:rFonts w:asciiTheme="majorHAnsi" w:hAnsiTheme="majorHAnsi" w:cstheme="majorHAnsi"/>
          <w:sz w:val="24"/>
          <w:lang w:val="en-US"/>
        </w:rPr>
      </w:pPr>
    </w:p>
    <w:p w:rsidR="005D3F01" w:rsidRPr="006223C7" w:rsidRDefault="008B75D2" w:rsidP="006C5818">
      <w:pPr>
        <w:pStyle w:val="SLHEADLINE"/>
        <w:spacing w:after="0"/>
        <w:rPr>
          <w:rFonts w:asciiTheme="majorHAnsi" w:hAnsiTheme="majorHAnsi" w:cstheme="majorHAnsi"/>
          <w:b w:val="0"/>
          <w:noProof w:val="0"/>
          <w:sz w:val="24"/>
          <w:lang w:val="en-US" w:eastAsia="en-US"/>
        </w:rPr>
      </w:pPr>
      <w:r w:rsidRPr="006223C7">
        <w:rPr>
          <w:rFonts w:asciiTheme="majorHAnsi" w:hAnsiTheme="majorHAnsi" w:cstheme="majorHAnsi"/>
          <w:b w:val="0"/>
          <w:noProof w:val="0"/>
          <w:sz w:val="24"/>
          <w:lang w:val="en-US" w:eastAsia="en-US"/>
        </w:rPr>
        <w:t>“</w:t>
      </w:r>
      <w:r w:rsidR="00082472" w:rsidRPr="006223C7">
        <w:rPr>
          <w:rFonts w:asciiTheme="majorHAnsi" w:hAnsiTheme="majorHAnsi" w:cstheme="majorHAnsi"/>
          <w:b w:val="0"/>
          <w:noProof w:val="0"/>
          <w:sz w:val="24"/>
          <w:lang w:val="en-US" w:eastAsia="en-US"/>
        </w:rPr>
        <w:t>We</w:t>
      </w:r>
      <w:r w:rsidR="00CB7B55" w:rsidRPr="006223C7">
        <w:rPr>
          <w:rFonts w:asciiTheme="majorHAnsi" w:hAnsiTheme="majorHAnsi" w:cstheme="majorHAnsi"/>
          <w:b w:val="0"/>
          <w:noProof w:val="0"/>
          <w:sz w:val="24"/>
          <w:lang w:val="en-US" w:eastAsia="en-US"/>
        </w:rPr>
        <w:t xml:space="preserve"> have seen strong growth in the transport market to the UK over the past several years and we intend to</w:t>
      </w:r>
      <w:r w:rsidR="00082472" w:rsidRPr="006223C7">
        <w:rPr>
          <w:rFonts w:asciiTheme="majorHAnsi" w:hAnsiTheme="majorHAnsi" w:cstheme="majorHAnsi"/>
          <w:b w:val="0"/>
          <w:noProof w:val="0"/>
          <w:sz w:val="24"/>
          <w:lang w:val="en-US" w:eastAsia="en-US"/>
        </w:rPr>
        <w:t xml:space="preserve"> </w:t>
      </w:r>
      <w:r w:rsidR="00871660" w:rsidRPr="006223C7">
        <w:rPr>
          <w:rFonts w:asciiTheme="majorHAnsi" w:hAnsiTheme="majorHAnsi" w:cstheme="majorHAnsi"/>
          <w:b w:val="0"/>
          <w:noProof w:val="0"/>
          <w:sz w:val="24"/>
          <w:lang w:val="en-US" w:eastAsia="en-US"/>
        </w:rPr>
        <w:t xml:space="preserve">maintain our </w:t>
      </w:r>
      <w:r w:rsidR="00082472" w:rsidRPr="006223C7">
        <w:rPr>
          <w:rFonts w:asciiTheme="majorHAnsi" w:hAnsiTheme="majorHAnsi" w:cstheme="majorHAnsi"/>
          <w:b w:val="0"/>
          <w:noProof w:val="0"/>
          <w:sz w:val="24"/>
          <w:lang w:val="en-US" w:eastAsia="en-US"/>
        </w:rPr>
        <w:t>strong</w:t>
      </w:r>
      <w:r w:rsidR="0041684C" w:rsidRPr="006223C7">
        <w:rPr>
          <w:rFonts w:asciiTheme="majorHAnsi" w:hAnsiTheme="majorHAnsi" w:cstheme="majorHAnsi"/>
          <w:b w:val="0"/>
          <w:noProof w:val="0"/>
          <w:sz w:val="24"/>
          <w:lang w:val="en-US" w:eastAsia="en-US"/>
        </w:rPr>
        <w:t xml:space="preserve"> </w:t>
      </w:r>
      <w:r w:rsidR="00871660" w:rsidRPr="006223C7">
        <w:rPr>
          <w:rFonts w:asciiTheme="majorHAnsi" w:hAnsiTheme="majorHAnsi" w:cstheme="majorHAnsi"/>
          <w:b w:val="0"/>
          <w:noProof w:val="0"/>
          <w:sz w:val="24"/>
          <w:lang w:val="en-US" w:eastAsia="en-US"/>
        </w:rPr>
        <w:t xml:space="preserve">position </w:t>
      </w:r>
      <w:r w:rsidR="0041684C" w:rsidRPr="006223C7">
        <w:rPr>
          <w:rFonts w:asciiTheme="majorHAnsi" w:hAnsiTheme="majorHAnsi" w:cstheme="majorHAnsi"/>
          <w:b w:val="0"/>
          <w:noProof w:val="0"/>
          <w:sz w:val="24"/>
          <w:lang w:val="en-US" w:eastAsia="en-US"/>
        </w:rPr>
        <w:t>on the Continent – UK market.</w:t>
      </w:r>
      <w:r w:rsidR="00082472" w:rsidRPr="006223C7">
        <w:rPr>
          <w:rFonts w:asciiTheme="majorHAnsi" w:hAnsiTheme="majorHAnsi" w:cstheme="majorHAnsi"/>
          <w:b w:val="0"/>
          <w:noProof w:val="0"/>
          <w:sz w:val="24"/>
          <w:lang w:val="en-US" w:eastAsia="en-US"/>
        </w:rPr>
        <w:t xml:space="preserve"> </w:t>
      </w:r>
      <w:r w:rsidR="0041684C" w:rsidRPr="006223C7">
        <w:rPr>
          <w:rFonts w:asciiTheme="majorHAnsi" w:hAnsiTheme="majorHAnsi" w:cstheme="majorHAnsi"/>
          <w:b w:val="0"/>
          <w:noProof w:val="0"/>
          <w:sz w:val="24"/>
          <w:lang w:val="en-US" w:eastAsia="en-US"/>
        </w:rPr>
        <w:t xml:space="preserve">We </w:t>
      </w:r>
      <w:r w:rsidR="00082472" w:rsidRPr="006223C7">
        <w:rPr>
          <w:rFonts w:asciiTheme="majorHAnsi" w:hAnsiTheme="majorHAnsi" w:cstheme="majorHAnsi"/>
          <w:b w:val="0"/>
          <w:noProof w:val="0"/>
          <w:sz w:val="24"/>
          <w:lang w:val="en-US" w:eastAsia="en-US"/>
        </w:rPr>
        <w:t>want to</w:t>
      </w:r>
      <w:r w:rsidR="00BD66FB" w:rsidRPr="006223C7">
        <w:rPr>
          <w:rFonts w:asciiTheme="majorHAnsi" w:hAnsiTheme="majorHAnsi" w:cstheme="majorHAnsi"/>
          <w:b w:val="0"/>
          <w:noProof w:val="0"/>
          <w:sz w:val="24"/>
          <w:lang w:val="en-US" w:eastAsia="en-US"/>
        </w:rPr>
        <w:t xml:space="preserve"> </w:t>
      </w:r>
      <w:r w:rsidR="00165501" w:rsidRPr="006223C7">
        <w:rPr>
          <w:rFonts w:asciiTheme="majorHAnsi" w:hAnsiTheme="majorHAnsi" w:cstheme="majorHAnsi"/>
          <w:b w:val="0"/>
          <w:noProof w:val="0"/>
          <w:sz w:val="24"/>
          <w:lang w:val="en-US" w:eastAsia="en-US"/>
        </w:rPr>
        <w:t xml:space="preserve">be </w:t>
      </w:r>
      <w:r w:rsidR="00BD66FB" w:rsidRPr="006223C7">
        <w:rPr>
          <w:rFonts w:asciiTheme="majorHAnsi" w:hAnsiTheme="majorHAnsi" w:cstheme="majorHAnsi"/>
          <w:b w:val="0"/>
          <w:noProof w:val="0"/>
          <w:sz w:val="24"/>
          <w:lang w:val="en-US" w:eastAsia="en-US"/>
        </w:rPr>
        <w:t xml:space="preserve">in the best place to </w:t>
      </w:r>
      <w:r w:rsidR="00CE4C4F" w:rsidRPr="006223C7">
        <w:rPr>
          <w:rFonts w:asciiTheme="majorHAnsi" w:hAnsiTheme="majorHAnsi" w:cstheme="majorHAnsi"/>
          <w:b w:val="0"/>
          <w:noProof w:val="0"/>
          <w:sz w:val="24"/>
          <w:lang w:val="en-US" w:eastAsia="en-US"/>
        </w:rPr>
        <w:t>care for the business needs of</w:t>
      </w:r>
      <w:r w:rsidR="00BD66FB" w:rsidRPr="006223C7">
        <w:rPr>
          <w:rFonts w:asciiTheme="majorHAnsi" w:hAnsiTheme="majorHAnsi" w:cstheme="majorHAnsi"/>
          <w:b w:val="0"/>
          <w:noProof w:val="0"/>
          <w:sz w:val="24"/>
          <w:lang w:val="en-US" w:eastAsia="en-US"/>
        </w:rPr>
        <w:t xml:space="preserve"> our </w:t>
      </w:r>
      <w:r w:rsidR="0041684C" w:rsidRPr="006223C7">
        <w:rPr>
          <w:rFonts w:asciiTheme="majorHAnsi" w:hAnsiTheme="majorHAnsi" w:cstheme="majorHAnsi"/>
          <w:b w:val="0"/>
          <w:noProof w:val="0"/>
          <w:sz w:val="24"/>
          <w:lang w:val="en-US" w:eastAsia="en-US"/>
        </w:rPr>
        <w:t xml:space="preserve">most important relations, our </w:t>
      </w:r>
      <w:r w:rsidR="00BD66FB" w:rsidRPr="006223C7">
        <w:rPr>
          <w:rFonts w:asciiTheme="majorHAnsi" w:hAnsiTheme="majorHAnsi" w:cstheme="majorHAnsi"/>
          <w:b w:val="0"/>
          <w:noProof w:val="0"/>
          <w:sz w:val="24"/>
          <w:lang w:val="en-US" w:eastAsia="en-US"/>
        </w:rPr>
        <w:t>customers</w:t>
      </w:r>
      <w:r w:rsidR="00082472" w:rsidRPr="006223C7">
        <w:rPr>
          <w:rFonts w:asciiTheme="majorHAnsi" w:hAnsiTheme="majorHAnsi" w:cstheme="majorHAnsi"/>
          <w:b w:val="0"/>
          <w:noProof w:val="0"/>
          <w:sz w:val="24"/>
          <w:lang w:val="en-US" w:eastAsia="en-US"/>
        </w:rPr>
        <w:t>.</w:t>
      </w:r>
      <w:r w:rsidR="000E315D" w:rsidRPr="006223C7">
        <w:rPr>
          <w:rFonts w:asciiTheme="majorHAnsi" w:hAnsiTheme="majorHAnsi" w:cstheme="majorHAnsi"/>
          <w:b w:val="0"/>
          <w:noProof w:val="0"/>
          <w:sz w:val="24"/>
          <w:lang w:val="en-US" w:eastAsia="en-US"/>
        </w:rPr>
        <w:t xml:space="preserve"> </w:t>
      </w:r>
      <w:r w:rsidR="0041684C" w:rsidRPr="006223C7">
        <w:rPr>
          <w:rFonts w:asciiTheme="majorHAnsi" w:hAnsiTheme="majorHAnsi" w:cstheme="majorHAnsi"/>
          <w:b w:val="0"/>
          <w:noProof w:val="0"/>
          <w:sz w:val="24"/>
          <w:lang w:val="en-US" w:eastAsia="en-US"/>
        </w:rPr>
        <w:t xml:space="preserve">With this tonnage change and capacity increase we clearly </w:t>
      </w:r>
      <w:r w:rsidR="006223C7">
        <w:rPr>
          <w:rFonts w:asciiTheme="majorHAnsi" w:hAnsiTheme="majorHAnsi" w:cstheme="majorHAnsi"/>
          <w:b w:val="0"/>
          <w:noProof w:val="0"/>
          <w:sz w:val="24"/>
          <w:lang w:val="en-US" w:eastAsia="en-US"/>
        </w:rPr>
        <w:t xml:space="preserve">demonstrate </w:t>
      </w:r>
      <w:r w:rsidR="0041684C" w:rsidRPr="006223C7">
        <w:rPr>
          <w:rFonts w:asciiTheme="majorHAnsi" w:hAnsiTheme="majorHAnsi" w:cstheme="majorHAnsi"/>
          <w:b w:val="0"/>
          <w:noProof w:val="0"/>
          <w:sz w:val="24"/>
          <w:lang w:val="en-US" w:eastAsia="en-US"/>
        </w:rPr>
        <w:t xml:space="preserve">that we will </w:t>
      </w:r>
      <w:r w:rsidR="00CB7B55" w:rsidRPr="006223C7">
        <w:rPr>
          <w:rFonts w:asciiTheme="majorHAnsi" w:hAnsiTheme="majorHAnsi" w:cstheme="majorHAnsi"/>
          <w:b w:val="0"/>
          <w:noProof w:val="0"/>
          <w:sz w:val="24"/>
          <w:lang w:val="en-US" w:eastAsia="en-US"/>
        </w:rPr>
        <w:t>keep on providing</w:t>
      </w:r>
      <w:r w:rsidR="0041684C" w:rsidRPr="006223C7">
        <w:rPr>
          <w:rFonts w:asciiTheme="majorHAnsi" w:hAnsiTheme="majorHAnsi" w:cstheme="majorHAnsi"/>
          <w:b w:val="0"/>
          <w:noProof w:val="0"/>
          <w:sz w:val="24"/>
          <w:lang w:val="en-US" w:eastAsia="en-US"/>
        </w:rPr>
        <w:t xml:space="preserve"> a reliable service where we can meet future demands. </w:t>
      </w:r>
      <w:proofErr w:type="spellStart"/>
      <w:r w:rsidR="000E315D" w:rsidRPr="006223C7">
        <w:rPr>
          <w:rFonts w:asciiTheme="majorHAnsi" w:hAnsiTheme="majorHAnsi" w:cstheme="majorHAnsi"/>
          <w:b w:val="0"/>
          <w:noProof w:val="0"/>
          <w:sz w:val="24"/>
          <w:lang w:val="en-US" w:eastAsia="en-US"/>
        </w:rPr>
        <w:t>Europoort</w:t>
      </w:r>
      <w:proofErr w:type="spellEnd"/>
      <w:r w:rsidR="000E315D" w:rsidRPr="006223C7">
        <w:rPr>
          <w:rFonts w:asciiTheme="majorHAnsi" w:hAnsiTheme="majorHAnsi" w:cstheme="majorHAnsi"/>
          <w:b w:val="0"/>
          <w:noProof w:val="0"/>
          <w:sz w:val="24"/>
          <w:lang w:val="en-US" w:eastAsia="en-US"/>
        </w:rPr>
        <w:t xml:space="preserve"> continues to develop as </w:t>
      </w:r>
      <w:r w:rsidR="00CE4C4F" w:rsidRPr="006223C7">
        <w:rPr>
          <w:rFonts w:asciiTheme="majorHAnsi" w:hAnsiTheme="majorHAnsi" w:cstheme="majorHAnsi"/>
          <w:b w:val="0"/>
          <w:noProof w:val="0"/>
          <w:sz w:val="24"/>
          <w:lang w:val="en-US" w:eastAsia="en-US"/>
        </w:rPr>
        <w:t>a key</w:t>
      </w:r>
      <w:r w:rsidR="000E315D" w:rsidRPr="006223C7">
        <w:rPr>
          <w:rFonts w:asciiTheme="majorHAnsi" w:hAnsiTheme="majorHAnsi" w:cstheme="majorHAnsi"/>
          <w:b w:val="0"/>
          <w:noProof w:val="0"/>
          <w:sz w:val="24"/>
          <w:lang w:val="en-US" w:eastAsia="en-US"/>
        </w:rPr>
        <w:t xml:space="preserve"> freight hub for Stena Li</w:t>
      </w:r>
      <w:r w:rsidR="00D83038" w:rsidRPr="006223C7">
        <w:rPr>
          <w:rFonts w:asciiTheme="majorHAnsi" w:hAnsiTheme="majorHAnsi" w:cstheme="majorHAnsi"/>
          <w:b w:val="0"/>
          <w:noProof w:val="0"/>
          <w:sz w:val="24"/>
          <w:lang w:val="en-US" w:eastAsia="en-US"/>
        </w:rPr>
        <w:t>n</w:t>
      </w:r>
      <w:r w:rsidR="000E315D" w:rsidRPr="006223C7">
        <w:rPr>
          <w:rFonts w:asciiTheme="majorHAnsi" w:hAnsiTheme="majorHAnsi" w:cstheme="majorHAnsi"/>
          <w:b w:val="0"/>
          <w:noProof w:val="0"/>
          <w:sz w:val="24"/>
          <w:lang w:val="en-US" w:eastAsia="en-US"/>
        </w:rPr>
        <w:t xml:space="preserve">e and we are confident our customers will </w:t>
      </w:r>
      <w:r w:rsidR="00CE4C4F" w:rsidRPr="006223C7">
        <w:rPr>
          <w:rFonts w:asciiTheme="majorHAnsi" w:hAnsiTheme="majorHAnsi" w:cstheme="majorHAnsi"/>
          <w:b w:val="0"/>
          <w:noProof w:val="0"/>
          <w:sz w:val="24"/>
          <w:lang w:val="en-US" w:eastAsia="en-US"/>
        </w:rPr>
        <w:t>react positively to our further expansion</w:t>
      </w:r>
      <w:r w:rsidR="00871660" w:rsidRPr="006223C7">
        <w:rPr>
          <w:rFonts w:asciiTheme="majorHAnsi" w:hAnsiTheme="majorHAnsi" w:cstheme="majorHAnsi"/>
          <w:b w:val="0"/>
          <w:noProof w:val="0"/>
          <w:sz w:val="24"/>
          <w:lang w:val="en-US" w:eastAsia="en-US"/>
        </w:rPr>
        <w:t>.</w:t>
      </w:r>
      <w:r w:rsidR="006223C7">
        <w:rPr>
          <w:rFonts w:asciiTheme="majorHAnsi" w:hAnsiTheme="majorHAnsi" w:cstheme="majorHAnsi"/>
          <w:b w:val="0"/>
          <w:noProof w:val="0"/>
          <w:sz w:val="24"/>
          <w:lang w:val="en-US" w:eastAsia="en-US"/>
        </w:rPr>
        <w:t>”</w:t>
      </w:r>
    </w:p>
    <w:p w:rsidR="007E35A8" w:rsidRPr="006223C7" w:rsidRDefault="00871660" w:rsidP="006C5818">
      <w:pPr>
        <w:pStyle w:val="SLHEADLINE"/>
        <w:spacing w:after="0"/>
        <w:rPr>
          <w:rFonts w:asciiTheme="majorHAnsi" w:hAnsiTheme="majorHAnsi" w:cstheme="majorHAnsi"/>
          <w:b w:val="0"/>
          <w:noProof w:val="0"/>
          <w:sz w:val="24"/>
          <w:lang w:val="en-US" w:eastAsia="en-US"/>
        </w:rPr>
      </w:pPr>
      <w:r w:rsidRPr="006223C7">
        <w:rPr>
          <w:rFonts w:asciiTheme="majorHAnsi" w:hAnsiTheme="majorHAnsi" w:cstheme="majorHAnsi"/>
          <w:b w:val="0"/>
          <w:noProof w:val="0"/>
          <w:sz w:val="24"/>
          <w:lang w:val="en-US" w:eastAsia="en-US"/>
        </w:rPr>
        <w:t xml:space="preserve"> </w:t>
      </w:r>
    </w:p>
    <w:p w:rsidR="00720EFF" w:rsidRPr="006223C7" w:rsidRDefault="006223C7" w:rsidP="006C5818">
      <w:pPr>
        <w:pStyle w:val="SLHEADLINE"/>
        <w:spacing w:after="0"/>
        <w:rPr>
          <w:rFonts w:asciiTheme="majorHAnsi" w:hAnsiTheme="majorHAnsi" w:cstheme="majorHAnsi"/>
          <w:sz w:val="24"/>
          <w:lang w:val="en-US"/>
        </w:rPr>
      </w:pPr>
      <w:r>
        <w:rPr>
          <w:rFonts w:asciiTheme="majorHAnsi" w:hAnsiTheme="majorHAnsi" w:cstheme="majorHAnsi"/>
          <w:b w:val="0"/>
          <w:noProof w:val="0"/>
          <w:sz w:val="24"/>
          <w:lang w:val="en-US" w:eastAsia="en-US"/>
        </w:rPr>
        <w:t>“</w:t>
      </w:r>
      <w:r w:rsidR="00871660" w:rsidRPr="006223C7">
        <w:rPr>
          <w:rFonts w:asciiTheme="majorHAnsi" w:hAnsiTheme="majorHAnsi" w:cstheme="majorHAnsi"/>
          <w:b w:val="0"/>
          <w:noProof w:val="0"/>
          <w:sz w:val="24"/>
          <w:lang w:val="en-US" w:eastAsia="en-US"/>
        </w:rPr>
        <w:t xml:space="preserve">The new vessels will be chartered on a time-charter contract and will consequently be fully manned. </w:t>
      </w:r>
      <w:r>
        <w:rPr>
          <w:rFonts w:asciiTheme="majorHAnsi" w:hAnsiTheme="majorHAnsi" w:cstheme="majorHAnsi"/>
          <w:b w:val="0"/>
          <w:noProof w:val="0"/>
          <w:sz w:val="24"/>
          <w:lang w:val="en-US" w:eastAsia="en-US"/>
        </w:rPr>
        <w:t xml:space="preserve"> </w:t>
      </w:r>
      <w:r w:rsidR="00871660" w:rsidRPr="006223C7">
        <w:rPr>
          <w:rFonts w:asciiTheme="majorHAnsi" w:hAnsiTheme="majorHAnsi" w:cstheme="majorHAnsi"/>
          <w:b w:val="0"/>
          <w:noProof w:val="0"/>
          <w:sz w:val="24"/>
          <w:lang w:val="en-US" w:eastAsia="en-US"/>
        </w:rPr>
        <w:t>Unfortunately</w:t>
      </w:r>
      <w:r>
        <w:rPr>
          <w:rFonts w:asciiTheme="majorHAnsi" w:hAnsiTheme="majorHAnsi" w:cstheme="majorHAnsi"/>
          <w:b w:val="0"/>
          <w:noProof w:val="0"/>
          <w:sz w:val="24"/>
          <w:lang w:val="en-US" w:eastAsia="en-US"/>
        </w:rPr>
        <w:t>,</w:t>
      </w:r>
      <w:r w:rsidR="00871660" w:rsidRPr="006223C7">
        <w:rPr>
          <w:rFonts w:asciiTheme="majorHAnsi" w:hAnsiTheme="majorHAnsi" w:cstheme="majorHAnsi"/>
          <w:b w:val="0"/>
          <w:noProof w:val="0"/>
          <w:sz w:val="24"/>
          <w:lang w:val="en-US" w:eastAsia="en-US"/>
        </w:rPr>
        <w:t xml:space="preserve"> this will </w:t>
      </w:r>
      <w:r w:rsidR="00CB7B55" w:rsidRPr="006223C7">
        <w:rPr>
          <w:rFonts w:asciiTheme="majorHAnsi" w:hAnsiTheme="majorHAnsi" w:cstheme="majorHAnsi"/>
          <w:b w:val="0"/>
          <w:noProof w:val="0"/>
          <w:sz w:val="24"/>
          <w:lang w:val="en-US" w:eastAsia="en-US"/>
        </w:rPr>
        <w:t>impact</w:t>
      </w:r>
      <w:r w:rsidR="00871660" w:rsidRPr="006223C7">
        <w:rPr>
          <w:rFonts w:asciiTheme="majorHAnsi" w:hAnsiTheme="majorHAnsi" w:cstheme="majorHAnsi"/>
          <w:b w:val="0"/>
          <w:noProof w:val="0"/>
          <w:sz w:val="24"/>
          <w:lang w:val="en-US" w:eastAsia="en-US"/>
        </w:rPr>
        <w:t xml:space="preserve"> our </w:t>
      </w:r>
      <w:r w:rsidR="00CB7B55" w:rsidRPr="006223C7">
        <w:rPr>
          <w:rFonts w:asciiTheme="majorHAnsi" w:hAnsiTheme="majorHAnsi" w:cstheme="majorHAnsi"/>
          <w:b w:val="0"/>
          <w:noProof w:val="0"/>
          <w:sz w:val="24"/>
          <w:lang w:val="en-US" w:eastAsia="en-US"/>
        </w:rPr>
        <w:t xml:space="preserve">onboard </w:t>
      </w:r>
      <w:r w:rsidR="00871660" w:rsidRPr="006223C7">
        <w:rPr>
          <w:rFonts w:asciiTheme="majorHAnsi" w:hAnsiTheme="majorHAnsi" w:cstheme="majorHAnsi"/>
          <w:b w:val="0"/>
          <w:noProof w:val="0"/>
          <w:sz w:val="24"/>
          <w:lang w:val="en-US" w:eastAsia="en-US"/>
        </w:rPr>
        <w:t xml:space="preserve">staff. </w:t>
      </w:r>
      <w:r w:rsidR="007E35A8" w:rsidRPr="006223C7">
        <w:rPr>
          <w:rFonts w:asciiTheme="majorHAnsi" w:hAnsiTheme="majorHAnsi" w:cstheme="majorHAnsi"/>
          <w:b w:val="0"/>
          <w:noProof w:val="0"/>
          <w:sz w:val="24"/>
          <w:lang w:val="en-US" w:eastAsia="en-US"/>
        </w:rPr>
        <w:t>As a</w:t>
      </w:r>
      <w:r w:rsidR="00906BE0">
        <w:rPr>
          <w:rFonts w:asciiTheme="majorHAnsi" w:hAnsiTheme="majorHAnsi" w:cstheme="majorHAnsi"/>
          <w:b w:val="0"/>
          <w:noProof w:val="0"/>
          <w:sz w:val="24"/>
          <w:lang w:val="en-US" w:eastAsia="en-US"/>
        </w:rPr>
        <w:t xml:space="preserve"> company, </w:t>
      </w:r>
      <w:r w:rsidR="00871660" w:rsidRPr="006223C7">
        <w:rPr>
          <w:rFonts w:asciiTheme="majorHAnsi" w:hAnsiTheme="majorHAnsi" w:cstheme="majorHAnsi"/>
          <w:b w:val="0"/>
          <w:noProof w:val="0"/>
          <w:sz w:val="24"/>
          <w:lang w:val="en-US" w:eastAsia="en-US"/>
        </w:rPr>
        <w:t>we want to avoid as many</w:t>
      </w:r>
      <w:r w:rsidR="007E35A8" w:rsidRPr="006223C7">
        <w:rPr>
          <w:rFonts w:asciiTheme="majorHAnsi" w:hAnsiTheme="majorHAnsi" w:cstheme="majorHAnsi"/>
          <w:b w:val="0"/>
          <w:noProof w:val="0"/>
          <w:sz w:val="24"/>
          <w:lang w:val="en-US" w:eastAsia="en-US"/>
        </w:rPr>
        <w:t xml:space="preserve"> redundancies from happening</w:t>
      </w:r>
      <w:r w:rsidR="00871660" w:rsidRPr="006223C7">
        <w:rPr>
          <w:rFonts w:asciiTheme="majorHAnsi" w:hAnsiTheme="majorHAnsi" w:cstheme="majorHAnsi"/>
          <w:b w:val="0"/>
          <w:noProof w:val="0"/>
          <w:sz w:val="24"/>
          <w:lang w:val="en-US" w:eastAsia="en-US"/>
        </w:rPr>
        <w:t xml:space="preserve"> as reasonably possible and we will be looking at all available options including redeployment to </w:t>
      </w:r>
      <w:r>
        <w:rPr>
          <w:rFonts w:asciiTheme="majorHAnsi" w:hAnsiTheme="majorHAnsi" w:cstheme="majorHAnsi"/>
          <w:b w:val="0"/>
          <w:noProof w:val="0"/>
          <w:sz w:val="24"/>
          <w:lang w:val="en-US" w:eastAsia="en-US"/>
        </w:rPr>
        <w:t>other vessels within Stena Line</w:t>
      </w:r>
      <w:r w:rsidR="007D1E31">
        <w:rPr>
          <w:rFonts w:asciiTheme="majorHAnsi" w:hAnsiTheme="majorHAnsi" w:cstheme="majorHAnsi"/>
          <w:b w:val="0"/>
          <w:noProof w:val="0"/>
          <w:sz w:val="24"/>
          <w:lang w:val="en-US" w:eastAsia="en-US"/>
        </w:rPr>
        <w:t>,”</w:t>
      </w:r>
      <w:r>
        <w:rPr>
          <w:rFonts w:asciiTheme="majorHAnsi" w:hAnsiTheme="majorHAnsi" w:cstheme="majorHAnsi"/>
          <w:b w:val="0"/>
          <w:noProof w:val="0"/>
          <w:sz w:val="24"/>
          <w:lang w:val="en-US" w:eastAsia="en-US"/>
        </w:rPr>
        <w:t xml:space="preserve"> she con</w:t>
      </w:r>
      <w:r w:rsidR="00055077">
        <w:rPr>
          <w:rFonts w:asciiTheme="majorHAnsi" w:hAnsiTheme="majorHAnsi" w:cstheme="majorHAnsi"/>
          <w:b w:val="0"/>
          <w:noProof w:val="0"/>
          <w:sz w:val="24"/>
          <w:lang w:val="en-US" w:eastAsia="en-US"/>
        </w:rPr>
        <w:t>cluded</w:t>
      </w:r>
      <w:r w:rsidR="00165501" w:rsidRPr="006223C7">
        <w:rPr>
          <w:rFonts w:asciiTheme="majorHAnsi" w:hAnsiTheme="majorHAnsi" w:cstheme="majorHAnsi"/>
          <w:b w:val="0"/>
          <w:noProof w:val="0"/>
          <w:sz w:val="24"/>
          <w:lang w:val="en-US" w:eastAsia="en-US"/>
        </w:rPr>
        <w:t>.</w:t>
      </w:r>
    </w:p>
    <w:p w:rsidR="00055077" w:rsidRDefault="00055077" w:rsidP="00C96763">
      <w:pPr>
        <w:spacing w:after="240"/>
        <w:jc w:val="center"/>
        <w:rPr>
          <w:rFonts w:ascii="Arial" w:hAnsi="Arial" w:cs="Arial"/>
          <w:lang w:val="en-US" w:eastAsia="ja-JP"/>
        </w:rPr>
      </w:pPr>
    </w:p>
    <w:p w:rsidR="00C96763" w:rsidRPr="00CF0DCC" w:rsidRDefault="0049122E" w:rsidP="00C96763">
      <w:pPr>
        <w:spacing w:after="240"/>
        <w:jc w:val="center"/>
        <w:rPr>
          <w:rFonts w:ascii="Arial" w:hAnsi="Arial" w:cs="Arial"/>
          <w:lang w:val="en-US" w:eastAsia="ja-JP"/>
        </w:rPr>
      </w:pPr>
      <w:r>
        <w:rPr>
          <w:rFonts w:ascii="Arial" w:eastAsia="Times New Roman" w:hAnsi="Arial" w:cs="Arial"/>
          <w:b/>
          <w:bCs/>
          <w:noProof/>
          <w:color w:val="444444"/>
          <w:sz w:val="20"/>
          <w:szCs w:val="20"/>
          <w:lang w:val="en-GB" w:eastAsia="en-GB"/>
        </w:rPr>
        <mc:AlternateContent>
          <mc:Choice Requires="wps">
            <w:drawing>
              <wp:anchor distT="0" distB="0" distL="114300" distR="114300" simplePos="0" relativeHeight="251654656" behindDoc="0" locked="0" layoutInCell="1" allowOverlap="1" wp14:anchorId="01D99DB5" wp14:editId="1483CDB2">
                <wp:simplePos x="0" y="0"/>
                <wp:positionH relativeFrom="column">
                  <wp:posOffset>3079115</wp:posOffset>
                </wp:positionH>
                <wp:positionV relativeFrom="paragraph">
                  <wp:posOffset>320040</wp:posOffset>
                </wp:positionV>
                <wp:extent cx="2854960" cy="1992630"/>
                <wp:effectExtent l="0" t="0" r="0" b="45720"/>
                <wp:wrapNone/>
                <wp:docPr id="3" name="Rectangle 3"/>
                <wp:cNvGraphicFramePr/>
                <a:graphic xmlns:a="http://schemas.openxmlformats.org/drawingml/2006/main">
                  <a:graphicData uri="http://schemas.microsoft.com/office/word/2010/wordprocessingShape">
                    <wps:wsp>
                      <wps:cNvSpPr/>
                      <wps:spPr>
                        <a:xfrm>
                          <a:off x="0" y="0"/>
                          <a:ext cx="2854960" cy="199263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7C75FC" w:rsidRDefault="007C75FC" w:rsidP="007C75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99DB5" id="Rectangle 3" o:spid="_x0000_s1026" style="position:absolute;left:0;text-align:left;margin-left:242.45pt;margin-top:25.2pt;width:224.8pt;height:15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" filled="f" stroked="f">
                <v:shadow on="t" color="black" opacity="22937f" origin=",.5" offset="0,.63889mm"/>
                <v:textbox>
                  <w:txbxContent>
                    <w:p w:rsidR="007C75FC" w:rsidRDefault="007C75FC" w:rsidP="007C75FC">
                      <w:pPr>
                        <w:jc w:val="center"/>
                      </w:pPr>
                    </w:p>
                  </w:txbxContent>
                </v:textbox>
              </v:rect>
            </w:pict>
          </mc:Fallback>
        </mc:AlternateContent>
      </w:r>
      <w:r w:rsidR="00C96763" w:rsidRPr="00CF0DCC">
        <w:rPr>
          <w:rFonts w:ascii="Arial" w:hAnsi="Arial" w:cs="Arial"/>
          <w:lang w:val="en-US" w:eastAsia="ja-JP"/>
        </w:rPr>
        <w:t xml:space="preserve"> # # # </w:t>
      </w:r>
    </w:p>
    <w:p w:rsidR="00055077" w:rsidRDefault="00055077" w:rsidP="00C96763">
      <w:pPr>
        <w:spacing w:line="360" w:lineRule="auto"/>
        <w:rPr>
          <w:rFonts w:asciiTheme="majorHAnsi" w:eastAsia="Times New Roman" w:hAnsiTheme="majorHAnsi" w:cstheme="majorHAnsi"/>
          <w:b/>
          <w:bCs/>
          <w:color w:val="444444"/>
          <w:sz w:val="20"/>
          <w:szCs w:val="20"/>
          <w:lang w:val="en-US"/>
        </w:rPr>
      </w:pPr>
    </w:p>
    <w:p w:rsidR="00055077" w:rsidRDefault="00055077" w:rsidP="00C96763">
      <w:pPr>
        <w:spacing w:line="360" w:lineRule="auto"/>
        <w:rPr>
          <w:rFonts w:asciiTheme="majorHAnsi" w:eastAsia="Times New Roman" w:hAnsiTheme="majorHAnsi" w:cstheme="majorHAnsi"/>
          <w:b/>
          <w:bCs/>
          <w:color w:val="444444"/>
          <w:sz w:val="20"/>
          <w:szCs w:val="20"/>
          <w:lang w:val="en-US"/>
        </w:rPr>
      </w:pPr>
    </w:p>
    <w:p w:rsidR="00055077" w:rsidRDefault="00055077" w:rsidP="00C96763">
      <w:pPr>
        <w:spacing w:line="360" w:lineRule="auto"/>
        <w:rPr>
          <w:rFonts w:asciiTheme="majorHAnsi" w:eastAsia="Times New Roman" w:hAnsiTheme="majorHAnsi" w:cstheme="majorHAnsi"/>
          <w:b/>
          <w:bCs/>
          <w:color w:val="444444"/>
          <w:sz w:val="20"/>
          <w:szCs w:val="20"/>
          <w:lang w:val="en-US"/>
        </w:rPr>
      </w:pPr>
    </w:p>
    <w:p w:rsidR="00055077" w:rsidRDefault="00055077" w:rsidP="00C96763">
      <w:pPr>
        <w:spacing w:line="360" w:lineRule="auto"/>
        <w:rPr>
          <w:rFonts w:asciiTheme="majorHAnsi" w:eastAsia="Times New Roman" w:hAnsiTheme="majorHAnsi" w:cstheme="majorHAnsi"/>
          <w:b/>
          <w:bCs/>
          <w:color w:val="444444"/>
          <w:sz w:val="20"/>
          <w:szCs w:val="20"/>
          <w:lang w:val="en-US"/>
        </w:rPr>
      </w:pPr>
    </w:p>
    <w:p w:rsidR="00055077" w:rsidRDefault="00055077" w:rsidP="00C96763">
      <w:pPr>
        <w:spacing w:line="360" w:lineRule="auto"/>
        <w:rPr>
          <w:rFonts w:asciiTheme="majorHAnsi" w:eastAsia="Times New Roman" w:hAnsiTheme="majorHAnsi" w:cstheme="majorHAnsi"/>
          <w:b/>
          <w:bCs/>
          <w:color w:val="444444"/>
          <w:sz w:val="20"/>
          <w:szCs w:val="20"/>
          <w:lang w:val="en-US"/>
        </w:rPr>
      </w:pPr>
    </w:p>
    <w:p w:rsidR="00055077" w:rsidRDefault="00055077" w:rsidP="00C96763">
      <w:pPr>
        <w:spacing w:line="360" w:lineRule="auto"/>
        <w:rPr>
          <w:rFonts w:asciiTheme="majorHAnsi" w:eastAsia="Times New Roman" w:hAnsiTheme="majorHAnsi" w:cstheme="majorHAnsi"/>
          <w:b/>
          <w:bCs/>
          <w:color w:val="444444"/>
          <w:sz w:val="20"/>
          <w:szCs w:val="20"/>
          <w:lang w:val="en-US"/>
        </w:rPr>
      </w:pPr>
    </w:p>
    <w:p w:rsidR="00C96763" w:rsidRPr="00055077" w:rsidRDefault="00055077" w:rsidP="00C96763">
      <w:pPr>
        <w:spacing w:line="360" w:lineRule="auto"/>
        <w:rPr>
          <w:rFonts w:asciiTheme="majorHAnsi" w:eastAsia="Times New Roman" w:hAnsiTheme="majorHAnsi" w:cstheme="majorHAnsi"/>
          <w:b/>
          <w:bCs/>
          <w:color w:val="444444"/>
          <w:sz w:val="22"/>
          <w:szCs w:val="22"/>
          <w:lang w:val="en-US"/>
        </w:rPr>
      </w:pPr>
      <w:r w:rsidRPr="00055077">
        <w:rPr>
          <w:noProof/>
          <w:sz w:val="22"/>
          <w:szCs w:val="22"/>
          <w:lang w:val="en-GB" w:eastAsia="en-GB"/>
        </w:rPr>
        <w:drawing>
          <wp:anchor distT="0" distB="0" distL="114300" distR="114300" simplePos="0" relativeHeight="251663872" behindDoc="0" locked="0" layoutInCell="1" allowOverlap="1">
            <wp:simplePos x="0" y="0"/>
            <wp:positionH relativeFrom="column">
              <wp:posOffset>3551555</wp:posOffset>
            </wp:positionH>
            <wp:positionV relativeFrom="paragraph">
              <wp:posOffset>132080</wp:posOffset>
            </wp:positionV>
            <wp:extent cx="2337435" cy="1659255"/>
            <wp:effectExtent l="0" t="0" r="5715" b="0"/>
            <wp:wrapNone/>
            <wp:docPr id="7" name="Picture 7" descr="http://www.stenaroro.com/offering/Misana/Mi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naroro.com/offering/Misana/Misa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63" w:rsidRPr="00055077">
        <w:rPr>
          <w:rFonts w:asciiTheme="majorHAnsi" w:eastAsia="Times New Roman" w:hAnsiTheme="majorHAnsi" w:cstheme="majorHAnsi"/>
          <w:b/>
          <w:bCs/>
          <w:color w:val="444444"/>
          <w:sz w:val="22"/>
          <w:szCs w:val="22"/>
          <w:lang w:val="en-US"/>
        </w:rPr>
        <w:t xml:space="preserve">Facts </w:t>
      </w:r>
      <w:r w:rsidR="00280916" w:rsidRPr="00055077">
        <w:rPr>
          <w:rFonts w:asciiTheme="majorHAnsi" w:eastAsia="Times New Roman" w:hAnsiTheme="majorHAnsi" w:cstheme="majorHAnsi"/>
          <w:b/>
          <w:bCs/>
          <w:color w:val="444444"/>
          <w:sz w:val="22"/>
          <w:szCs w:val="22"/>
          <w:lang w:val="en-US"/>
        </w:rPr>
        <w:t xml:space="preserve">MV </w:t>
      </w:r>
      <w:proofErr w:type="spellStart"/>
      <w:r w:rsidR="00280916" w:rsidRPr="00055077">
        <w:rPr>
          <w:rFonts w:asciiTheme="majorHAnsi" w:eastAsia="Times New Roman" w:hAnsiTheme="majorHAnsi" w:cstheme="majorHAnsi"/>
          <w:b/>
          <w:bCs/>
          <w:color w:val="444444"/>
          <w:sz w:val="22"/>
          <w:szCs w:val="22"/>
          <w:lang w:val="en-US"/>
        </w:rPr>
        <w:t>Mis</w:t>
      </w:r>
      <w:r w:rsidR="0079082E" w:rsidRPr="00055077">
        <w:rPr>
          <w:rFonts w:asciiTheme="majorHAnsi" w:eastAsia="Times New Roman" w:hAnsiTheme="majorHAnsi" w:cstheme="majorHAnsi"/>
          <w:b/>
          <w:bCs/>
          <w:color w:val="444444"/>
          <w:sz w:val="22"/>
          <w:szCs w:val="22"/>
          <w:lang w:val="en-US"/>
        </w:rPr>
        <w:t>ada</w:t>
      </w:r>
      <w:proofErr w:type="spellEnd"/>
      <w:r w:rsidR="0079082E" w:rsidRPr="00055077">
        <w:rPr>
          <w:rFonts w:asciiTheme="majorHAnsi" w:eastAsia="Times New Roman" w:hAnsiTheme="majorHAnsi" w:cstheme="majorHAnsi"/>
          <w:b/>
          <w:bCs/>
          <w:color w:val="444444"/>
          <w:sz w:val="22"/>
          <w:szCs w:val="22"/>
          <w:lang w:val="en-US"/>
        </w:rPr>
        <w:t xml:space="preserve"> and MV </w:t>
      </w:r>
      <w:proofErr w:type="spellStart"/>
      <w:r w:rsidR="0079082E" w:rsidRPr="00055077">
        <w:rPr>
          <w:rFonts w:asciiTheme="majorHAnsi" w:eastAsia="Times New Roman" w:hAnsiTheme="majorHAnsi" w:cstheme="majorHAnsi"/>
          <w:b/>
          <w:bCs/>
          <w:color w:val="444444"/>
          <w:sz w:val="22"/>
          <w:szCs w:val="22"/>
          <w:lang w:val="en-US"/>
        </w:rPr>
        <w:t>Misin</w:t>
      </w:r>
      <w:r w:rsidR="00280916" w:rsidRPr="00055077">
        <w:rPr>
          <w:rFonts w:asciiTheme="majorHAnsi" w:eastAsia="Times New Roman" w:hAnsiTheme="majorHAnsi" w:cstheme="majorHAnsi"/>
          <w:b/>
          <w:bCs/>
          <w:color w:val="444444"/>
          <w:sz w:val="22"/>
          <w:szCs w:val="22"/>
          <w:lang w:val="en-US"/>
        </w:rPr>
        <w:t>a</w:t>
      </w:r>
      <w:proofErr w:type="spellEnd"/>
    </w:p>
    <w:p w:rsidR="00C96763" w:rsidRPr="00055077" w:rsidRDefault="00C96763" w:rsidP="00C96763">
      <w:pPr>
        <w:rPr>
          <w:rFonts w:asciiTheme="majorHAnsi" w:eastAsia="Times New Roman" w:hAnsiTheme="majorHAnsi" w:cstheme="majorHAnsi"/>
          <w:color w:val="444444"/>
          <w:sz w:val="22"/>
          <w:szCs w:val="22"/>
          <w:lang w:val="en-US"/>
        </w:rPr>
      </w:pPr>
      <w:r w:rsidRPr="00055077">
        <w:rPr>
          <w:rFonts w:asciiTheme="majorHAnsi" w:eastAsia="Times New Roman" w:hAnsiTheme="majorHAnsi" w:cstheme="majorHAnsi"/>
          <w:color w:val="444444"/>
          <w:sz w:val="22"/>
          <w:szCs w:val="22"/>
          <w:lang w:val="en-US"/>
        </w:rPr>
        <w:t>Type of ship:</w:t>
      </w:r>
      <w:r w:rsidR="00082472" w:rsidRPr="00055077">
        <w:rPr>
          <w:rFonts w:asciiTheme="majorHAnsi" w:eastAsia="Times New Roman" w:hAnsiTheme="majorHAnsi" w:cstheme="majorHAnsi"/>
          <w:color w:val="444444"/>
          <w:sz w:val="22"/>
          <w:szCs w:val="22"/>
          <w:lang w:val="en-US"/>
        </w:rPr>
        <w:t xml:space="preserve"> </w:t>
      </w:r>
      <w:proofErr w:type="spellStart"/>
      <w:r w:rsidR="00082472" w:rsidRPr="00055077">
        <w:rPr>
          <w:rFonts w:asciiTheme="majorHAnsi" w:eastAsia="Times New Roman" w:hAnsiTheme="majorHAnsi" w:cstheme="majorHAnsi"/>
          <w:color w:val="444444"/>
          <w:sz w:val="22"/>
          <w:szCs w:val="22"/>
          <w:lang w:val="en-US"/>
        </w:rPr>
        <w:t>RoRo</w:t>
      </w:r>
      <w:proofErr w:type="spellEnd"/>
      <w:r w:rsidR="00082472" w:rsidRPr="00055077">
        <w:rPr>
          <w:rFonts w:asciiTheme="majorHAnsi" w:eastAsia="Times New Roman" w:hAnsiTheme="majorHAnsi" w:cstheme="majorHAnsi"/>
          <w:color w:val="444444"/>
          <w:sz w:val="22"/>
          <w:szCs w:val="22"/>
          <w:lang w:val="en-US"/>
        </w:rPr>
        <w:br/>
        <w:t xml:space="preserve">Year of construction: </w:t>
      </w:r>
      <w:r w:rsidR="00330B3D" w:rsidRPr="00055077">
        <w:rPr>
          <w:rFonts w:asciiTheme="majorHAnsi" w:eastAsia="Times New Roman" w:hAnsiTheme="majorHAnsi" w:cstheme="majorHAnsi"/>
          <w:color w:val="444444"/>
          <w:sz w:val="22"/>
          <w:szCs w:val="22"/>
          <w:lang w:val="en-US"/>
        </w:rPr>
        <w:t>2007</w:t>
      </w:r>
      <w:r w:rsidR="00082472" w:rsidRPr="00055077">
        <w:rPr>
          <w:rFonts w:asciiTheme="majorHAnsi" w:eastAsia="Times New Roman" w:hAnsiTheme="majorHAnsi" w:cstheme="majorHAnsi"/>
          <w:color w:val="444444"/>
          <w:sz w:val="22"/>
          <w:szCs w:val="22"/>
          <w:lang w:val="en-US"/>
        </w:rPr>
        <w:br/>
        <w:t xml:space="preserve">Length: </w:t>
      </w:r>
      <w:r w:rsidR="00330B3D" w:rsidRPr="00055077">
        <w:rPr>
          <w:rFonts w:asciiTheme="majorHAnsi" w:eastAsia="Times New Roman" w:hAnsiTheme="majorHAnsi" w:cstheme="majorHAnsi"/>
          <w:color w:val="444444"/>
          <w:sz w:val="22"/>
          <w:szCs w:val="22"/>
          <w:lang w:val="en-US"/>
        </w:rPr>
        <w:t xml:space="preserve">165.75 </w:t>
      </w:r>
      <w:r w:rsidRPr="00055077">
        <w:rPr>
          <w:rFonts w:asciiTheme="majorHAnsi" w:eastAsia="Times New Roman" w:hAnsiTheme="majorHAnsi" w:cstheme="majorHAnsi"/>
          <w:color w:val="444444"/>
          <w:sz w:val="22"/>
          <w:szCs w:val="22"/>
          <w:lang w:val="en-US"/>
        </w:rPr>
        <w:t>m</w:t>
      </w:r>
      <w:r w:rsidRPr="00055077">
        <w:rPr>
          <w:rFonts w:asciiTheme="majorHAnsi" w:eastAsia="Times New Roman" w:hAnsiTheme="majorHAnsi" w:cstheme="majorHAnsi"/>
          <w:color w:val="444444"/>
          <w:sz w:val="22"/>
          <w:szCs w:val="22"/>
          <w:lang w:val="en-US"/>
        </w:rPr>
        <w:br/>
        <w:t xml:space="preserve">Width: </w:t>
      </w:r>
      <w:r w:rsidR="00330B3D" w:rsidRPr="00055077">
        <w:rPr>
          <w:rFonts w:asciiTheme="majorHAnsi" w:eastAsia="Times New Roman" w:hAnsiTheme="majorHAnsi" w:cstheme="majorHAnsi"/>
          <w:color w:val="444444"/>
          <w:sz w:val="22"/>
          <w:szCs w:val="22"/>
          <w:lang w:val="en-US"/>
        </w:rPr>
        <w:t>23.4</w:t>
      </w:r>
      <w:r w:rsidR="00082472" w:rsidRPr="00055077">
        <w:rPr>
          <w:rFonts w:asciiTheme="majorHAnsi" w:eastAsia="Times New Roman" w:hAnsiTheme="majorHAnsi" w:cstheme="majorHAnsi"/>
          <w:color w:val="444444"/>
          <w:sz w:val="22"/>
          <w:szCs w:val="22"/>
          <w:lang w:val="en-US"/>
        </w:rPr>
        <w:t xml:space="preserve"> m</w:t>
      </w:r>
      <w:r w:rsidR="00082472" w:rsidRPr="00055077">
        <w:rPr>
          <w:rFonts w:asciiTheme="majorHAnsi" w:eastAsia="Times New Roman" w:hAnsiTheme="majorHAnsi" w:cstheme="majorHAnsi"/>
          <w:color w:val="444444"/>
          <w:sz w:val="22"/>
          <w:szCs w:val="22"/>
          <w:lang w:val="en-US"/>
        </w:rPr>
        <w:br/>
      </w:r>
      <w:r w:rsidR="00330B3D" w:rsidRPr="00055077">
        <w:rPr>
          <w:rFonts w:asciiTheme="majorHAnsi" w:eastAsia="Times New Roman" w:hAnsiTheme="majorHAnsi" w:cstheme="majorHAnsi"/>
          <w:color w:val="444444"/>
          <w:sz w:val="22"/>
          <w:szCs w:val="22"/>
          <w:lang w:val="en-US"/>
        </w:rPr>
        <w:t>Service</w:t>
      </w:r>
      <w:r w:rsidR="00082472" w:rsidRPr="00055077">
        <w:rPr>
          <w:rFonts w:asciiTheme="majorHAnsi" w:eastAsia="Times New Roman" w:hAnsiTheme="majorHAnsi" w:cstheme="majorHAnsi"/>
          <w:color w:val="444444"/>
          <w:sz w:val="22"/>
          <w:szCs w:val="22"/>
          <w:lang w:val="en-US"/>
        </w:rPr>
        <w:t xml:space="preserve"> speed: </w:t>
      </w:r>
      <w:r w:rsidR="00330B3D" w:rsidRPr="00055077">
        <w:rPr>
          <w:rFonts w:asciiTheme="majorHAnsi" w:eastAsia="Times New Roman" w:hAnsiTheme="majorHAnsi" w:cstheme="majorHAnsi"/>
          <w:color w:val="444444"/>
          <w:sz w:val="22"/>
          <w:szCs w:val="22"/>
          <w:lang w:val="en-US"/>
        </w:rPr>
        <w:sym w:font="Symbol" w:char="F07E"/>
      </w:r>
      <w:r w:rsidR="00330B3D" w:rsidRPr="00055077">
        <w:rPr>
          <w:rFonts w:asciiTheme="majorHAnsi" w:eastAsia="Times New Roman" w:hAnsiTheme="majorHAnsi" w:cstheme="majorHAnsi"/>
          <w:color w:val="444444"/>
          <w:sz w:val="22"/>
          <w:szCs w:val="22"/>
          <w:lang w:val="en-US"/>
        </w:rPr>
        <w:t>19</w:t>
      </w:r>
      <w:r w:rsidRPr="00055077">
        <w:rPr>
          <w:rFonts w:asciiTheme="majorHAnsi" w:eastAsia="Times New Roman" w:hAnsiTheme="majorHAnsi" w:cstheme="majorHAnsi"/>
          <w:color w:val="444444"/>
          <w:sz w:val="22"/>
          <w:szCs w:val="22"/>
          <w:lang w:val="en-US"/>
        </w:rPr>
        <w:t xml:space="preserve"> </w:t>
      </w:r>
      <w:proofErr w:type="spellStart"/>
      <w:r w:rsidRPr="00055077">
        <w:rPr>
          <w:rFonts w:asciiTheme="majorHAnsi" w:eastAsia="Times New Roman" w:hAnsiTheme="majorHAnsi" w:cstheme="majorHAnsi"/>
          <w:color w:val="444444"/>
          <w:sz w:val="22"/>
          <w:szCs w:val="22"/>
          <w:lang w:val="en-US"/>
        </w:rPr>
        <w:t>kn</w:t>
      </w:r>
      <w:proofErr w:type="spellEnd"/>
      <w:r w:rsidRPr="00055077">
        <w:rPr>
          <w:rFonts w:asciiTheme="majorHAnsi" w:eastAsia="Times New Roman" w:hAnsiTheme="majorHAnsi" w:cstheme="majorHAnsi"/>
          <w:color w:val="444444"/>
          <w:sz w:val="22"/>
          <w:szCs w:val="22"/>
          <w:lang w:val="en-US"/>
        </w:rPr>
        <w:br/>
        <w:t>Passengers: 12</w:t>
      </w:r>
    </w:p>
    <w:p w:rsidR="00B807B4" w:rsidRPr="00055077" w:rsidRDefault="00330B3D" w:rsidP="00C96763">
      <w:pPr>
        <w:rPr>
          <w:rFonts w:asciiTheme="majorHAnsi" w:eastAsia="Times New Roman" w:hAnsiTheme="majorHAnsi" w:cstheme="majorHAnsi"/>
          <w:color w:val="444444"/>
          <w:sz w:val="22"/>
          <w:szCs w:val="22"/>
          <w:lang w:val="en-US"/>
        </w:rPr>
      </w:pPr>
      <w:r w:rsidRPr="00055077">
        <w:rPr>
          <w:rFonts w:asciiTheme="majorHAnsi" w:eastAsia="Times New Roman" w:hAnsiTheme="majorHAnsi" w:cstheme="majorHAnsi"/>
          <w:color w:val="444444"/>
          <w:sz w:val="22"/>
          <w:szCs w:val="22"/>
          <w:lang w:val="en-US"/>
        </w:rPr>
        <w:t>Lane meters</w:t>
      </w:r>
      <w:r w:rsidR="00B807B4" w:rsidRPr="00055077">
        <w:rPr>
          <w:rFonts w:asciiTheme="majorHAnsi" w:eastAsia="Times New Roman" w:hAnsiTheme="majorHAnsi" w:cstheme="majorHAnsi"/>
          <w:color w:val="444444"/>
          <w:sz w:val="22"/>
          <w:szCs w:val="22"/>
          <w:lang w:val="en-US"/>
        </w:rPr>
        <w:t xml:space="preserve">: </w:t>
      </w:r>
      <w:r w:rsidRPr="00055077">
        <w:rPr>
          <w:rFonts w:asciiTheme="majorHAnsi" w:eastAsia="Times New Roman" w:hAnsiTheme="majorHAnsi" w:cstheme="majorHAnsi"/>
          <w:color w:val="444444"/>
          <w:sz w:val="22"/>
          <w:szCs w:val="22"/>
          <w:lang w:val="en-US"/>
        </w:rPr>
        <w:t>2,155</w:t>
      </w:r>
    </w:p>
    <w:p w:rsidR="00C96763" w:rsidRDefault="00C96763" w:rsidP="00C96763">
      <w:pPr>
        <w:rPr>
          <w:rFonts w:ascii="Arial" w:eastAsia="Times New Roman" w:hAnsi="Arial" w:cs="Arial"/>
          <w:color w:val="444444"/>
          <w:sz w:val="20"/>
          <w:szCs w:val="20"/>
          <w:lang w:val="en-US"/>
        </w:rPr>
      </w:pPr>
    </w:p>
    <w:p w:rsidR="00C96763" w:rsidRDefault="00C96763" w:rsidP="00C96763">
      <w:pPr>
        <w:rPr>
          <w:rFonts w:ascii="Arial" w:eastAsia="Times New Roman" w:hAnsi="Arial" w:cs="Arial"/>
          <w:color w:val="444444"/>
          <w:sz w:val="20"/>
          <w:szCs w:val="20"/>
          <w:lang w:val="en-US"/>
        </w:rPr>
      </w:pPr>
    </w:p>
    <w:p w:rsidR="00C96763" w:rsidRDefault="00C96763" w:rsidP="00C96763">
      <w:pPr>
        <w:rPr>
          <w:rFonts w:ascii="Arial" w:eastAsia="Times New Roman" w:hAnsi="Arial" w:cs="Arial"/>
          <w:color w:val="444444"/>
          <w:sz w:val="20"/>
          <w:szCs w:val="20"/>
          <w:lang w:val="en-US"/>
        </w:rPr>
      </w:pPr>
    </w:p>
    <w:p w:rsidR="00C96763" w:rsidRPr="00CF0DCC" w:rsidRDefault="00C96763" w:rsidP="00C96763">
      <w:pPr>
        <w:rPr>
          <w:rFonts w:ascii="Calibri" w:eastAsia="Times New Roman" w:hAnsi="Calibri" w:cs="Calibri"/>
          <w:color w:val="444444"/>
          <w:sz w:val="20"/>
          <w:szCs w:val="20"/>
          <w:lang w:val="en-US"/>
        </w:rPr>
      </w:pPr>
    </w:p>
    <w:p w:rsidR="0057529F" w:rsidRPr="006223C7" w:rsidRDefault="0057529F" w:rsidP="00C96763">
      <w:pPr>
        <w:jc w:val="center"/>
        <w:rPr>
          <w:rFonts w:ascii="Calibri" w:hAnsi="Calibri" w:cs="Calibri"/>
          <w:b/>
          <w:u w:val="single"/>
          <w:lang w:val="en-US"/>
        </w:rPr>
      </w:pPr>
    </w:p>
    <w:p w:rsidR="00C96763" w:rsidRPr="006223C7" w:rsidRDefault="00C96763" w:rsidP="00C96763">
      <w:pPr>
        <w:rPr>
          <w:rFonts w:ascii="Calibri" w:hAnsi="Calibri" w:cs="Calibri"/>
          <w:lang w:val="en-US"/>
        </w:rPr>
      </w:pPr>
      <w:r w:rsidRPr="006223C7">
        <w:rPr>
          <w:rFonts w:ascii="Calibri" w:hAnsi="Calibri" w:cs="Calibri"/>
          <w:lang w:val="en-US"/>
        </w:rPr>
        <w:t xml:space="preserve">For more information, please visit </w:t>
      </w:r>
      <w:hyperlink r:id="rId8" w:history="1">
        <w:r w:rsidR="00082472" w:rsidRPr="006223C7">
          <w:rPr>
            <w:rStyle w:val="Hyperlink"/>
            <w:rFonts w:ascii="Calibri" w:hAnsi="Calibri" w:cs="Calibri"/>
            <w:lang w:val="en-US"/>
          </w:rPr>
          <w:t>www.stenalinefreight.com</w:t>
        </w:r>
      </w:hyperlink>
      <w:r w:rsidR="00082472" w:rsidRPr="006223C7">
        <w:rPr>
          <w:rFonts w:ascii="Calibri" w:hAnsi="Calibri" w:cs="Calibri"/>
          <w:lang w:val="en-US"/>
        </w:rPr>
        <w:t xml:space="preserve"> </w:t>
      </w:r>
    </w:p>
    <w:p w:rsidR="00C96763" w:rsidRPr="006223C7" w:rsidRDefault="00C96763" w:rsidP="00C96763">
      <w:pPr>
        <w:jc w:val="center"/>
        <w:rPr>
          <w:rFonts w:ascii="Calibri" w:hAnsi="Calibri" w:cs="Calibri"/>
          <w:bCs/>
          <w:lang w:val="en-US"/>
        </w:rPr>
      </w:pPr>
    </w:p>
    <w:p w:rsidR="00C96763" w:rsidRPr="006223C7" w:rsidRDefault="00C96763" w:rsidP="00C96763">
      <w:pPr>
        <w:jc w:val="center"/>
        <w:rPr>
          <w:rFonts w:ascii="Calibri" w:hAnsi="Calibri" w:cs="Calibri"/>
          <w:bCs/>
          <w:lang w:val="en-GB"/>
        </w:rPr>
      </w:pPr>
      <w:r w:rsidRPr="006223C7">
        <w:rPr>
          <w:rFonts w:ascii="Calibri" w:hAnsi="Calibri" w:cs="Calibri"/>
          <w:bCs/>
          <w:lang w:val="en-GB"/>
        </w:rPr>
        <w:t>~ ends ~</w:t>
      </w:r>
    </w:p>
    <w:p w:rsidR="00C96763" w:rsidRPr="006223C7" w:rsidRDefault="00C96763" w:rsidP="00C96763">
      <w:pPr>
        <w:pStyle w:val="BodyTextIndent"/>
        <w:tabs>
          <w:tab w:val="left" w:pos="3150"/>
        </w:tabs>
        <w:ind w:right="-147"/>
        <w:jc w:val="both"/>
        <w:rPr>
          <w:rFonts w:ascii="Calibri" w:hAnsi="Calibri" w:cs="Calibri"/>
          <w:b/>
          <w:bCs/>
          <w:sz w:val="24"/>
          <w:szCs w:val="24"/>
          <w:lang w:val="en-GB"/>
        </w:rPr>
      </w:pPr>
    </w:p>
    <w:p w:rsidR="00C96763" w:rsidRPr="006223C7" w:rsidRDefault="00C96763" w:rsidP="00C96763">
      <w:pPr>
        <w:pStyle w:val="BodyTextIndent"/>
        <w:tabs>
          <w:tab w:val="left" w:pos="3150"/>
        </w:tabs>
        <w:ind w:right="-147"/>
        <w:jc w:val="both"/>
        <w:rPr>
          <w:rFonts w:ascii="Calibri" w:hAnsi="Calibri" w:cs="Calibri"/>
          <w:b/>
          <w:bCs/>
          <w:sz w:val="24"/>
          <w:szCs w:val="24"/>
          <w:lang w:val="en-GB"/>
        </w:rPr>
      </w:pPr>
      <w:r w:rsidRPr="006223C7">
        <w:rPr>
          <w:rFonts w:ascii="Calibri" w:hAnsi="Calibri" w:cs="Calibri"/>
          <w:b/>
          <w:bCs/>
          <w:sz w:val="24"/>
          <w:szCs w:val="24"/>
          <w:lang w:val="en-GB"/>
        </w:rPr>
        <w:t>Notes to editors:</w:t>
      </w:r>
    </w:p>
    <w:p w:rsidR="00C96763" w:rsidRPr="006223C7" w:rsidRDefault="00165501" w:rsidP="00C96763">
      <w:pPr>
        <w:pStyle w:val="BodyTextIndent"/>
        <w:tabs>
          <w:tab w:val="left" w:pos="3150"/>
        </w:tabs>
        <w:ind w:right="-147"/>
        <w:jc w:val="both"/>
        <w:rPr>
          <w:rFonts w:ascii="Calibri" w:hAnsi="Calibri" w:cs="Calibri"/>
          <w:sz w:val="24"/>
          <w:szCs w:val="24"/>
          <w:lang w:val="en-GB"/>
        </w:rPr>
      </w:pPr>
      <w:r w:rsidRPr="006223C7">
        <w:rPr>
          <w:rFonts w:ascii="Calibri" w:hAnsi="Calibri" w:cs="Calibri"/>
          <w:sz w:val="24"/>
          <w:szCs w:val="24"/>
          <w:lang w:val="en-GB"/>
        </w:rPr>
        <w:t>Stena Line is one of Europe’s largest ferry operators with 35 ferries and 2</w:t>
      </w:r>
      <w:r w:rsidR="00CB7B55" w:rsidRPr="006223C7">
        <w:rPr>
          <w:rFonts w:ascii="Calibri" w:hAnsi="Calibri" w:cs="Calibri"/>
          <w:sz w:val="24"/>
          <w:szCs w:val="24"/>
          <w:lang w:val="en-GB"/>
        </w:rPr>
        <w:t>0</w:t>
      </w:r>
      <w:r w:rsidRPr="006223C7">
        <w:rPr>
          <w:rFonts w:ascii="Calibri" w:hAnsi="Calibri" w:cs="Calibri"/>
          <w:sz w:val="24"/>
          <w:szCs w:val="24"/>
          <w:lang w:val="en-GB"/>
        </w:rPr>
        <w:t xml:space="preserve"> routes in northern Europe. Stena Line is an important part of the European logistics network and it is developing new intermodal freight solutions by combining transport by rail, road and sea. With its extensive passenger operations, Stena Line also plays an important role for tourism in Europe. The company is family-owned, was founded in 1962 and its head office in Gothenburg. Stena Line is part of the Stena Sphere, which has around 19 000 employees and</w:t>
      </w:r>
      <w:r w:rsidR="005D239C" w:rsidRPr="006223C7">
        <w:rPr>
          <w:rFonts w:ascii="Calibri" w:hAnsi="Calibri" w:cs="Calibri"/>
          <w:sz w:val="24"/>
          <w:szCs w:val="24"/>
          <w:lang w:val="en-GB"/>
        </w:rPr>
        <w:t xml:space="preserve"> a turnover of </w:t>
      </w:r>
      <w:r w:rsidR="00CB7B55" w:rsidRPr="006223C7">
        <w:rPr>
          <w:rFonts w:ascii="Calibri" w:hAnsi="Calibri" w:cs="Calibri"/>
          <w:sz w:val="24"/>
          <w:szCs w:val="24"/>
          <w:lang w:val="en-GB"/>
        </w:rPr>
        <w:t>approximately</w:t>
      </w:r>
      <w:r w:rsidR="005D239C" w:rsidRPr="006223C7">
        <w:rPr>
          <w:rFonts w:ascii="Calibri" w:hAnsi="Calibri" w:cs="Calibri"/>
          <w:sz w:val="24"/>
          <w:szCs w:val="24"/>
          <w:lang w:val="en-GB"/>
        </w:rPr>
        <w:t xml:space="preserve"> SEK 5</w:t>
      </w:r>
      <w:r w:rsidR="00CB7B55" w:rsidRPr="006223C7">
        <w:rPr>
          <w:rFonts w:ascii="Calibri" w:hAnsi="Calibri" w:cs="Calibri"/>
          <w:sz w:val="24"/>
          <w:szCs w:val="24"/>
          <w:lang w:val="en-GB"/>
        </w:rPr>
        <w:t>1</w:t>
      </w:r>
      <w:r w:rsidR="005D239C" w:rsidRPr="006223C7">
        <w:rPr>
          <w:rFonts w:ascii="Calibri" w:hAnsi="Calibri" w:cs="Calibri"/>
          <w:sz w:val="24"/>
          <w:szCs w:val="24"/>
          <w:lang w:val="en-GB"/>
        </w:rPr>
        <w:t xml:space="preserve"> </w:t>
      </w:r>
      <w:r w:rsidRPr="006223C7">
        <w:rPr>
          <w:rFonts w:ascii="Calibri" w:hAnsi="Calibri" w:cs="Calibri"/>
          <w:sz w:val="24"/>
          <w:szCs w:val="24"/>
          <w:lang w:val="en-GB"/>
        </w:rPr>
        <w:t>000 million.</w:t>
      </w:r>
      <w:r w:rsidR="00280916" w:rsidRPr="006223C7">
        <w:rPr>
          <w:rFonts w:ascii="Calibri" w:hAnsi="Calibri" w:cs="Calibri"/>
          <w:sz w:val="24"/>
          <w:szCs w:val="24"/>
          <w:lang w:val="en-GB"/>
        </w:rPr>
        <w:t xml:space="preserve"> </w:t>
      </w:r>
    </w:p>
    <w:p w:rsidR="00C96763" w:rsidRPr="006223C7" w:rsidRDefault="00C96763" w:rsidP="00C96763">
      <w:pPr>
        <w:pStyle w:val="BodyTextIndent"/>
        <w:tabs>
          <w:tab w:val="left" w:pos="3150"/>
        </w:tabs>
        <w:ind w:right="-147"/>
        <w:jc w:val="both"/>
        <w:rPr>
          <w:rFonts w:ascii="Calibri" w:hAnsi="Calibri" w:cs="Calibri"/>
          <w:sz w:val="24"/>
          <w:szCs w:val="24"/>
          <w:lang w:val="en-GB"/>
        </w:rPr>
      </w:pPr>
      <w:r w:rsidRPr="006223C7">
        <w:rPr>
          <w:rFonts w:ascii="Calibri" w:hAnsi="Calibri" w:cs="Calibri"/>
          <w:sz w:val="24"/>
          <w:szCs w:val="24"/>
          <w:lang w:val="en-GB"/>
        </w:rPr>
        <w:t xml:space="preserve">Stena Line North Sea’s social media updates are available at </w:t>
      </w:r>
      <w:hyperlink r:id="rId9" w:history="1">
        <w:r w:rsidRPr="006223C7">
          <w:rPr>
            <w:rStyle w:val="Hyperlink"/>
            <w:rFonts w:ascii="Calibri" w:hAnsi="Calibri" w:cs="Calibri"/>
            <w:sz w:val="24"/>
            <w:szCs w:val="24"/>
            <w:lang w:val="en-GB"/>
          </w:rPr>
          <w:t>@StenaLineUK</w:t>
        </w:r>
      </w:hyperlink>
      <w:r w:rsidRPr="006223C7">
        <w:rPr>
          <w:rFonts w:ascii="Calibri" w:hAnsi="Calibri" w:cs="Calibri"/>
          <w:sz w:val="24"/>
          <w:szCs w:val="24"/>
          <w:lang w:val="en-GB"/>
        </w:rPr>
        <w:t xml:space="preserve"> and </w:t>
      </w:r>
      <w:hyperlink r:id="rId10" w:history="1">
        <w:r w:rsidRPr="006223C7">
          <w:rPr>
            <w:rStyle w:val="Hyperlink"/>
            <w:rFonts w:ascii="Calibri" w:hAnsi="Calibri" w:cs="Calibri"/>
            <w:sz w:val="24"/>
            <w:szCs w:val="24"/>
            <w:lang w:val="en-GB"/>
          </w:rPr>
          <w:t>www.facebook.com/StenaLineUKtoHolland</w:t>
        </w:r>
      </w:hyperlink>
      <w:r w:rsidR="0083016A" w:rsidRPr="006223C7">
        <w:rPr>
          <w:rStyle w:val="Hyperlink"/>
          <w:rFonts w:ascii="Calibri" w:hAnsi="Calibri" w:cs="Calibri"/>
          <w:sz w:val="24"/>
          <w:szCs w:val="24"/>
          <w:lang w:val="en-GB"/>
        </w:rPr>
        <w:t xml:space="preserve"> </w:t>
      </w:r>
    </w:p>
    <w:p w:rsidR="005620B7" w:rsidRPr="006223C7" w:rsidRDefault="005620B7" w:rsidP="00C96763">
      <w:pPr>
        <w:tabs>
          <w:tab w:val="left" w:pos="3150"/>
        </w:tabs>
        <w:jc w:val="both"/>
        <w:rPr>
          <w:rFonts w:ascii="Calibri" w:hAnsi="Calibri" w:cs="Calibri"/>
          <w:b/>
          <w:bCs/>
          <w:lang w:val="en-GB"/>
        </w:rPr>
      </w:pPr>
    </w:p>
    <w:p w:rsidR="00C96763" w:rsidRDefault="00C96763" w:rsidP="00C96763">
      <w:pPr>
        <w:tabs>
          <w:tab w:val="left" w:pos="3150"/>
        </w:tabs>
        <w:jc w:val="both"/>
        <w:rPr>
          <w:rFonts w:ascii="Calibri" w:hAnsi="Calibri" w:cs="Calibri"/>
          <w:b/>
          <w:bCs/>
          <w:lang w:val="en-GB"/>
        </w:rPr>
      </w:pPr>
      <w:r w:rsidRPr="006223C7">
        <w:rPr>
          <w:rFonts w:ascii="Calibri" w:hAnsi="Calibri" w:cs="Calibri"/>
          <w:b/>
          <w:bCs/>
          <w:lang w:val="en-GB"/>
        </w:rPr>
        <w:t>For further press information please contact:</w:t>
      </w:r>
    </w:p>
    <w:p w:rsidR="006223C7" w:rsidRPr="006223C7" w:rsidRDefault="006223C7" w:rsidP="00C96763">
      <w:pPr>
        <w:tabs>
          <w:tab w:val="left" w:pos="3150"/>
        </w:tabs>
        <w:jc w:val="both"/>
        <w:rPr>
          <w:rFonts w:ascii="Calibri" w:hAnsi="Calibri" w:cs="Calibri"/>
          <w:b/>
          <w:bCs/>
          <w:lang w:val="en-GB"/>
        </w:rPr>
      </w:pPr>
    </w:p>
    <w:p w:rsidR="006223C7" w:rsidRPr="006223C7" w:rsidRDefault="006223C7" w:rsidP="005D239C">
      <w:pPr>
        <w:pStyle w:val="Header"/>
        <w:tabs>
          <w:tab w:val="left" w:pos="3150"/>
        </w:tabs>
        <w:jc w:val="both"/>
        <w:rPr>
          <w:rFonts w:ascii="Calibri" w:hAnsi="Calibri" w:cs="Calibri"/>
          <w:lang w:val="en-GB"/>
        </w:rPr>
      </w:pPr>
      <w:r w:rsidRPr="006223C7">
        <w:rPr>
          <w:rFonts w:ascii="Calibri" w:hAnsi="Calibri" w:cs="Calibri"/>
          <w:lang w:val="en-GB"/>
        </w:rPr>
        <w:t>Fiona Brown, Duffy Rafferty Communications</w:t>
      </w:r>
    </w:p>
    <w:p w:rsidR="006223C7" w:rsidRPr="006223C7" w:rsidRDefault="006223C7" w:rsidP="005D239C">
      <w:pPr>
        <w:pStyle w:val="Header"/>
        <w:tabs>
          <w:tab w:val="left" w:pos="3150"/>
        </w:tabs>
        <w:jc w:val="both"/>
        <w:rPr>
          <w:rFonts w:ascii="Calibri" w:hAnsi="Calibri" w:cs="Calibri"/>
          <w:lang w:val="en-GB"/>
        </w:rPr>
      </w:pPr>
      <w:r w:rsidRPr="006223C7">
        <w:rPr>
          <w:rFonts w:ascii="Calibri" w:hAnsi="Calibri" w:cs="Calibri"/>
          <w:lang w:val="en-GB"/>
        </w:rPr>
        <w:t xml:space="preserve">Tel: +44 28 9073 0880 / email: </w:t>
      </w:r>
      <w:hyperlink r:id="rId11" w:history="1">
        <w:r w:rsidRPr="006223C7">
          <w:rPr>
            <w:rStyle w:val="Hyperlink"/>
            <w:rFonts w:ascii="Calibri" w:hAnsi="Calibri" w:cs="Calibri"/>
            <w:lang w:val="en-GB"/>
          </w:rPr>
          <w:t>fiona@duffyrafferty.com</w:t>
        </w:r>
      </w:hyperlink>
      <w:r w:rsidRPr="006223C7">
        <w:rPr>
          <w:rFonts w:ascii="Calibri" w:hAnsi="Calibri" w:cs="Calibri"/>
          <w:lang w:val="en-GB"/>
        </w:rPr>
        <w:t xml:space="preserve"> </w:t>
      </w:r>
    </w:p>
    <w:p w:rsidR="00330B3D" w:rsidRPr="006223C7" w:rsidRDefault="00330B3D" w:rsidP="00C96763">
      <w:pPr>
        <w:rPr>
          <w:rFonts w:ascii="Calibri" w:hAnsi="Calibri" w:cs="Calibri"/>
          <w:lang w:val="en-GB"/>
        </w:rPr>
      </w:pPr>
    </w:p>
    <w:sectPr w:rsidR="00330B3D" w:rsidRPr="006223C7" w:rsidSect="00F871C5">
      <w:headerReference w:type="default" r:id="rId12"/>
      <w:footerReference w:type="even" r:id="rId13"/>
      <w:footerReference w:type="default" r:id="rId14"/>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09" w:rsidRDefault="00457409">
      <w:r>
        <w:separator/>
      </w:r>
    </w:p>
  </w:endnote>
  <w:endnote w:type="continuationSeparator" w:id="0">
    <w:p w:rsidR="00457409" w:rsidRDefault="0045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DE5848"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rsidR="001D180C" w:rsidRDefault="001D180C"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Pr="00DC177F" w:rsidRDefault="001D180C" w:rsidP="00DC177F">
    <w:pPr>
      <w:pStyle w:val="Footer"/>
      <w:framePr w:wrap="around" w:vAnchor="text" w:hAnchor="page" w:x="1741" w:y="85"/>
      <w:rPr>
        <w:rStyle w:val="PageNumber"/>
      </w:rPr>
    </w:pPr>
  </w:p>
  <w:p w:rsidR="001D180C" w:rsidRDefault="00F871C5" w:rsidP="004D38BC">
    <w:pPr>
      <w:pStyle w:val="Footer"/>
      <w:ind w:firstLine="360"/>
      <w:jc w:val="center"/>
    </w:pPr>
    <w:r>
      <w:rPr>
        <w:noProof/>
        <w:lang w:val="en-GB" w:eastAsia="en-GB"/>
      </w:rPr>
      <mc:AlternateContent>
        <mc:Choice Requires="wps">
          <w:drawing>
            <wp:anchor distT="0" distB="0" distL="114300" distR="114300" simplePos="0" relativeHeight="251664384" behindDoc="0" locked="0" layoutInCell="1" allowOverlap="1" wp14:anchorId="65D8CE1F" wp14:editId="49687AB7">
              <wp:simplePos x="0" y="0"/>
              <wp:positionH relativeFrom="column">
                <wp:posOffset>2671279</wp:posOffset>
              </wp:positionH>
              <wp:positionV relativeFrom="page">
                <wp:posOffset>10137802</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8CE1F" id="_x0000_t202" coordsize="21600,21600" o:spt="202" path="m,l,21600r21600,l21600,xe">
              <v:stroke joinstyle="miter"/>
              <v:path gradientshapeok="t" o:connecttype="rect"/>
            </v:shapetype>
            <v:shape id="Text Box 6" o:spid="_x0000_s1028" type="#_x0000_t202" style="position:absolute;left:0;text-align:left;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xsQ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" filled="f" stroked="f">
              <v:textbox inset="0,0,0,0">
                <w:txbxContent>
                  <w:p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09" w:rsidRDefault="00457409">
      <w:r>
        <w:separator/>
      </w:r>
    </w:p>
  </w:footnote>
  <w:footnote w:type="continuationSeparator" w:id="0">
    <w:p w:rsidR="00457409" w:rsidRDefault="0045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BF103A" w:rsidP="00810E00">
    <w:pPr>
      <w:pStyle w:val="Header"/>
    </w:pPr>
    <w:r>
      <w:rPr>
        <w:noProof/>
        <w:lang w:val="en-GB" w:eastAsia="en-GB"/>
      </w:rPr>
      <w:drawing>
        <wp:anchor distT="0" distB="0" distL="114300" distR="114300" simplePos="0" relativeHeight="251665408" behindDoc="0" locked="0" layoutInCell="1" allowOverlap="1" wp14:anchorId="6BC1AA45" wp14:editId="7FAE039C">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sidR="007D04FC">
      <w:rPr>
        <w:noProof/>
        <w:lang w:val="en-GB" w:eastAsia="en-GB"/>
      </w:rPr>
      <mc:AlternateContent>
        <mc:Choice Requires="wps">
          <w:drawing>
            <wp:anchor distT="0" distB="0" distL="114300" distR="114300" simplePos="0" relativeHeight="251661312" behindDoc="0" locked="0" layoutInCell="1" allowOverlap="1" wp14:anchorId="51CD831D" wp14:editId="542BCAB9">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831D" id="_x0000_t202" coordsize="21600,21600" o:spt="202" path="m,l,21600r21600,l21600,xe">
              <v:stroke joinstyle="miter"/>
              <v:path gradientshapeok="t" o:connecttype="rect"/>
            </v:shapetype>
            <v:shape id="Text Box 2" o:spid="_x0000_s1027" type="#_x0000_t202" style="position:absolute;margin-left:-49.6pt;margin-top:34.55pt;width:332.1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rsidR="007D04FC" w:rsidRDefault="007D04FC">
    <w:pPr>
      <w:pStyle w:val="Header"/>
    </w:pPr>
  </w:p>
  <w:p w:rsidR="007D04FC" w:rsidRDefault="007D04FC">
    <w:pPr>
      <w:pStyle w:val="Header"/>
    </w:pPr>
  </w:p>
  <w:p w:rsidR="001D180C" w:rsidRPr="007C196D" w:rsidRDefault="001D180C" w:rsidP="00D1339D">
    <w:pPr>
      <w:pStyle w:val="Header"/>
      <w:rPr>
        <w:lang w:val="en-GB"/>
      </w:rPr>
    </w:pPr>
  </w:p>
  <w:p w:rsidR="001D180C" w:rsidRPr="007C196D" w:rsidRDefault="00F438D0">
    <w:pPr>
      <w:pStyle w:val="Header"/>
      <w:rPr>
        <w:lang w:val="en-GB"/>
      </w:rPr>
    </w:pPr>
    <w:r>
      <w:rPr>
        <w:noProof/>
        <w:lang w:val="en-GB" w:eastAsia="en-GB"/>
      </w:rPr>
      <mc:AlternateContent>
        <mc:Choice Requires="wps">
          <w:drawing>
            <wp:anchor distT="0" distB="0" distL="114300" distR="114300" simplePos="0" relativeHeight="251663360" behindDoc="0" locked="0" layoutInCell="1" allowOverlap="1" wp14:anchorId="2F0CF738" wp14:editId="1F74FB48">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13C59"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rsidR="001D180C" w:rsidRPr="007C196D" w:rsidRDefault="001D180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58"/>
    <w:rsid w:val="0000323F"/>
    <w:rsid w:val="00027E1C"/>
    <w:rsid w:val="0003715F"/>
    <w:rsid w:val="00037632"/>
    <w:rsid w:val="00043A2C"/>
    <w:rsid w:val="00044838"/>
    <w:rsid w:val="00047C45"/>
    <w:rsid w:val="00055077"/>
    <w:rsid w:val="00074F0D"/>
    <w:rsid w:val="00082472"/>
    <w:rsid w:val="000E2438"/>
    <w:rsid w:val="000E315D"/>
    <w:rsid w:val="001007DF"/>
    <w:rsid w:val="001253D2"/>
    <w:rsid w:val="00130007"/>
    <w:rsid w:val="00165501"/>
    <w:rsid w:val="00182940"/>
    <w:rsid w:val="00182E93"/>
    <w:rsid w:val="00184ABE"/>
    <w:rsid w:val="001929B0"/>
    <w:rsid w:val="00195D9D"/>
    <w:rsid w:val="001C4912"/>
    <w:rsid w:val="001D180C"/>
    <w:rsid w:val="00201522"/>
    <w:rsid w:val="00216F07"/>
    <w:rsid w:val="00222834"/>
    <w:rsid w:val="00250C9F"/>
    <w:rsid w:val="002517BD"/>
    <w:rsid w:val="00255A03"/>
    <w:rsid w:val="00256B2C"/>
    <w:rsid w:val="00266A83"/>
    <w:rsid w:val="00266FCD"/>
    <w:rsid w:val="002673FC"/>
    <w:rsid w:val="00280916"/>
    <w:rsid w:val="0029219B"/>
    <w:rsid w:val="0029313C"/>
    <w:rsid w:val="002944F1"/>
    <w:rsid w:val="00296ADC"/>
    <w:rsid w:val="00297274"/>
    <w:rsid w:val="002B2F86"/>
    <w:rsid w:val="002C3DA2"/>
    <w:rsid w:val="002C6B36"/>
    <w:rsid w:val="002D34D9"/>
    <w:rsid w:val="002E2354"/>
    <w:rsid w:val="002E53C7"/>
    <w:rsid w:val="002E7C7C"/>
    <w:rsid w:val="002F0EEF"/>
    <w:rsid w:val="002F4074"/>
    <w:rsid w:val="002F42A4"/>
    <w:rsid w:val="00304D18"/>
    <w:rsid w:val="0031041C"/>
    <w:rsid w:val="00326834"/>
    <w:rsid w:val="00330B3D"/>
    <w:rsid w:val="0033447B"/>
    <w:rsid w:val="00353058"/>
    <w:rsid w:val="003540C3"/>
    <w:rsid w:val="00354DC1"/>
    <w:rsid w:val="00364329"/>
    <w:rsid w:val="0036446F"/>
    <w:rsid w:val="0036546A"/>
    <w:rsid w:val="00376589"/>
    <w:rsid w:val="003A5677"/>
    <w:rsid w:val="003B3FAC"/>
    <w:rsid w:val="003C20E9"/>
    <w:rsid w:val="003E06CE"/>
    <w:rsid w:val="003E3E71"/>
    <w:rsid w:val="00400589"/>
    <w:rsid w:val="0041014A"/>
    <w:rsid w:val="0041684C"/>
    <w:rsid w:val="004270DC"/>
    <w:rsid w:val="00431C3F"/>
    <w:rsid w:val="004321E8"/>
    <w:rsid w:val="0043344A"/>
    <w:rsid w:val="004418A7"/>
    <w:rsid w:val="00450028"/>
    <w:rsid w:val="00451F31"/>
    <w:rsid w:val="00457409"/>
    <w:rsid w:val="00465C95"/>
    <w:rsid w:val="00472221"/>
    <w:rsid w:val="004755D6"/>
    <w:rsid w:val="004774DB"/>
    <w:rsid w:val="004834F0"/>
    <w:rsid w:val="00490083"/>
    <w:rsid w:val="0049122E"/>
    <w:rsid w:val="0049340B"/>
    <w:rsid w:val="004A0335"/>
    <w:rsid w:val="004B333B"/>
    <w:rsid w:val="004D3541"/>
    <w:rsid w:val="004D38BC"/>
    <w:rsid w:val="004E0CB4"/>
    <w:rsid w:val="005016A6"/>
    <w:rsid w:val="00505351"/>
    <w:rsid w:val="005179FB"/>
    <w:rsid w:val="00526765"/>
    <w:rsid w:val="005363B1"/>
    <w:rsid w:val="005620B7"/>
    <w:rsid w:val="005717C2"/>
    <w:rsid w:val="0057529F"/>
    <w:rsid w:val="00580A22"/>
    <w:rsid w:val="005B0E12"/>
    <w:rsid w:val="005B1392"/>
    <w:rsid w:val="005B573A"/>
    <w:rsid w:val="005D0D8C"/>
    <w:rsid w:val="005D239C"/>
    <w:rsid w:val="005D3F01"/>
    <w:rsid w:val="005E3003"/>
    <w:rsid w:val="005E6BF5"/>
    <w:rsid w:val="005F1237"/>
    <w:rsid w:val="006046A2"/>
    <w:rsid w:val="00621396"/>
    <w:rsid w:val="006218AE"/>
    <w:rsid w:val="006223C7"/>
    <w:rsid w:val="006264DE"/>
    <w:rsid w:val="00636F2E"/>
    <w:rsid w:val="00651F96"/>
    <w:rsid w:val="00656BAB"/>
    <w:rsid w:val="00665C17"/>
    <w:rsid w:val="006B413A"/>
    <w:rsid w:val="006C5818"/>
    <w:rsid w:val="006C7D39"/>
    <w:rsid w:val="006E025D"/>
    <w:rsid w:val="006E4D64"/>
    <w:rsid w:val="006F3401"/>
    <w:rsid w:val="006F5CEE"/>
    <w:rsid w:val="00705019"/>
    <w:rsid w:val="00720EFF"/>
    <w:rsid w:val="00732D67"/>
    <w:rsid w:val="0073447A"/>
    <w:rsid w:val="00741615"/>
    <w:rsid w:val="00752FCE"/>
    <w:rsid w:val="00761EDD"/>
    <w:rsid w:val="007856FB"/>
    <w:rsid w:val="0079082E"/>
    <w:rsid w:val="007A7FD9"/>
    <w:rsid w:val="007B42D3"/>
    <w:rsid w:val="007B44E2"/>
    <w:rsid w:val="007B726F"/>
    <w:rsid w:val="007C196D"/>
    <w:rsid w:val="007C2E20"/>
    <w:rsid w:val="007C75FC"/>
    <w:rsid w:val="007D04FC"/>
    <w:rsid w:val="007D1E31"/>
    <w:rsid w:val="007E15C3"/>
    <w:rsid w:val="007E35A8"/>
    <w:rsid w:val="007F58A5"/>
    <w:rsid w:val="00810E00"/>
    <w:rsid w:val="00812CED"/>
    <w:rsid w:val="008212EE"/>
    <w:rsid w:val="0083016A"/>
    <w:rsid w:val="00831B18"/>
    <w:rsid w:val="008356FF"/>
    <w:rsid w:val="00846F13"/>
    <w:rsid w:val="008645CA"/>
    <w:rsid w:val="00871660"/>
    <w:rsid w:val="00883936"/>
    <w:rsid w:val="008912D8"/>
    <w:rsid w:val="00894A91"/>
    <w:rsid w:val="00895E8D"/>
    <w:rsid w:val="008A6BC2"/>
    <w:rsid w:val="008B5E82"/>
    <w:rsid w:val="008B75D2"/>
    <w:rsid w:val="008C698E"/>
    <w:rsid w:val="008D1359"/>
    <w:rsid w:val="008D44A6"/>
    <w:rsid w:val="008D559A"/>
    <w:rsid w:val="008E1AE2"/>
    <w:rsid w:val="008E531D"/>
    <w:rsid w:val="00904F66"/>
    <w:rsid w:val="00906BE0"/>
    <w:rsid w:val="00910AA5"/>
    <w:rsid w:val="00914091"/>
    <w:rsid w:val="00922D74"/>
    <w:rsid w:val="009234A5"/>
    <w:rsid w:val="00932FF4"/>
    <w:rsid w:val="00933AF1"/>
    <w:rsid w:val="00944233"/>
    <w:rsid w:val="00954C2D"/>
    <w:rsid w:val="00957789"/>
    <w:rsid w:val="00964EDC"/>
    <w:rsid w:val="00971A82"/>
    <w:rsid w:val="00971E65"/>
    <w:rsid w:val="009742AA"/>
    <w:rsid w:val="0097520C"/>
    <w:rsid w:val="00975B9F"/>
    <w:rsid w:val="009855DB"/>
    <w:rsid w:val="009856FB"/>
    <w:rsid w:val="0099407C"/>
    <w:rsid w:val="00996212"/>
    <w:rsid w:val="00996256"/>
    <w:rsid w:val="00997FB2"/>
    <w:rsid w:val="009A58A2"/>
    <w:rsid w:val="009A5CF7"/>
    <w:rsid w:val="009B0F61"/>
    <w:rsid w:val="009E1958"/>
    <w:rsid w:val="009F6B64"/>
    <w:rsid w:val="00A046BF"/>
    <w:rsid w:val="00A21E5B"/>
    <w:rsid w:val="00A42BCD"/>
    <w:rsid w:val="00A51B2D"/>
    <w:rsid w:val="00A6216C"/>
    <w:rsid w:val="00A628CA"/>
    <w:rsid w:val="00A92EAA"/>
    <w:rsid w:val="00A9302C"/>
    <w:rsid w:val="00A93C9E"/>
    <w:rsid w:val="00A97088"/>
    <w:rsid w:val="00AA121D"/>
    <w:rsid w:val="00AB1F29"/>
    <w:rsid w:val="00AB4D03"/>
    <w:rsid w:val="00AB6EE4"/>
    <w:rsid w:val="00AC0DBD"/>
    <w:rsid w:val="00AC207B"/>
    <w:rsid w:val="00AC2679"/>
    <w:rsid w:val="00AC39BA"/>
    <w:rsid w:val="00AE1340"/>
    <w:rsid w:val="00AE7108"/>
    <w:rsid w:val="00AF1F23"/>
    <w:rsid w:val="00B07805"/>
    <w:rsid w:val="00B273C6"/>
    <w:rsid w:val="00B46DE5"/>
    <w:rsid w:val="00B57424"/>
    <w:rsid w:val="00B62A7C"/>
    <w:rsid w:val="00B807B4"/>
    <w:rsid w:val="00B9276D"/>
    <w:rsid w:val="00BA137D"/>
    <w:rsid w:val="00BB4D69"/>
    <w:rsid w:val="00BC2F77"/>
    <w:rsid w:val="00BD66FB"/>
    <w:rsid w:val="00BE15A9"/>
    <w:rsid w:val="00BE62B7"/>
    <w:rsid w:val="00BF103A"/>
    <w:rsid w:val="00BF232C"/>
    <w:rsid w:val="00C069CF"/>
    <w:rsid w:val="00C10C6C"/>
    <w:rsid w:val="00C30CFE"/>
    <w:rsid w:val="00C34476"/>
    <w:rsid w:val="00C62910"/>
    <w:rsid w:val="00C65BB1"/>
    <w:rsid w:val="00C82B27"/>
    <w:rsid w:val="00C8343F"/>
    <w:rsid w:val="00C9010A"/>
    <w:rsid w:val="00C96763"/>
    <w:rsid w:val="00CB7B55"/>
    <w:rsid w:val="00CC162C"/>
    <w:rsid w:val="00CC783B"/>
    <w:rsid w:val="00CD7DBC"/>
    <w:rsid w:val="00CE37B8"/>
    <w:rsid w:val="00CE4C4F"/>
    <w:rsid w:val="00CF0DCC"/>
    <w:rsid w:val="00CF29B8"/>
    <w:rsid w:val="00CF5D94"/>
    <w:rsid w:val="00D11607"/>
    <w:rsid w:val="00D1339D"/>
    <w:rsid w:val="00D15562"/>
    <w:rsid w:val="00D2547E"/>
    <w:rsid w:val="00D26018"/>
    <w:rsid w:val="00D31324"/>
    <w:rsid w:val="00D505BC"/>
    <w:rsid w:val="00D62E3C"/>
    <w:rsid w:val="00D64C37"/>
    <w:rsid w:val="00D71F6D"/>
    <w:rsid w:val="00D83038"/>
    <w:rsid w:val="00D831F6"/>
    <w:rsid w:val="00DA190D"/>
    <w:rsid w:val="00DA5169"/>
    <w:rsid w:val="00DA61D1"/>
    <w:rsid w:val="00DB0D74"/>
    <w:rsid w:val="00DB7275"/>
    <w:rsid w:val="00DC10BC"/>
    <w:rsid w:val="00DC177F"/>
    <w:rsid w:val="00DE5848"/>
    <w:rsid w:val="00E06FCC"/>
    <w:rsid w:val="00E51342"/>
    <w:rsid w:val="00E64874"/>
    <w:rsid w:val="00E742A0"/>
    <w:rsid w:val="00E918F3"/>
    <w:rsid w:val="00E91DBE"/>
    <w:rsid w:val="00EB3A03"/>
    <w:rsid w:val="00EB51BD"/>
    <w:rsid w:val="00EC7F0F"/>
    <w:rsid w:val="00ED1A5A"/>
    <w:rsid w:val="00ED37F6"/>
    <w:rsid w:val="00F03CA8"/>
    <w:rsid w:val="00F06933"/>
    <w:rsid w:val="00F23456"/>
    <w:rsid w:val="00F33C10"/>
    <w:rsid w:val="00F438D0"/>
    <w:rsid w:val="00F4474B"/>
    <w:rsid w:val="00F449D2"/>
    <w:rsid w:val="00F44AAB"/>
    <w:rsid w:val="00F456A6"/>
    <w:rsid w:val="00F50ABB"/>
    <w:rsid w:val="00F827DF"/>
    <w:rsid w:val="00F871C5"/>
    <w:rsid w:val="00FA191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E6BB5E-1050-4126-81CB-0C9EA401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3058"/>
    <w:pPr>
      <w:tabs>
        <w:tab w:val="center" w:pos="4536"/>
        <w:tab w:val="right" w:pos="9072"/>
      </w:tabs>
    </w:pPr>
  </w:style>
  <w:style w:type="character" w:customStyle="1" w:styleId="HeaderChar">
    <w:name w:val="Header Char"/>
    <w:basedOn w:val="DefaultParagraphFont"/>
    <w:link w:val="Header"/>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lang w:eastAsia="sv-SE"/>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lang w:val="en-GB"/>
    </w:rPr>
  </w:style>
  <w:style w:type="character" w:styleId="Hyperlink">
    <w:name w:val="Hyperlink"/>
    <w:basedOn w:val="DefaultParagraphFont"/>
    <w:unhideWhenUsed/>
    <w:rsid w:val="00C96763"/>
    <w:rPr>
      <w:color w:val="0000FF"/>
      <w:u w:val="single"/>
    </w:rPr>
  </w:style>
  <w:style w:type="paragraph" w:styleId="BodyTextIndent">
    <w:name w:val="Body Text Indent"/>
    <w:basedOn w:val="Normal"/>
    <w:link w:val="BodyTextIndentChar"/>
    <w:unhideWhenUsed/>
    <w:rsid w:val="00C96763"/>
    <w:rPr>
      <w:rFonts w:ascii="Palatino Linotype" w:eastAsia="Times New Roman" w:hAnsi="Palatino Linotype" w:cs="Times New Roman"/>
      <w:sz w:val="22"/>
      <w:szCs w:val="20"/>
    </w:rPr>
  </w:style>
  <w:style w:type="character" w:customStyle="1" w:styleId="BodyTextIndentChar">
    <w:name w:val="Body Text Indent Char"/>
    <w:basedOn w:val="DefaultParagraphFont"/>
    <w:link w:val="BodyTextIndent"/>
    <w:rsid w:val="00C96763"/>
    <w:rPr>
      <w:rFonts w:ascii="Palatino Linotype" w:eastAsia="Times New Roman" w:hAnsi="Palatino Linotype" w:cs="Times New Roman"/>
      <w:sz w:val="22"/>
      <w:szCs w:val="20"/>
    </w:rPr>
  </w:style>
  <w:style w:type="character" w:customStyle="1" w:styleId="apple-converted-space">
    <w:name w:val="apple-converted-space"/>
    <w:basedOn w:val="DefaultParagraphFont"/>
    <w:rsid w:val="007C75FC"/>
  </w:style>
  <w:style w:type="character" w:styleId="CommentReference">
    <w:name w:val="annotation reference"/>
    <w:basedOn w:val="DefaultParagraphFont"/>
    <w:rsid w:val="00871660"/>
    <w:rPr>
      <w:sz w:val="16"/>
      <w:szCs w:val="16"/>
    </w:rPr>
  </w:style>
  <w:style w:type="paragraph" w:styleId="CommentText">
    <w:name w:val="annotation text"/>
    <w:basedOn w:val="Normal"/>
    <w:link w:val="CommentTextChar"/>
    <w:rsid w:val="00871660"/>
    <w:rPr>
      <w:sz w:val="20"/>
      <w:szCs w:val="20"/>
    </w:rPr>
  </w:style>
  <w:style w:type="character" w:customStyle="1" w:styleId="CommentTextChar">
    <w:name w:val="Comment Text Char"/>
    <w:basedOn w:val="DefaultParagraphFont"/>
    <w:link w:val="CommentText"/>
    <w:rsid w:val="00871660"/>
    <w:rPr>
      <w:sz w:val="20"/>
      <w:szCs w:val="20"/>
    </w:rPr>
  </w:style>
  <w:style w:type="paragraph" w:styleId="CommentSubject">
    <w:name w:val="annotation subject"/>
    <w:basedOn w:val="CommentText"/>
    <w:next w:val="CommentText"/>
    <w:link w:val="CommentSubjectChar"/>
    <w:rsid w:val="00871660"/>
    <w:rPr>
      <w:b/>
      <w:bCs/>
    </w:rPr>
  </w:style>
  <w:style w:type="character" w:customStyle="1" w:styleId="CommentSubjectChar">
    <w:name w:val="Comment Subject Char"/>
    <w:basedOn w:val="CommentTextChar"/>
    <w:link w:val="CommentSubject"/>
    <w:rsid w:val="00871660"/>
    <w:rPr>
      <w:b/>
      <w:bCs/>
      <w:sz w:val="20"/>
      <w:szCs w:val="20"/>
    </w:rPr>
  </w:style>
  <w:style w:type="paragraph" w:styleId="Revision">
    <w:name w:val="Revision"/>
    <w:hidden/>
    <w:rsid w:val="00CF0DCC"/>
  </w:style>
  <w:style w:type="character" w:customStyle="1" w:styleId="UnresolvedMention">
    <w:name w:val="Unresolved Mention"/>
    <w:basedOn w:val="DefaultParagraphFont"/>
    <w:uiPriority w:val="99"/>
    <w:semiHidden/>
    <w:unhideWhenUsed/>
    <w:rsid w:val="006223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81484">
      <w:bodyDiv w:val="1"/>
      <w:marLeft w:val="0"/>
      <w:marRight w:val="0"/>
      <w:marTop w:val="0"/>
      <w:marBottom w:val="0"/>
      <w:divBdr>
        <w:top w:val="none" w:sz="0" w:space="0" w:color="auto"/>
        <w:left w:val="none" w:sz="0" w:space="0" w:color="auto"/>
        <w:bottom w:val="none" w:sz="0" w:space="0" w:color="auto"/>
        <w:right w:val="none" w:sz="0" w:space="0" w:color="auto"/>
      </w:divBdr>
    </w:div>
    <w:div w:id="1690598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nalinefreigh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ona@duffyraffert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StenaLineUKtoHolland" TargetMode="External"/><Relationship Id="rId4" Type="http://schemas.openxmlformats.org/officeDocument/2006/relationships/webSettings" Target="webSettings.xml"/><Relationship Id="rId9" Type="http://schemas.openxmlformats.org/officeDocument/2006/relationships/hyperlink" Target="http://www.twitter.com/stenaline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Bronagh Maguire</cp:lastModifiedBy>
  <cp:revision>7</cp:revision>
  <cp:lastPrinted>2016-09-21T14:57:00Z</cp:lastPrinted>
  <dcterms:created xsi:type="dcterms:W3CDTF">2017-07-20T13:59:00Z</dcterms:created>
  <dcterms:modified xsi:type="dcterms:W3CDTF">2017-07-21T09:09:00Z</dcterms:modified>
</cp:coreProperties>
</file>