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24" w:rsidRPr="0035461B" w:rsidRDefault="000B1324">
      <w:pPr>
        <w:rPr>
          <w:b/>
          <w:sz w:val="32"/>
          <w:szCs w:val="32"/>
        </w:rPr>
      </w:pPr>
      <w:proofErr w:type="spellStart"/>
      <w:r w:rsidRPr="0035461B">
        <w:rPr>
          <w:b/>
          <w:sz w:val="32"/>
          <w:szCs w:val="32"/>
        </w:rPr>
        <w:t>C</w:t>
      </w:r>
      <w:r w:rsidR="0021150C">
        <w:rPr>
          <w:b/>
          <w:sz w:val="32"/>
          <w:szCs w:val="32"/>
        </w:rPr>
        <w:t>leant</w:t>
      </w:r>
      <w:r w:rsidR="0035461B">
        <w:rPr>
          <w:b/>
          <w:sz w:val="32"/>
          <w:szCs w:val="32"/>
        </w:rPr>
        <w:t>ech</w:t>
      </w:r>
      <w:proofErr w:type="spellEnd"/>
      <w:r w:rsidRPr="0035461B">
        <w:rPr>
          <w:b/>
          <w:sz w:val="32"/>
          <w:szCs w:val="32"/>
        </w:rPr>
        <w:t xml:space="preserve">: </w:t>
      </w:r>
      <w:proofErr w:type="spellStart"/>
      <w:r w:rsidR="0035461B">
        <w:rPr>
          <w:b/>
          <w:sz w:val="32"/>
          <w:szCs w:val="32"/>
        </w:rPr>
        <w:t>Mowea</w:t>
      </w:r>
      <w:proofErr w:type="spellEnd"/>
      <w:r w:rsidR="0035461B">
        <w:rPr>
          <w:b/>
          <w:sz w:val="32"/>
          <w:szCs w:val="32"/>
        </w:rPr>
        <w:t xml:space="preserve"> erhält </w:t>
      </w:r>
      <w:r w:rsidRPr="0035461B">
        <w:rPr>
          <w:b/>
          <w:sz w:val="32"/>
          <w:szCs w:val="32"/>
        </w:rPr>
        <w:t xml:space="preserve">500.000 Euro Investment </w:t>
      </w:r>
      <w:r w:rsidR="0035461B">
        <w:rPr>
          <w:b/>
          <w:sz w:val="32"/>
          <w:szCs w:val="32"/>
        </w:rPr>
        <w:t>über Companisto</w:t>
      </w:r>
    </w:p>
    <w:p w:rsidR="000B1324" w:rsidRDefault="000B1324"/>
    <w:p w:rsidR="000B1324" w:rsidRDefault="000B1324">
      <w:r>
        <w:t xml:space="preserve">Am </w:t>
      </w:r>
      <w:r w:rsidR="0035461B">
        <w:t>vergangenen Wochenende</w:t>
      </w:r>
      <w:r>
        <w:t xml:space="preserve"> wurde </w:t>
      </w:r>
      <w:r w:rsidR="00C210FA">
        <w:t xml:space="preserve">mit dem Erreichen des Finanzierungslimits </w:t>
      </w:r>
      <w:r>
        <w:t xml:space="preserve">die Finanzierungsrunde für </w:t>
      </w:r>
      <w:r w:rsidR="0035461B">
        <w:t xml:space="preserve">das Startup </w:t>
      </w:r>
      <w:proofErr w:type="spellStart"/>
      <w:r>
        <w:t>Mowea</w:t>
      </w:r>
      <w:proofErr w:type="spellEnd"/>
      <w:r>
        <w:t xml:space="preserve"> auf der Plattform Companisto </w:t>
      </w:r>
      <w:r w:rsidR="00A97382">
        <w:t>erfolgreich beendet</w:t>
      </w:r>
      <w:r>
        <w:t xml:space="preserve">. Das </w:t>
      </w:r>
      <w:proofErr w:type="spellStart"/>
      <w:r w:rsidR="00577462">
        <w:t>Clean</w:t>
      </w:r>
      <w:r w:rsidR="0021150C">
        <w:t>t</w:t>
      </w:r>
      <w:r>
        <w:t>ech</w:t>
      </w:r>
      <w:proofErr w:type="spellEnd"/>
      <w:r>
        <w:t xml:space="preserve"> mit dem Fokus auf leistungsfähige, modulare Windkraftanlagen konnte in </w:t>
      </w:r>
      <w:r w:rsidR="0035461B">
        <w:t>nur 54 Tagen</w:t>
      </w:r>
      <w:r>
        <w:t xml:space="preserve"> eine halbe Million Euro von den Investoren auf Companisto einwerben.</w:t>
      </w:r>
      <w:r w:rsidR="00C210FA">
        <w:t xml:space="preserve"> Die </w:t>
      </w:r>
      <w:r w:rsidR="00A97382">
        <w:t xml:space="preserve">ursprünglich auf 350.000 Euro ausgelegte </w:t>
      </w:r>
      <w:r w:rsidR="00C210FA">
        <w:t xml:space="preserve">Kampagne wurde </w:t>
      </w:r>
      <w:r w:rsidR="0035461B">
        <w:t xml:space="preserve">damit </w:t>
      </w:r>
      <w:r w:rsidR="00C210FA">
        <w:t>um 32 Prozent überzeichnet</w:t>
      </w:r>
      <w:r w:rsidR="00A97382">
        <w:t>.</w:t>
      </w:r>
    </w:p>
    <w:p w:rsidR="00A97382" w:rsidRDefault="00A97382"/>
    <w:p w:rsidR="00DC370C" w:rsidRDefault="00DC370C">
      <w:r>
        <w:rPr>
          <w:noProof/>
        </w:rPr>
        <w:drawing>
          <wp:inline distT="0" distB="0" distL="0" distR="0">
            <wp:extent cx="5756910" cy="3238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wea.jpg"/>
                    <pic:cNvPicPr/>
                  </pic:nvPicPr>
                  <pic:blipFill>
                    <a:blip r:embed="rId4">
                      <a:extLst>
                        <a:ext uri="{28A0092B-C50C-407E-A947-70E740481C1C}">
                          <a14:useLocalDpi xmlns:a14="http://schemas.microsoft.com/office/drawing/2010/main" val="0"/>
                        </a:ext>
                      </a:extLst>
                    </a:blip>
                    <a:stretch>
                      <a:fillRect/>
                    </a:stretch>
                  </pic:blipFill>
                  <pic:spPr>
                    <a:xfrm>
                      <a:off x="0" y="0"/>
                      <a:ext cx="5756910" cy="3238500"/>
                    </a:xfrm>
                    <a:prstGeom prst="rect">
                      <a:avLst/>
                    </a:prstGeom>
                  </pic:spPr>
                </pic:pic>
              </a:graphicData>
            </a:graphic>
          </wp:inline>
        </w:drawing>
      </w:r>
    </w:p>
    <w:p w:rsidR="00DC370C" w:rsidRPr="00DC370C" w:rsidRDefault="00DC370C">
      <w:pPr>
        <w:rPr>
          <w:sz w:val="20"/>
          <w:szCs w:val="20"/>
        </w:rPr>
      </w:pPr>
      <w:r w:rsidRPr="00DC370C">
        <w:rPr>
          <w:sz w:val="20"/>
          <w:szCs w:val="20"/>
        </w:rPr>
        <w:t>Bildunterschrift: Dr. Till Naumann (Gründer &amp; CEO, li.), Andreas Amberger (Gründer &amp; CTO)</w:t>
      </w:r>
    </w:p>
    <w:p w:rsidR="00DC370C" w:rsidRDefault="00DC370C"/>
    <w:p w:rsidR="00DC370C" w:rsidRDefault="00DC370C"/>
    <w:p w:rsidR="00DC370C" w:rsidRDefault="00A97382">
      <w:pPr>
        <w:rPr>
          <w:b/>
        </w:rPr>
      </w:pPr>
      <w:proofErr w:type="spellStart"/>
      <w:r>
        <w:rPr>
          <w:b/>
        </w:rPr>
        <w:t>Mowea</w:t>
      </w:r>
      <w:proofErr w:type="spellEnd"/>
      <w:r w:rsidRPr="00A97382">
        <w:rPr>
          <w:b/>
        </w:rPr>
        <w:t xml:space="preserve"> </w:t>
      </w:r>
      <w:r w:rsidR="002C1619">
        <w:rPr>
          <w:b/>
        </w:rPr>
        <w:t>entwickelt</w:t>
      </w:r>
      <w:r w:rsidR="002C1619" w:rsidRPr="00A97382">
        <w:rPr>
          <w:b/>
        </w:rPr>
        <w:t xml:space="preserve"> </w:t>
      </w:r>
      <w:r w:rsidRPr="00A97382">
        <w:rPr>
          <w:b/>
        </w:rPr>
        <w:t xml:space="preserve">weltweit erste modulare Windkraftanlage für Jedermann </w:t>
      </w:r>
    </w:p>
    <w:p w:rsidR="002C1619" w:rsidRDefault="002C1619">
      <w:r>
        <w:t>A</w:t>
      </w:r>
      <w:r w:rsidRPr="00A97382">
        <w:t xml:space="preserve">ngesichts weltweit erschöpfter Ressourcen </w:t>
      </w:r>
      <w:r>
        <w:t xml:space="preserve">ist </w:t>
      </w:r>
      <w:r w:rsidRPr="00A97382">
        <w:t>die Versorgung mit umweltfreundlicher und vor allem wirtschaftlicher Energie</w:t>
      </w:r>
      <w:r>
        <w:t xml:space="preserve"> eine</w:t>
      </w:r>
      <w:r w:rsidR="00A97382">
        <w:t xml:space="preserve"> der</w:t>
      </w:r>
      <w:r w:rsidR="00A97382" w:rsidRPr="00A97382">
        <w:t xml:space="preserve"> wichtigste</w:t>
      </w:r>
      <w:r w:rsidR="00A97382">
        <w:t>n</w:t>
      </w:r>
      <w:r w:rsidR="00A97382" w:rsidRPr="00A97382">
        <w:t xml:space="preserve"> technische</w:t>
      </w:r>
      <w:r w:rsidR="00A97382">
        <w:t>n</w:t>
      </w:r>
      <w:r w:rsidR="00A97382" w:rsidRPr="00A97382">
        <w:t xml:space="preserve"> und wirtschaftliche</w:t>
      </w:r>
      <w:r w:rsidR="00A97382">
        <w:t>n</w:t>
      </w:r>
      <w:r w:rsidR="00A97382" w:rsidRPr="00A97382">
        <w:t xml:space="preserve"> Herausforderung</w:t>
      </w:r>
      <w:r w:rsidR="00A97382">
        <w:t xml:space="preserve">en </w:t>
      </w:r>
      <w:r>
        <w:t>unserer Zeit</w:t>
      </w:r>
      <w:r w:rsidR="00A97382" w:rsidRPr="00A97382">
        <w:t xml:space="preserve">. </w:t>
      </w:r>
      <w:r w:rsidR="00A97382">
        <w:t>K</w:t>
      </w:r>
      <w:r w:rsidR="00A97382" w:rsidRPr="00A97382">
        <w:t xml:space="preserve">leine Windkraftanlagen sind </w:t>
      </w:r>
      <w:r w:rsidR="00A97382">
        <w:t xml:space="preserve">bisher </w:t>
      </w:r>
      <w:r w:rsidR="00A97382" w:rsidRPr="00A97382">
        <w:t xml:space="preserve">aufgrund ihrer schlechten Effizienz und </w:t>
      </w:r>
      <w:r w:rsidRPr="00A97382">
        <w:t>de</w:t>
      </w:r>
      <w:r>
        <w:t>s</w:t>
      </w:r>
      <w:r w:rsidRPr="00A97382">
        <w:t xml:space="preserve"> </w:t>
      </w:r>
      <w:r w:rsidR="00A97382" w:rsidRPr="00A97382">
        <w:t>hohen Anschaffungspreis</w:t>
      </w:r>
      <w:r>
        <w:t>es</w:t>
      </w:r>
      <w:r w:rsidR="00A97382" w:rsidRPr="00A97382">
        <w:t xml:space="preserve"> selten wirtschaftlich im Betrieb. </w:t>
      </w:r>
    </w:p>
    <w:p w:rsidR="002C1619" w:rsidRDefault="002C1619"/>
    <w:p w:rsidR="00A97382" w:rsidRDefault="00A97382">
      <w:proofErr w:type="spellStart"/>
      <w:r>
        <w:t>Mowea</w:t>
      </w:r>
      <w:proofErr w:type="spellEnd"/>
      <w:r w:rsidRPr="00A97382">
        <w:t xml:space="preserve"> hat die weltweit erste modulare Windkraftanlage für Jedermann entwickelt – klein, effizient, skalierbar. Das mit dem EXIST-Gründerstipendium geförderte Startup erwirtschaftet 2018 bereits Umsätze mit einem renommierten Pilotkunden.</w:t>
      </w:r>
      <w:r>
        <w:t xml:space="preserve"> Das wurde jetzt von den Companisten durch engagierte Investments honoriert.</w:t>
      </w:r>
    </w:p>
    <w:p w:rsidR="00A97382" w:rsidRDefault="00A97382"/>
    <w:p w:rsidR="00A97382" w:rsidRDefault="00A97382">
      <w:r>
        <w:t xml:space="preserve">Dr. Till Naumann aus dem Gründerteam von </w:t>
      </w:r>
      <w:proofErr w:type="spellStart"/>
      <w:r w:rsidR="0021150C">
        <w:t>Mowea</w:t>
      </w:r>
      <w:proofErr w:type="spellEnd"/>
      <w:r>
        <w:t xml:space="preserve"> sagt dazu „</w:t>
      </w:r>
      <w:r w:rsidR="002C1619">
        <w:t>W</w:t>
      </w:r>
      <w:r>
        <w:t>ir freuen uns</w:t>
      </w:r>
      <w:r w:rsidR="002C1619">
        <w:t>,</w:t>
      </w:r>
      <w:r>
        <w:t xml:space="preserve"> mit Companisto einen schlagkräftigen Partner für die Finanzierung von </w:t>
      </w:r>
      <w:proofErr w:type="spellStart"/>
      <w:r>
        <w:t>Mowea</w:t>
      </w:r>
      <w:proofErr w:type="spellEnd"/>
      <w:r>
        <w:t xml:space="preserve"> gefunden zu haben. Der schnelle Abschluss der Kampagne und die Kommentare auf der Companisto-Plattform bestätigen uns darin, dass wir eine attraktive Marktlücke adressieren.</w:t>
      </w:r>
      <w:r w:rsidR="0021150C">
        <w:t xml:space="preserve"> Nun geht es für uns darum den Prototypen in Richtung eines marktfähigen Produkts zu entwickeln.</w:t>
      </w:r>
      <w:r>
        <w:t>“</w:t>
      </w:r>
    </w:p>
    <w:p w:rsidR="00A97382" w:rsidRDefault="00A97382"/>
    <w:p w:rsidR="00A97382" w:rsidRPr="00A97382" w:rsidRDefault="00A97382">
      <w:pPr>
        <w:rPr>
          <w:b/>
        </w:rPr>
      </w:pPr>
      <w:r w:rsidRPr="00A97382">
        <w:rPr>
          <w:b/>
        </w:rPr>
        <w:lastRenderedPageBreak/>
        <w:t>Companisto finanziert Innovationen</w:t>
      </w:r>
    </w:p>
    <w:p w:rsidR="00A97382" w:rsidRDefault="00A97382"/>
    <w:p w:rsidR="00577462" w:rsidRDefault="00A97382">
      <w:r>
        <w:t>Die besondere Verantwortung</w:t>
      </w:r>
      <w:r w:rsidR="002C1619">
        <w:t>,</w:t>
      </w:r>
      <w:r>
        <w:t xml:space="preserve"> in innovative Unternehmen zu investieren</w:t>
      </w:r>
      <w:r w:rsidR="002C1619">
        <w:t>,</w:t>
      </w:r>
      <w:r>
        <w:t xml:space="preserve"> hat man bei Companisto schon lange erkannt. „</w:t>
      </w:r>
      <w:proofErr w:type="spellStart"/>
      <w:r w:rsidR="0035461B">
        <w:t>Mowea</w:t>
      </w:r>
      <w:proofErr w:type="spellEnd"/>
      <w:r w:rsidR="0035461B">
        <w:t xml:space="preserve"> hat uns von Beginn an überzeugt. </w:t>
      </w:r>
      <w:r>
        <w:t xml:space="preserve">Mit solchen </w:t>
      </w:r>
      <w:r w:rsidR="0035461B">
        <w:t xml:space="preserve">Investments </w:t>
      </w:r>
      <w:r>
        <w:t>helfen wir dabei, innovative Technologien in Deutschland zu halten.</w:t>
      </w:r>
      <w:r w:rsidR="002C1619">
        <w:t>“, erklärt David Rhotert, einer der beiden Gründer und Geschäftsführer von Companisto.</w:t>
      </w:r>
      <w:r>
        <w:t xml:space="preserve"> </w:t>
      </w:r>
      <w:r w:rsidR="002C1619">
        <w:t>„</w:t>
      </w:r>
      <w:r>
        <w:t>Finanzstarke Investoren aus dem Ausland sind heute bereits an einer Vielzahl deutscher Innovationen beteiligt. Langfristig schwächt das unseren Wirtsch</w:t>
      </w:r>
      <w:r w:rsidR="0035461B">
        <w:t xml:space="preserve">aftsstandort. Dem wollen wir ganz bewusst </w:t>
      </w:r>
      <w:r>
        <w:t>etwas entgegensetzen</w:t>
      </w:r>
      <w:r w:rsidR="002C1619">
        <w:t>.</w:t>
      </w:r>
      <w:r>
        <w:t>“</w:t>
      </w:r>
      <w:r w:rsidR="00577462">
        <w:t xml:space="preserve">. </w:t>
      </w:r>
    </w:p>
    <w:p w:rsidR="00577462" w:rsidRDefault="00577462"/>
    <w:p w:rsidR="00A97382" w:rsidRDefault="0035461B">
      <w:r>
        <w:t xml:space="preserve">Die professionelle Investmentplattform </w:t>
      </w:r>
      <w:r w:rsidR="00577462">
        <w:t>Companisto hat gerade erst verkündet</w:t>
      </w:r>
      <w:r w:rsidR="002C1619">
        <w:t>,</w:t>
      </w:r>
      <w:r w:rsidR="00577462">
        <w:t xml:space="preserve"> demnächst Wachstumsfinanzierungen</w:t>
      </w:r>
      <w:r>
        <w:t xml:space="preserve"> ab 3 Millionen Euro</w:t>
      </w:r>
      <w:r w:rsidR="00577462">
        <w:t xml:space="preserve"> auf der Basis von echtem Eigenkapital anzubieten. Solche Investments waren bislang online nicht möglich. Rhotert ergänzt deshalb, „</w:t>
      </w:r>
      <w:r w:rsidR="002C1619">
        <w:t>W</w:t>
      </w:r>
      <w:r w:rsidR="00577462">
        <w:t>ir freuen uns</w:t>
      </w:r>
      <w:r>
        <w:t>, den Gründern von</w:t>
      </w:r>
      <w:r w:rsidR="00577462">
        <w:t xml:space="preserve"> </w:t>
      </w:r>
      <w:proofErr w:type="spellStart"/>
      <w:r w:rsidR="00577462">
        <w:t>Mowea</w:t>
      </w:r>
      <w:proofErr w:type="spellEnd"/>
      <w:r w:rsidR="00577462">
        <w:t xml:space="preserve"> mit diesem ersten Investment eine gute Ausgangslage für eine hoffentlich sehr erfolgreiche Zukunft verschafft zu haben. Wenn es dann im nächsten Schritt um das Thema Wachstum geht, können wir uns gut vorstellen</w:t>
      </w:r>
      <w:r w:rsidR="002C1619">
        <w:t>,</w:t>
      </w:r>
      <w:r w:rsidR="00577462">
        <w:t xml:space="preserve"> das Startup erneut zu finanzieren – vielleicht ja mit unseren neuen Eigenkapital</w:t>
      </w:r>
      <w:r w:rsidR="002C1619">
        <w:t>-</w:t>
      </w:r>
      <w:r w:rsidR="00577462">
        <w:t>Beteiligungen.“</w:t>
      </w:r>
    </w:p>
    <w:p w:rsidR="00577462" w:rsidRDefault="00577462"/>
    <w:p w:rsidR="007B1F08" w:rsidRDefault="007B1F08">
      <w:pPr>
        <w:rPr>
          <w:b/>
          <w:sz w:val="18"/>
          <w:szCs w:val="18"/>
        </w:rPr>
      </w:pPr>
      <w:bookmarkStart w:id="0" w:name="_GoBack"/>
      <w:bookmarkEnd w:id="0"/>
    </w:p>
    <w:p w:rsidR="00577462" w:rsidRPr="00C975E3" w:rsidRDefault="00577462" w:rsidP="00577462">
      <w:pPr>
        <w:rPr>
          <w:b/>
          <w:sz w:val="18"/>
          <w:szCs w:val="18"/>
        </w:rPr>
      </w:pPr>
      <w:r w:rsidRPr="00C975E3">
        <w:rPr>
          <w:b/>
          <w:sz w:val="18"/>
          <w:szCs w:val="18"/>
        </w:rPr>
        <w:t>Über Companisto:</w:t>
      </w:r>
    </w:p>
    <w:p w:rsidR="00577462" w:rsidRDefault="00577462" w:rsidP="00577462">
      <w:pPr>
        <w:rPr>
          <w:sz w:val="18"/>
          <w:szCs w:val="18"/>
        </w:rPr>
      </w:pPr>
      <w:r w:rsidRPr="00C975E3">
        <w:rPr>
          <w:sz w:val="18"/>
          <w:szCs w:val="18"/>
        </w:rPr>
        <w:t>Companisto (</w:t>
      </w:r>
      <w:hyperlink r:id="rId5" w:history="1">
        <w:r w:rsidRPr="00C975E3">
          <w:rPr>
            <w:rStyle w:val="Hyperlink"/>
            <w:sz w:val="18"/>
            <w:szCs w:val="18"/>
          </w:rPr>
          <w:t>www.companisto.com</w:t>
        </w:r>
      </w:hyperlink>
      <w:r w:rsidRPr="00C975E3">
        <w:rPr>
          <w:sz w:val="18"/>
          <w:szCs w:val="18"/>
        </w:rPr>
        <w:t xml:space="preserve">) ist Marktführer für Crowdinvesting in Deutschland, Österreich und der Schweiz. Beim Crowdinvesting schließen sich viele Anleger zusammen, um sich gemeinsam mit Wagniskapital an Startups und Wachstumsunternehmen zu beteiligen. Die Investoren können einen Betrag ihrer Wahl investieren und erhalten eine Beteiligung am </w:t>
      </w:r>
      <w:proofErr w:type="gramStart"/>
      <w:r w:rsidRPr="00C975E3">
        <w:rPr>
          <w:sz w:val="18"/>
          <w:szCs w:val="18"/>
        </w:rPr>
        <w:t>Gewinn</w:t>
      </w:r>
      <w:proofErr w:type="gramEnd"/>
      <w:r w:rsidRPr="00C975E3">
        <w:rPr>
          <w:sz w:val="18"/>
          <w:szCs w:val="18"/>
        </w:rPr>
        <w:t xml:space="preserve"> wenn das Startup verkauft wird (Exit-Beteiligung). Aktuell sind über 8</w:t>
      </w:r>
      <w:r>
        <w:rPr>
          <w:sz w:val="18"/>
          <w:szCs w:val="18"/>
        </w:rPr>
        <w:t>6</w:t>
      </w:r>
      <w:r w:rsidRPr="00C975E3">
        <w:rPr>
          <w:sz w:val="18"/>
          <w:szCs w:val="18"/>
        </w:rPr>
        <w:t>.000 Investoren bei Companisto registriert, die sich gemeinsam mit einem Finanzierungsvolumen von über 50 Millionen Euro an mehr als 100 Finanzierungsrunden für Startups und Wachstumsunternehmen beteiligt haben. Gemessen an der Anzahl der veröffentlichten Finanzierungsrunden war Companisto 2015, 2016 und 2017 der aktivste private Wagniskapitalgeber in Deutschland.</w:t>
      </w:r>
    </w:p>
    <w:p w:rsidR="00577462" w:rsidRDefault="00577462" w:rsidP="00577462">
      <w:pPr>
        <w:rPr>
          <w:sz w:val="18"/>
          <w:szCs w:val="18"/>
        </w:rPr>
      </w:pPr>
    </w:p>
    <w:p w:rsidR="0021150C" w:rsidRDefault="0021150C" w:rsidP="00577462">
      <w:pPr>
        <w:rPr>
          <w:sz w:val="18"/>
          <w:szCs w:val="18"/>
        </w:rPr>
      </w:pPr>
    </w:p>
    <w:p w:rsidR="0021150C" w:rsidRPr="00CE6C1E" w:rsidRDefault="0021150C" w:rsidP="00577462">
      <w:pPr>
        <w:rPr>
          <w:b/>
          <w:sz w:val="18"/>
          <w:szCs w:val="18"/>
        </w:rPr>
      </w:pPr>
      <w:r w:rsidRPr="00CE6C1E">
        <w:rPr>
          <w:b/>
          <w:sz w:val="18"/>
          <w:szCs w:val="18"/>
        </w:rPr>
        <w:t xml:space="preserve">Über </w:t>
      </w:r>
      <w:proofErr w:type="spellStart"/>
      <w:r w:rsidRPr="00CE6C1E">
        <w:rPr>
          <w:b/>
          <w:sz w:val="18"/>
          <w:szCs w:val="18"/>
        </w:rPr>
        <w:t>Mowea</w:t>
      </w:r>
      <w:proofErr w:type="spellEnd"/>
      <w:r w:rsidRPr="00CE6C1E">
        <w:rPr>
          <w:b/>
          <w:sz w:val="18"/>
          <w:szCs w:val="18"/>
        </w:rPr>
        <w:t>:</w:t>
      </w:r>
    </w:p>
    <w:p w:rsidR="00577462" w:rsidRDefault="0021150C" w:rsidP="0021150C">
      <w:pPr>
        <w:rPr>
          <w:sz w:val="18"/>
          <w:szCs w:val="18"/>
        </w:rPr>
      </w:pPr>
      <w:r>
        <w:rPr>
          <w:sz w:val="18"/>
          <w:szCs w:val="18"/>
        </w:rPr>
        <w:t xml:space="preserve">MOWEA ist ein </w:t>
      </w:r>
      <w:r w:rsidRPr="0021150C">
        <w:rPr>
          <w:sz w:val="18"/>
          <w:szCs w:val="18"/>
        </w:rPr>
        <w:t>Hardware-produzierendes Unternehmen mit Kern-Know-how in der Forschung und Entwicklung von regenerativen Energiesystemen</w:t>
      </w:r>
      <w:r>
        <w:rPr>
          <w:sz w:val="18"/>
          <w:szCs w:val="18"/>
        </w:rPr>
        <w:t xml:space="preserve"> aus Berlin</w:t>
      </w:r>
      <w:r w:rsidRPr="0021150C">
        <w:rPr>
          <w:sz w:val="18"/>
          <w:szCs w:val="18"/>
        </w:rPr>
        <w:t xml:space="preserve">. </w:t>
      </w:r>
      <w:r>
        <w:rPr>
          <w:sz w:val="18"/>
          <w:szCs w:val="18"/>
        </w:rPr>
        <w:t>Das Unternehmen</w:t>
      </w:r>
      <w:r w:rsidRPr="0021150C">
        <w:rPr>
          <w:sz w:val="18"/>
          <w:szCs w:val="18"/>
        </w:rPr>
        <w:t xml:space="preserve"> bietet die ideale Ergänzung zu Solar-/Photovoltaikanlagen für eine unabhängige Energieversorgung von Privathaushalten und Industriebetrieben. </w:t>
      </w:r>
      <w:r>
        <w:rPr>
          <w:sz w:val="18"/>
          <w:szCs w:val="18"/>
        </w:rPr>
        <w:t>D</w:t>
      </w:r>
      <w:r w:rsidRPr="0021150C">
        <w:rPr>
          <w:sz w:val="18"/>
          <w:szCs w:val="18"/>
        </w:rPr>
        <w:t xml:space="preserve">ie gewonnene Energie aus Wind und Sonne </w:t>
      </w:r>
      <w:r>
        <w:rPr>
          <w:sz w:val="18"/>
          <w:szCs w:val="18"/>
        </w:rPr>
        <w:t xml:space="preserve">kann </w:t>
      </w:r>
      <w:r w:rsidRPr="0021150C">
        <w:rPr>
          <w:sz w:val="18"/>
          <w:szCs w:val="18"/>
        </w:rPr>
        <w:t>mit sehr geringem Aufwand in ein gemeinsames Stromnetz eingespeist werden.</w:t>
      </w:r>
      <w:r>
        <w:rPr>
          <w:sz w:val="18"/>
          <w:szCs w:val="18"/>
        </w:rPr>
        <w:t xml:space="preserve"> </w:t>
      </w:r>
      <w:r w:rsidRPr="0021150C">
        <w:rPr>
          <w:sz w:val="18"/>
          <w:szCs w:val="18"/>
        </w:rPr>
        <w:t>Neben der hohen Effizienz sind die Vorteile vor allem der geringe Anschaffungspreis sowie die geringe Umweltbelastung (Lärmreduzierung und Schutzvorrichtungen für Vögel). MOWEAs Systeme sind außerdem sowohl für den Einsatz auf Einfamilienhäusern als auch an Handy-Funkmasten oder auf Flachdächern im urbanen oder industriellen Umfeld geeignet.</w:t>
      </w:r>
      <w:r>
        <w:rPr>
          <w:sz w:val="18"/>
          <w:szCs w:val="18"/>
        </w:rPr>
        <w:t xml:space="preserve"> </w:t>
      </w:r>
      <w:r w:rsidRPr="0021150C">
        <w:rPr>
          <w:sz w:val="18"/>
          <w:szCs w:val="18"/>
        </w:rPr>
        <w:t>Der Hightech-Anspruch spiegelt sich auch im Gründerteam wider: Dr.-Ing. Till Naumann ist promovierter Maschinenbauingenieur und Geschäftsführer; Herr Amberger ist Diplomingenieur für Elektrotechnik, Spezialist für Antriebe und Elektronik und der techni</w:t>
      </w:r>
      <w:r>
        <w:rPr>
          <w:sz w:val="18"/>
          <w:szCs w:val="18"/>
        </w:rPr>
        <w:t xml:space="preserve">sche Direktor des Unternehmens. </w:t>
      </w:r>
      <w:r w:rsidRPr="0021150C">
        <w:rPr>
          <w:sz w:val="18"/>
          <w:szCs w:val="18"/>
        </w:rPr>
        <w:t xml:space="preserve">Langfristig </w:t>
      </w:r>
      <w:proofErr w:type="gramStart"/>
      <w:r w:rsidRPr="0021150C">
        <w:rPr>
          <w:sz w:val="18"/>
          <w:szCs w:val="18"/>
        </w:rPr>
        <w:t>wir</w:t>
      </w:r>
      <w:r>
        <w:rPr>
          <w:sz w:val="18"/>
          <w:szCs w:val="18"/>
        </w:rPr>
        <w:t>d</w:t>
      </w:r>
      <w:proofErr w:type="gramEnd"/>
      <w:r w:rsidRPr="0021150C">
        <w:rPr>
          <w:sz w:val="18"/>
          <w:szCs w:val="18"/>
        </w:rPr>
        <w:t xml:space="preserve"> die Internationalisierung und die Nutzung </w:t>
      </w:r>
      <w:r>
        <w:rPr>
          <w:sz w:val="18"/>
          <w:szCs w:val="18"/>
        </w:rPr>
        <w:t>der</w:t>
      </w:r>
      <w:r w:rsidRPr="0021150C">
        <w:rPr>
          <w:sz w:val="18"/>
          <w:szCs w:val="18"/>
        </w:rPr>
        <w:t xml:space="preserve"> Technik in Entwicklungs- und Schwellenländern sowie Katastrophengebieten an</w:t>
      </w:r>
      <w:r>
        <w:rPr>
          <w:sz w:val="18"/>
          <w:szCs w:val="18"/>
        </w:rPr>
        <w:t>gestrebt</w:t>
      </w:r>
      <w:r w:rsidRPr="0021150C">
        <w:rPr>
          <w:sz w:val="18"/>
          <w:szCs w:val="18"/>
        </w:rPr>
        <w:t>.</w:t>
      </w:r>
    </w:p>
    <w:p w:rsidR="0021150C" w:rsidRDefault="0021150C" w:rsidP="00577462">
      <w:pPr>
        <w:rPr>
          <w:sz w:val="18"/>
          <w:szCs w:val="18"/>
        </w:rPr>
      </w:pPr>
    </w:p>
    <w:p w:rsidR="0021150C" w:rsidRDefault="0021150C" w:rsidP="00577462">
      <w:pPr>
        <w:rPr>
          <w:rFonts w:ascii="Calibri" w:hAnsi="Calibri" w:cs="Calibri"/>
          <w:b/>
          <w:color w:val="000000" w:themeColor="text1"/>
        </w:rPr>
      </w:pPr>
    </w:p>
    <w:p w:rsidR="00577462" w:rsidRDefault="00577462" w:rsidP="00577462">
      <w:pPr>
        <w:rPr>
          <w:rFonts w:ascii="Calibri" w:hAnsi="Calibri" w:cs="Calibri"/>
          <w:b/>
          <w:color w:val="000000" w:themeColor="text1"/>
          <w:lang w:val="en-US"/>
        </w:rPr>
      </w:pPr>
      <w:proofErr w:type="spellStart"/>
      <w:r w:rsidRPr="00A6307B">
        <w:rPr>
          <w:rFonts w:ascii="Calibri" w:hAnsi="Calibri" w:cs="Calibri"/>
          <w:b/>
          <w:color w:val="000000" w:themeColor="text1"/>
          <w:lang w:val="en-US"/>
        </w:rPr>
        <w:t>Pressekontakt</w:t>
      </w:r>
      <w:proofErr w:type="spellEnd"/>
      <w:r w:rsidRPr="00A6307B">
        <w:rPr>
          <w:rFonts w:ascii="Calibri" w:hAnsi="Calibri" w:cs="Calibri"/>
          <w:b/>
          <w:color w:val="000000" w:themeColor="text1"/>
          <w:lang w:val="en-US"/>
        </w:rPr>
        <w:t>:</w:t>
      </w:r>
    </w:p>
    <w:p w:rsidR="0021150C" w:rsidRPr="00A6307B" w:rsidRDefault="0021150C" w:rsidP="00577462">
      <w:pPr>
        <w:rPr>
          <w:rFonts w:ascii="Calibri" w:hAnsi="Calibri" w:cs="Calibri"/>
          <w:b/>
          <w:color w:val="000000" w:themeColor="text1"/>
          <w:lang w:val="en-US"/>
        </w:rPr>
      </w:pPr>
    </w:p>
    <w:p w:rsidR="00577462" w:rsidRDefault="00577462" w:rsidP="00577462">
      <w:pPr>
        <w:rPr>
          <w:rFonts w:ascii="Calibri" w:hAnsi="Calibri" w:cs="Calibri"/>
          <w:color w:val="000000" w:themeColor="text1"/>
          <w:lang w:val="en-US"/>
        </w:rPr>
      </w:pPr>
      <w:r w:rsidRPr="00A6307B">
        <w:rPr>
          <w:rFonts w:ascii="Calibri" w:hAnsi="Calibri" w:cs="Calibri"/>
          <w:color w:val="000000" w:themeColor="text1"/>
          <w:lang w:val="en-US"/>
        </w:rPr>
        <w:t>Roland Panter</w:t>
      </w:r>
      <w:r w:rsidRPr="00A6307B">
        <w:rPr>
          <w:rFonts w:ascii="Calibri" w:hAnsi="Calibri" w:cs="Calibri"/>
          <w:color w:val="000000" w:themeColor="text1"/>
          <w:lang w:val="en-US"/>
        </w:rPr>
        <w:br/>
        <w:t>Head of Communications</w:t>
      </w:r>
    </w:p>
    <w:p w:rsidR="0021150C" w:rsidRPr="00A6307B" w:rsidRDefault="0021150C" w:rsidP="00577462">
      <w:pPr>
        <w:rPr>
          <w:rFonts w:ascii="Calibri" w:hAnsi="Calibri" w:cs="Calibri"/>
          <w:color w:val="000000" w:themeColor="text1"/>
          <w:lang w:val="en-US"/>
        </w:rPr>
      </w:pPr>
    </w:p>
    <w:p w:rsidR="00577462" w:rsidRDefault="00577462" w:rsidP="00577462">
      <w:pPr>
        <w:rPr>
          <w:rFonts w:ascii="Calibri" w:hAnsi="Calibri" w:cs="Calibri"/>
          <w:color w:val="000000" w:themeColor="text1"/>
        </w:rPr>
      </w:pPr>
      <w:r>
        <w:rPr>
          <w:rFonts w:ascii="Calibri" w:hAnsi="Calibri" w:cs="Calibri"/>
          <w:color w:val="000000" w:themeColor="text1"/>
        </w:rPr>
        <w:t>Companisto GmbH</w:t>
      </w:r>
      <w:r>
        <w:rPr>
          <w:rFonts w:ascii="Calibri" w:hAnsi="Calibri" w:cs="Calibri"/>
          <w:color w:val="000000" w:themeColor="text1"/>
        </w:rPr>
        <w:br/>
        <w:t>Köpenicker Str. 154</w:t>
      </w:r>
      <w:r>
        <w:rPr>
          <w:rFonts w:ascii="Calibri" w:hAnsi="Calibri" w:cs="Calibri"/>
          <w:color w:val="000000" w:themeColor="text1"/>
        </w:rPr>
        <w:br/>
      </w:r>
      <w:r w:rsidRPr="00B2768C">
        <w:rPr>
          <w:rFonts w:ascii="Calibri" w:hAnsi="Calibri" w:cs="Calibri"/>
          <w:color w:val="000000" w:themeColor="text1"/>
        </w:rPr>
        <w:t>10997 Berlin, Germany</w:t>
      </w:r>
    </w:p>
    <w:p w:rsidR="0021150C" w:rsidRPr="00B2768C" w:rsidRDefault="0021150C" w:rsidP="00577462">
      <w:pPr>
        <w:rPr>
          <w:rFonts w:ascii="Calibri" w:hAnsi="Calibri" w:cs="Calibri"/>
          <w:color w:val="000000" w:themeColor="text1"/>
        </w:rPr>
      </w:pPr>
    </w:p>
    <w:p w:rsidR="00577462" w:rsidRDefault="00DC370C" w:rsidP="00577462">
      <w:hyperlink r:id="rId6" w:history="1">
        <w:r w:rsidR="00577462" w:rsidRPr="00AB314E">
          <w:rPr>
            <w:rStyle w:val="Hyperlink"/>
            <w:rFonts w:ascii="Calibri" w:hAnsi="Calibri" w:cs="Calibri"/>
          </w:rPr>
          <w:t>roland.panter@companisto.com</w:t>
        </w:r>
      </w:hyperlink>
      <w:r w:rsidR="00577462">
        <w:rPr>
          <w:rFonts w:ascii="Calibri" w:hAnsi="Calibri" w:cs="Calibri"/>
          <w:color w:val="000000" w:themeColor="text1"/>
        </w:rPr>
        <w:br/>
      </w:r>
      <w:hyperlink r:id="rId7" w:history="1">
        <w:r w:rsidR="00577462" w:rsidRPr="00E90A99">
          <w:rPr>
            <w:rStyle w:val="Hyperlink"/>
            <w:rFonts w:ascii="Calibri" w:hAnsi="Calibri" w:cs="Calibri"/>
          </w:rPr>
          <w:t>http://www.companisto.com/</w:t>
        </w:r>
      </w:hyperlink>
    </w:p>
    <w:sectPr w:rsidR="00577462" w:rsidSect="00416F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24"/>
    <w:rsid w:val="00027AD4"/>
    <w:rsid w:val="000B1324"/>
    <w:rsid w:val="0021150C"/>
    <w:rsid w:val="002C1619"/>
    <w:rsid w:val="0035461B"/>
    <w:rsid w:val="00416F62"/>
    <w:rsid w:val="00577462"/>
    <w:rsid w:val="007B1F08"/>
    <w:rsid w:val="00A97382"/>
    <w:rsid w:val="00C210FA"/>
    <w:rsid w:val="00CE6C1E"/>
    <w:rsid w:val="00DC370C"/>
    <w:rsid w:val="00FB4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F6D7"/>
  <w15:chartTrackingRefBased/>
  <w15:docId w15:val="{76AB1BAA-0CF3-B844-A55B-AC3F87A8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7462"/>
    <w:rPr>
      <w:color w:val="0563C1" w:themeColor="hyperlink"/>
      <w:u w:val="single"/>
    </w:rPr>
  </w:style>
  <w:style w:type="paragraph" w:styleId="Sprechblasentext">
    <w:name w:val="Balloon Text"/>
    <w:basedOn w:val="Standard"/>
    <w:link w:val="SprechblasentextZchn"/>
    <w:uiPriority w:val="99"/>
    <w:semiHidden/>
    <w:unhideWhenUsed/>
    <w:rsid w:val="00CE6C1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E6C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panis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land.panter@companisto.com" TargetMode="External"/><Relationship Id="rId5" Type="http://schemas.openxmlformats.org/officeDocument/2006/relationships/hyperlink" Target="file:///C:\Users\Jana%20Biesterfeldt\Documents\Beitr&#228;ge\www.companist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6</cp:revision>
  <cp:lastPrinted>2018-07-09T09:46:00Z</cp:lastPrinted>
  <dcterms:created xsi:type="dcterms:W3CDTF">2018-07-09T09:20:00Z</dcterms:created>
  <dcterms:modified xsi:type="dcterms:W3CDTF">2018-07-09T09:48:00Z</dcterms:modified>
</cp:coreProperties>
</file>