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AB" w:rsidRPr="00D56182" w:rsidRDefault="00564AAB" w:rsidP="00564AAB">
      <w:pPr>
        <w:ind w:left="5216" w:firstLine="1304"/>
        <w:rPr>
          <w:rFonts w:cs="Arial" w:hint="eastAsia"/>
        </w:rPr>
      </w:pPr>
      <w:bookmarkStart w:id="0" w:name="_GoBack"/>
      <w:bookmarkEnd w:id="0"/>
      <w:r>
        <w:rPr>
          <w:rFonts w:cs="Arial"/>
        </w:rPr>
        <w:t xml:space="preserve">10 september </w:t>
      </w:r>
      <w:r w:rsidRPr="00D56182">
        <w:rPr>
          <w:rFonts w:cs="Arial"/>
        </w:rPr>
        <w:t>2015</w:t>
      </w:r>
    </w:p>
    <w:p w:rsidR="00564AAB" w:rsidRPr="004D1612" w:rsidRDefault="00564AAB" w:rsidP="00564AAB">
      <w:pPr>
        <w:rPr>
          <w:rFonts w:cs="Arial" w:hint="eastAsia"/>
          <w:b/>
          <w:sz w:val="28"/>
          <w:szCs w:val="28"/>
        </w:rPr>
      </w:pPr>
    </w:p>
    <w:p w:rsidR="00564AAB" w:rsidRDefault="00564AAB" w:rsidP="00564AAB">
      <w:pPr>
        <w:tabs>
          <w:tab w:val="left" w:pos="284"/>
        </w:tabs>
        <w:rPr>
          <w:rFonts w:cs="Arial" w:hint="eastAsia"/>
          <w:b/>
          <w:noProof/>
        </w:rPr>
      </w:pPr>
    </w:p>
    <w:p w:rsidR="00564AAB" w:rsidRPr="00564AAB" w:rsidRDefault="00564AAB" w:rsidP="00564AAB">
      <w:pPr>
        <w:tabs>
          <w:tab w:val="left" w:pos="284"/>
        </w:tabs>
        <w:rPr>
          <w:rFonts w:cs="Arial" w:hint="eastAsia"/>
          <w:noProof/>
        </w:rPr>
      </w:pPr>
      <w:r w:rsidRPr="00564AAB">
        <w:rPr>
          <w:rFonts w:cs="Arial"/>
          <w:b/>
          <w:noProof/>
        </w:rPr>
        <w:t>LÄSLOV vecka</w:t>
      </w:r>
      <w:r w:rsidRPr="00564AAB">
        <w:rPr>
          <w:rFonts w:cs="Arial"/>
          <w:noProof/>
        </w:rPr>
        <w:t xml:space="preserve"> </w:t>
      </w:r>
      <w:r w:rsidRPr="00564AAB">
        <w:rPr>
          <w:rFonts w:cs="Arial"/>
          <w:b/>
          <w:noProof/>
        </w:rPr>
        <w:t xml:space="preserve">44 </w:t>
      </w:r>
      <w:r w:rsidRPr="00564AAB">
        <w:rPr>
          <w:rFonts w:cs="Arial"/>
          <w:noProof/>
        </w:rPr>
        <w:t xml:space="preserve">är ett brett läsfrämjande samarbete genom Läsrörelsen med elevorganisationer, bokförlag, bibliotek, bokhandel, idrottsföreningar, fackliga organisationer, kulturinstitutioner och företag i ett stort växande nätverk. </w:t>
      </w:r>
    </w:p>
    <w:p w:rsidR="00564AAB" w:rsidRDefault="00564AAB" w:rsidP="00564AAB">
      <w:pPr>
        <w:pBdr>
          <w:bottom w:val="single" w:sz="12" w:space="1" w:color="auto"/>
        </w:pBdr>
        <w:rPr>
          <w:rFonts w:cs="Arial" w:hint="eastAsia"/>
          <w:b/>
        </w:rPr>
      </w:pPr>
    </w:p>
    <w:p w:rsidR="00564AAB" w:rsidRDefault="00564AAB" w:rsidP="00564AAB">
      <w:pPr>
        <w:pBdr>
          <w:bottom w:val="single" w:sz="12" w:space="1" w:color="auto"/>
        </w:pBdr>
        <w:rPr>
          <w:rFonts w:cs="Arial" w:hint="eastAsia"/>
          <w:b/>
        </w:rPr>
      </w:pPr>
    </w:p>
    <w:p w:rsidR="00564AAB" w:rsidRPr="00564AAB" w:rsidRDefault="00564AAB" w:rsidP="00564AAB">
      <w:pPr>
        <w:pBdr>
          <w:bottom w:val="single" w:sz="12" w:space="1" w:color="auto"/>
        </w:pBdr>
        <w:rPr>
          <w:rFonts w:cs="Arial" w:hint="eastAsia"/>
          <w:b/>
        </w:rPr>
      </w:pPr>
      <w:r w:rsidRPr="00564AAB">
        <w:rPr>
          <w:rFonts w:cs="Arial"/>
          <w:b/>
        </w:rPr>
        <w:t>Medlemmar i Nätverket LÄSLOV</w:t>
      </w:r>
      <w:r w:rsidRPr="00564AAB">
        <w:rPr>
          <w:rFonts w:cs="Arial"/>
          <w:b/>
        </w:rPr>
        <w:tab/>
      </w:r>
      <w:r w:rsidRPr="00564AAB">
        <w:rPr>
          <w:rFonts w:cs="Arial"/>
          <w:b/>
        </w:rPr>
        <w:tab/>
      </w:r>
    </w:p>
    <w:p w:rsidR="00564AAB" w:rsidRPr="00564AAB" w:rsidRDefault="00564AAB" w:rsidP="00564AAB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8119E" w:rsidRPr="00564AAB" w:rsidRDefault="00564AAB" w:rsidP="00564AAB">
      <w:pPr>
        <w:rPr>
          <w:rFonts w:ascii="Arial" w:hAnsi="Arial" w:cs="Arial"/>
          <w:sz w:val="28"/>
          <w:szCs w:val="28"/>
        </w:rPr>
      </w:pPr>
      <w:r w:rsidRPr="00564AAB">
        <w:rPr>
          <w:rFonts w:ascii="Arial" w:hAnsi="Arial" w:cs="Arial"/>
          <w:sz w:val="28"/>
          <w:szCs w:val="28"/>
        </w:rPr>
        <w:tab/>
      </w:r>
    </w:p>
    <w:p w:rsidR="00564AAB" w:rsidRPr="00564AAB" w:rsidRDefault="00564AAB" w:rsidP="00564AAB">
      <w:pPr>
        <w:rPr>
          <w:rFonts w:ascii="Arial" w:hAnsi="Arial" w:cs="Arial"/>
        </w:rPr>
      </w:pPr>
    </w:p>
    <w:p w:rsidR="00424AD8" w:rsidRPr="00FC261F" w:rsidRDefault="00A55D00">
      <w:pPr>
        <w:rPr>
          <w:rFonts w:cs="Arial" w:hint="eastAsia"/>
          <w:b/>
          <w:strike/>
          <w:color w:val="FF0000"/>
        </w:rPr>
      </w:pPr>
      <w:proofErr w:type="spellStart"/>
      <w:r w:rsidRPr="00FC261F">
        <w:rPr>
          <w:rFonts w:cs="Arial"/>
          <w:b/>
        </w:rPr>
        <w:t>Adlibris</w:t>
      </w:r>
      <w:proofErr w:type="spellEnd"/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Akademibokhandeln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Alfabeta Bokförlag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564AAB">
      <w:pPr>
        <w:rPr>
          <w:rFonts w:cs="Arial" w:hint="eastAsia"/>
          <w:b/>
        </w:rPr>
      </w:pPr>
      <w:proofErr w:type="spellStart"/>
      <w:r w:rsidRPr="00FC261F">
        <w:rPr>
          <w:rFonts w:cs="Arial"/>
          <w:b/>
        </w:rPr>
        <w:t>Alvina</w:t>
      </w:r>
      <w:proofErr w:type="spellEnd"/>
      <w:r w:rsidRPr="00FC261F">
        <w:rPr>
          <w:rFonts w:cs="Arial"/>
          <w:b/>
        </w:rPr>
        <w:t xml:space="preserve"> </w:t>
      </w:r>
      <w:r w:rsidRPr="000A4B6B">
        <w:rPr>
          <w:rFonts w:cs="Arial"/>
          <w:b/>
        </w:rPr>
        <w:t>förlag och p</w:t>
      </w:r>
      <w:r w:rsidR="00A55D00" w:rsidRPr="000A4B6B">
        <w:rPr>
          <w:rFonts w:cs="Arial"/>
          <w:b/>
        </w:rPr>
        <w:t>roduktion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B. Wahlströms Bokförlag/</w:t>
      </w:r>
      <w:proofErr w:type="spellStart"/>
      <w:r w:rsidRPr="00FC261F">
        <w:rPr>
          <w:rFonts w:cs="Arial"/>
          <w:b/>
        </w:rPr>
        <w:t>Massolit</w:t>
      </w:r>
      <w:proofErr w:type="spellEnd"/>
      <w:r w:rsidR="00564AAB" w:rsidRPr="00FC261F">
        <w:rPr>
          <w:rFonts w:cs="Arial"/>
          <w:b/>
        </w:rPr>
        <w:t xml:space="preserve"> </w:t>
      </w:r>
      <w:r w:rsidR="00564AAB" w:rsidRPr="000A4B6B">
        <w:rPr>
          <w:rFonts w:cs="Arial"/>
          <w:b/>
        </w:rPr>
        <w:t>Förlagsgrupp</w:t>
      </w:r>
    </w:p>
    <w:p w:rsidR="00564AAB" w:rsidRPr="00FC261F" w:rsidRDefault="00564AAB">
      <w:pPr>
        <w:rPr>
          <w:rFonts w:cs="Arial" w:hint="eastAsia"/>
          <w:b/>
        </w:rPr>
      </w:pPr>
    </w:p>
    <w:p w:rsidR="00564AAB" w:rsidRPr="00FC261F" w:rsidRDefault="00564AAB">
      <w:pPr>
        <w:rPr>
          <w:rFonts w:cs="Arial" w:hint="eastAsia"/>
          <w:b/>
        </w:rPr>
      </w:pPr>
      <w:r w:rsidRPr="0022443E">
        <w:rPr>
          <w:rFonts w:cs="Arial"/>
          <w:b/>
        </w:rPr>
        <w:t>Backa Teater &amp; Göteborgs Stadsteater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 xml:space="preserve">Barnens </w:t>
      </w:r>
      <w:r w:rsidR="00564AAB" w:rsidRPr="000A4B6B">
        <w:rPr>
          <w:rFonts w:cs="Arial"/>
          <w:b/>
        </w:rPr>
        <w:t>b</w:t>
      </w:r>
      <w:r w:rsidRPr="00FC261F">
        <w:rPr>
          <w:rFonts w:cs="Arial"/>
          <w:b/>
        </w:rPr>
        <w:t>ibliotek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Berghs Förlag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Berättarministeriet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Bibliotek Huddinge</w:t>
      </w:r>
    </w:p>
    <w:p w:rsidR="000A4B6B" w:rsidRDefault="000A4B6B">
      <w:pPr>
        <w:rPr>
          <w:rFonts w:cs="Arial" w:hint="eastAsia"/>
          <w:b/>
        </w:rPr>
      </w:pPr>
    </w:p>
    <w:p w:rsidR="000A4B6B" w:rsidRDefault="000A4B6B" w:rsidP="000A4B6B">
      <w:pPr>
        <w:rPr>
          <w:rFonts w:cs="Arial" w:hint="eastAsia"/>
          <w:b/>
          <w:strike/>
          <w:color w:val="FF0000"/>
        </w:rPr>
      </w:pPr>
      <w:r w:rsidRPr="000A4B6B">
        <w:rPr>
          <w:rFonts w:cs="Arial"/>
          <w:b/>
        </w:rPr>
        <w:t>Bokförlaget</w:t>
      </w:r>
      <w:r w:rsidRPr="00FC261F">
        <w:rPr>
          <w:rFonts w:cs="Arial"/>
          <w:b/>
        </w:rPr>
        <w:t xml:space="preserve"> Forum </w:t>
      </w:r>
    </w:p>
    <w:p w:rsidR="000A4B6B" w:rsidRPr="00FC261F" w:rsidRDefault="000A4B6B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Bokförlaget Opal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Bokförlaget Semic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Bokmässan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Bokspindeln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  <w:strike/>
          <w:color w:val="FF0000"/>
        </w:rPr>
      </w:pPr>
      <w:proofErr w:type="spellStart"/>
      <w:r w:rsidRPr="00FC261F">
        <w:rPr>
          <w:rFonts w:cs="Arial"/>
          <w:b/>
        </w:rPr>
        <w:t>Bokus</w:t>
      </w:r>
      <w:proofErr w:type="spellEnd"/>
      <w:r w:rsidRPr="00FC261F">
        <w:rPr>
          <w:rFonts w:cs="Arial"/>
          <w:b/>
        </w:rPr>
        <w:t xml:space="preserve"> 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 xml:space="preserve">Bonnier Carlsen </w:t>
      </w:r>
    </w:p>
    <w:p w:rsidR="007515E4" w:rsidRDefault="007515E4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Bonnierförlagen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Dataspelsbranschen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lastRenderedPageBreak/>
        <w:t>Egmont Publishing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EMKO</w:t>
      </w:r>
    </w:p>
    <w:p w:rsidR="000A4B6B" w:rsidRPr="00FC261F" w:rsidRDefault="000A4B6B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En läsande klass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Eskilstuna stadsbibliotek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Fryshuset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Gilla Böcker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Gläfs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Hippo Bokförlag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Holmen Paper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655651">
      <w:pPr>
        <w:rPr>
          <w:rFonts w:cs="Arial" w:hint="eastAsia"/>
          <w:b/>
        </w:rPr>
      </w:pPr>
      <w:r>
        <w:rPr>
          <w:rFonts w:cs="Arial"/>
          <w:b/>
        </w:rPr>
        <w:t>JB-g</w:t>
      </w:r>
      <w:r w:rsidR="00A55D00" w:rsidRPr="000A4B6B">
        <w:rPr>
          <w:rFonts w:cs="Arial"/>
          <w:b/>
        </w:rPr>
        <w:t>ruppen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Junibacken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proofErr w:type="spellStart"/>
      <w:r w:rsidRPr="00FC261F">
        <w:rPr>
          <w:rFonts w:cs="Arial"/>
          <w:b/>
        </w:rPr>
        <w:t>Kabusa</w:t>
      </w:r>
      <w:proofErr w:type="spellEnd"/>
      <w:r w:rsidRPr="00FC261F">
        <w:rPr>
          <w:rFonts w:cs="Arial"/>
          <w:b/>
        </w:rPr>
        <w:t xml:space="preserve"> Böcker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Kulturhuset Stadsteatern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Landstinget Västmanland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Lilla Piratförlaget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LL-förlaget</w:t>
      </w:r>
      <w:r w:rsidR="001315A0" w:rsidRPr="000A4B6B">
        <w:rPr>
          <w:rFonts w:cs="Arial"/>
          <w:b/>
        </w:rPr>
        <w:t>/MTM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Länsbibliotek Sörmland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Lärarför</w:t>
      </w:r>
      <w:r w:rsidR="00605645" w:rsidRPr="00FC261F">
        <w:rPr>
          <w:rFonts w:cs="Arial"/>
          <w:b/>
        </w:rPr>
        <w:t>b</w:t>
      </w:r>
      <w:r w:rsidRPr="00FC261F">
        <w:rPr>
          <w:rFonts w:cs="Arial"/>
          <w:b/>
        </w:rPr>
        <w:t>undet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Lärarnas Riksförbund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Läscoachen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Läsrörelsen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Malmö stadsbibliotek</w:t>
      </w:r>
    </w:p>
    <w:p w:rsidR="00500B65" w:rsidRPr="00FC261F" w:rsidRDefault="00500B65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Natur &amp; Kultur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Pressbyrån</w:t>
      </w:r>
    </w:p>
    <w:p w:rsidR="007515E4" w:rsidRDefault="007515E4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Rabén &amp; Sjögren</w:t>
      </w:r>
    </w:p>
    <w:p w:rsidR="00FC3398" w:rsidRPr="00FC261F" w:rsidRDefault="00FC3398">
      <w:pPr>
        <w:rPr>
          <w:rFonts w:cs="Arial" w:hint="eastAsia"/>
          <w:b/>
        </w:rPr>
      </w:pPr>
    </w:p>
    <w:p w:rsidR="00FC3398" w:rsidRPr="00FC261F" w:rsidRDefault="00FC3398">
      <w:pPr>
        <w:rPr>
          <w:rFonts w:cs="Arial" w:hint="eastAsia"/>
          <w:b/>
        </w:rPr>
      </w:pPr>
      <w:proofErr w:type="spellStart"/>
      <w:r w:rsidRPr="000A4B6B">
        <w:rPr>
          <w:rFonts w:cs="Arial"/>
          <w:b/>
        </w:rPr>
        <w:lastRenderedPageBreak/>
        <w:t>Readly</w:t>
      </w:r>
      <w:proofErr w:type="spellEnd"/>
      <w:r w:rsidRPr="000A4B6B">
        <w:rPr>
          <w:rFonts w:cs="Arial"/>
          <w:b/>
        </w:rPr>
        <w:t xml:space="preserve"> Books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Saltkråkan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Skellefteå stadsbibliotek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Stiftelsen Läxhjälpen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Stockholms stadsbibliotek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FC3398">
      <w:pPr>
        <w:rPr>
          <w:rFonts w:cs="Arial" w:hint="eastAsia"/>
          <w:b/>
        </w:rPr>
      </w:pPr>
      <w:r w:rsidRPr="00FC261F">
        <w:rPr>
          <w:rFonts w:cs="Arial"/>
          <w:b/>
        </w:rPr>
        <w:t xml:space="preserve">Stora </w:t>
      </w:r>
      <w:r w:rsidRPr="000A4B6B">
        <w:rPr>
          <w:rFonts w:cs="Arial"/>
          <w:b/>
        </w:rPr>
        <w:t>B</w:t>
      </w:r>
      <w:r w:rsidR="00A55D00" w:rsidRPr="00FC261F">
        <w:rPr>
          <w:rFonts w:cs="Arial"/>
          <w:b/>
        </w:rPr>
        <w:t>okbytardagen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Strömstad bibliotek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Svenska barnboksinstitutet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A55D00">
      <w:pPr>
        <w:rPr>
          <w:rFonts w:cs="Arial" w:hint="eastAsia"/>
          <w:b/>
        </w:rPr>
      </w:pPr>
      <w:r w:rsidRPr="00FC261F">
        <w:rPr>
          <w:rFonts w:cs="Arial"/>
          <w:b/>
        </w:rPr>
        <w:t>Svenska Basketbollförbundet</w:t>
      </w:r>
    </w:p>
    <w:p w:rsidR="00A55D00" w:rsidRPr="00FC261F" w:rsidRDefault="00A55D00">
      <w:pPr>
        <w:rPr>
          <w:rFonts w:cs="Arial" w:hint="eastAsia"/>
          <w:b/>
        </w:rPr>
      </w:pPr>
    </w:p>
    <w:p w:rsidR="00A55D00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 xml:space="preserve">Svenska </w:t>
      </w:r>
      <w:proofErr w:type="spellStart"/>
      <w:r w:rsidRPr="00FC261F">
        <w:rPr>
          <w:rFonts w:cs="Arial"/>
          <w:b/>
        </w:rPr>
        <w:t>Förläggareföreningen</w:t>
      </w:r>
      <w:proofErr w:type="spellEnd"/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Svenska McDonald’s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Svenska Tecknare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Svensk biblioteksförening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Sveriges Elevkårer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Default="0018119E">
      <w:pPr>
        <w:rPr>
          <w:rFonts w:cs="Arial" w:hint="eastAsia"/>
          <w:b/>
          <w:strike/>
          <w:color w:val="FF0000"/>
        </w:rPr>
      </w:pPr>
      <w:r w:rsidRPr="00FC261F">
        <w:rPr>
          <w:rFonts w:cs="Arial"/>
          <w:b/>
        </w:rPr>
        <w:t xml:space="preserve">Sveriges Elevråd </w:t>
      </w:r>
    </w:p>
    <w:p w:rsidR="000A4B6B" w:rsidRPr="00FC261F" w:rsidRDefault="000A4B6B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Sveriges Författarförbund/BULT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Sveriges Skolledarförbund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Tensta Community Center</w:t>
      </w:r>
    </w:p>
    <w:p w:rsidR="007515E4" w:rsidRDefault="007515E4">
      <w:pPr>
        <w:rPr>
          <w:rFonts w:cs="Arial" w:hint="eastAsia"/>
          <w:b/>
        </w:rPr>
      </w:pPr>
    </w:p>
    <w:p w:rsidR="007515E4" w:rsidRPr="00FC261F" w:rsidRDefault="007515E4" w:rsidP="007515E4">
      <w:pPr>
        <w:rPr>
          <w:rFonts w:cs="Arial" w:hint="eastAsia"/>
          <w:b/>
        </w:rPr>
      </w:pPr>
      <w:r w:rsidRPr="00FC261F">
        <w:rPr>
          <w:rFonts w:cs="Arial"/>
          <w:b/>
        </w:rPr>
        <w:t xml:space="preserve">Ugglan </w:t>
      </w:r>
      <w:r w:rsidRPr="007B18A1">
        <w:rPr>
          <w:rFonts w:cs="Arial"/>
          <w:b/>
        </w:rPr>
        <w:t>i Sverige</w:t>
      </w:r>
    </w:p>
    <w:p w:rsidR="007515E4" w:rsidRPr="00FC261F" w:rsidRDefault="007515E4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Västerås folkhögskola</w:t>
      </w:r>
    </w:p>
    <w:p w:rsidR="007515E4" w:rsidRDefault="007515E4" w:rsidP="007515E4">
      <w:pPr>
        <w:rPr>
          <w:rFonts w:cs="Arial" w:hint="eastAsia"/>
          <w:b/>
        </w:rPr>
      </w:pPr>
    </w:p>
    <w:p w:rsidR="007515E4" w:rsidRPr="00FC261F" w:rsidRDefault="007515E4" w:rsidP="007515E4">
      <w:pPr>
        <w:rPr>
          <w:rFonts w:cs="Arial" w:hint="eastAsia"/>
          <w:b/>
        </w:rPr>
      </w:pPr>
      <w:r w:rsidRPr="00FC261F">
        <w:rPr>
          <w:rFonts w:cs="Arial"/>
          <w:b/>
        </w:rPr>
        <w:t>Wessman &amp; Pettersson</w:t>
      </w:r>
    </w:p>
    <w:p w:rsidR="007515E4" w:rsidRPr="00FC261F" w:rsidRDefault="007515E4" w:rsidP="007515E4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proofErr w:type="spellStart"/>
      <w:r w:rsidRPr="00FC261F">
        <w:rPr>
          <w:rFonts w:cs="Arial"/>
          <w:b/>
        </w:rPr>
        <w:t>Ztory</w:t>
      </w:r>
      <w:proofErr w:type="spellEnd"/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Örebro läns landsting</w:t>
      </w:r>
    </w:p>
    <w:p w:rsidR="0018119E" w:rsidRPr="00FC261F" w:rsidRDefault="0018119E">
      <w:pPr>
        <w:rPr>
          <w:rFonts w:cs="Arial" w:hint="eastAsia"/>
          <w:b/>
        </w:rPr>
      </w:pPr>
    </w:p>
    <w:p w:rsidR="0018119E" w:rsidRPr="00FC261F" w:rsidRDefault="0018119E">
      <w:pPr>
        <w:rPr>
          <w:rFonts w:cs="Arial" w:hint="eastAsia"/>
          <w:b/>
        </w:rPr>
      </w:pPr>
      <w:r w:rsidRPr="00FC261F">
        <w:rPr>
          <w:rFonts w:cs="Arial"/>
          <w:b/>
        </w:rPr>
        <w:t>Örebro stadsbibliotek</w:t>
      </w:r>
    </w:p>
    <w:p w:rsidR="00C674EE" w:rsidRPr="00FC261F" w:rsidRDefault="00C674EE">
      <w:pPr>
        <w:rPr>
          <w:rFonts w:cs="Arial" w:hint="eastAsia"/>
          <w:b/>
        </w:rPr>
      </w:pPr>
    </w:p>
    <w:p w:rsidR="00C674EE" w:rsidRPr="00C674EE" w:rsidRDefault="00C674EE">
      <w:pPr>
        <w:rPr>
          <w:rFonts w:cs="Arial" w:hint="eastAsia"/>
          <w:b/>
        </w:rPr>
      </w:pPr>
      <w:r w:rsidRPr="00C674EE">
        <w:rPr>
          <w:rFonts w:cs="Arial"/>
          <w:b/>
        </w:rPr>
        <w:t>___________________________</w:t>
      </w:r>
    </w:p>
    <w:p w:rsidR="00C674EE" w:rsidRDefault="00C674EE">
      <w:pPr>
        <w:rPr>
          <w:rFonts w:cs="Arial" w:hint="eastAsia"/>
          <w:b/>
          <w:highlight w:val="yellow"/>
        </w:rPr>
      </w:pPr>
    </w:p>
    <w:p w:rsidR="00C674EE" w:rsidRPr="000A4B6B" w:rsidRDefault="00C674EE">
      <w:pPr>
        <w:rPr>
          <w:rFonts w:cs="Arial" w:hint="eastAsia"/>
          <w:b/>
          <w:i/>
        </w:rPr>
      </w:pPr>
      <w:r w:rsidRPr="000A4B6B">
        <w:rPr>
          <w:rFonts w:cs="Arial"/>
          <w:b/>
          <w:i/>
        </w:rPr>
        <w:lastRenderedPageBreak/>
        <w:t>68 medlemmar</w:t>
      </w:r>
    </w:p>
    <w:p w:rsidR="00C674EE" w:rsidRDefault="00C674EE">
      <w:pPr>
        <w:rPr>
          <w:rFonts w:cs="Arial" w:hint="eastAsia"/>
          <w:b/>
          <w:highlight w:val="yellow"/>
        </w:rPr>
      </w:pPr>
    </w:p>
    <w:p w:rsidR="00FC261F" w:rsidRDefault="00FC261F" w:rsidP="00FC261F">
      <w:pPr>
        <w:rPr>
          <w:rFonts w:cs="Arial" w:hint="eastAsia"/>
          <w:u w:val="single"/>
        </w:rPr>
      </w:pPr>
    </w:p>
    <w:p w:rsidR="00FC261F" w:rsidRDefault="00FC261F" w:rsidP="00FC261F">
      <w:pPr>
        <w:rPr>
          <w:rFonts w:cs="Arial" w:hint="eastAsia"/>
          <w:u w:val="single"/>
        </w:rPr>
      </w:pPr>
    </w:p>
    <w:p w:rsidR="00FC261F" w:rsidRDefault="00FC261F" w:rsidP="00FC261F">
      <w:pPr>
        <w:rPr>
          <w:rFonts w:cs="Arial" w:hint="eastAsia"/>
          <w:u w:val="single"/>
        </w:rPr>
      </w:pPr>
    </w:p>
    <w:p w:rsidR="00FC261F" w:rsidRPr="00FC261F" w:rsidRDefault="00FC261F" w:rsidP="00FC261F">
      <w:pPr>
        <w:rPr>
          <w:rFonts w:cs="Arial" w:hint="eastAsia"/>
          <w:u w:val="single"/>
        </w:rPr>
      </w:pPr>
      <w:r w:rsidRPr="00FC261F">
        <w:rPr>
          <w:rFonts w:cs="Arial"/>
          <w:u w:val="single"/>
        </w:rPr>
        <w:t>Styrgrupp för Nätverket LÄSLOV</w:t>
      </w:r>
    </w:p>
    <w:p w:rsidR="00FC261F" w:rsidRPr="00FC261F" w:rsidRDefault="00FC261F" w:rsidP="00FC261F">
      <w:pPr>
        <w:rPr>
          <w:rFonts w:cs="Arial" w:hint="eastAsia"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Elisabet </w:t>
      </w:r>
      <w:proofErr w:type="spellStart"/>
      <w:r w:rsidRPr="00FC261F">
        <w:rPr>
          <w:rFonts w:cs="Arial"/>
          <w:b/>
        </w:rPr>
        <w:t>Reslegård</w:t>
      </w:r>
      <w:proofErr w:type="spellEnd"/>
      <w:r w:rsidRPr="00FC261F">
        <w:rPr>
          <w:rFonts w:cs="Arial"/>
        </w:rPr>
        <w:t>, ordförande och projektledare för Läsrörelsen och LÄSLOV</w:t>
      </w:r>
    </w:p>
    <w:p w:rsidR="00FC261F" w:rsidRDefault="00FC261F" w:rsidP="00FC261F">
      <w:pPr>
        <w:rPr>
          <w:rStyle w:val="thread-subject"/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proofErr w:type="spellStart"/>
      <w:r w:rsidRPr="00FC261F">
        <w:rPr>
          <w:rStyle w:val="thread-subject"/>
          <w:rFonts w:cs="Arial"/>
          <w:b/>
        </w:rPr>
        <w:t>Babek</w:t>
      </w:r>
      <w:proofErr w:type="spellEnd"/>
      <w:r w:rsidRPr="00FC261F">
        <w:rPr>
          <w:rStyle w:val="thread-subject"/>
          <w:rFonts w:cs="Arial"/>
          <w:b/>
        </w:rPr>
        <w:t xml:space="preserve"> </w:t>
      </w:r>
      <w:proofErr w:type="spellStart"/>
      <w:r w:rsidRPr="00FC261F">
        <w:rPr>
          <w:rStyle w:val="thread-subject"/>
          <w:rFonts w:cs="Arial"/>
          <w:b/>
        </w:rPr>
        <w:t>Toloe</w:t>
      </w:r>
      <w:proofErr w:type="spellEnd"/>
      <w:r w:rsidRPr="00FC261F">
        <w:rPr>
          <w:rStyle w:val="thread-subject"/>
          <w:rFonts w:cs="Arial"/>
          <w:b/>
        </w:rPr>
        <w:t xml:space="preserve"> </w:t>
      </w:r>
      <w:proofErr w:type="spellStart"/>
      <w:r w:rsidRPr="00FC261F">
        <w:rPr>
          <w:rStyle w:val="thread-subject"/>
          <w:rFonts w:cs="Arial"/>
          <w:b/>
        </w:rPr>
        <w:t>Shagar</w:t>
      </w:r>
      <w:proofErr w:type="spellEnd"/>
      <w:r w:rsidRPr="00FC261F">
        <w:rPr>
          <w:rFonts w:cs="Arial"/>
        </w:rPr>
        <w:t>, biträdande verksamhetsledare Tensta Community Center,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Bodil Forsberg </w:t>
      </w:r>
      <w:proofErr w:type="spellStart"/>
      <w:r w:rsidRPr="00FC261F">
        <w:rPr>
          <w:rFonts w:cs="Arial"/>
          <w:b/>
        </w:rPr>
        <w:t>Unenge</w:t>
      </w:r>
      <w:proofErr w:type="spellEnd"/>
      <w:r w:rsidRPr="00FC261F">
        <w:rPr>
          <w:rFonts w:cs="Arial"/>
        </w:rPr>
        <w:t>, marknadskommunikationschef Bonnierförlagen</w:t>
      </w:r>
    </w:p>
    <w:p w:rsidR="00FC261F" w:rsidRPr="00FC261F" w:rsidRDefault="00FC261F" w:rsidP="00FC261F">
      <w:pPr>
        <w:pStyle w:val="yiv3933399778msonormal"/>
        <w:rPr>
          <w:rFonts w:asciiTheme="minorHAnsi" w:hAnsiTheme="minorHAnsi" w:cs="Arial"/>
        </w:rPr>
      </w:pPr>
      <w:r w:rsidRPr="00FC261F">
        <w:rPr>
          <w:rFonts w:asciiTheme="minorHAnsi" w:hAnsiTheme="minorHAnsi" w:cs="Arial"/>
          <w:b/>
        </w:rPr>
        <w:t>Cecilia Helsing</w:t>
      </w:r>
      <w:r w:rsidRPr="00FC261F">
        <w:rPr>
          <w:rFonts w:asciiTheme="minorHAnsi" w:hAnsiTheme="minorHAnsi" w:cs="Arial"/>
        </w:rPr>
        <w:t>, marknadschef Akademibokhandeln AB/</w:t>
      </w:r>
      <w:proofErr w:type="spellStart"/>
      <w:r w:rsidRPr="00FC261F">
        <w:rPr>
          <w:rFonts w:asciiTheme="minorHAnsi" w:hAnsiTheme="minorHAnsi" w:cs="Arial"/>
        </w:rPr>
        <w:t>Bokus</w:t>
      </w:r>
      <w:proofErr w:type="spellEnd"/>
      <w:r w:rsidRPr="00FC261F">
        <w:rPr>
          <w:rFonts w:asciiTheme="minorHAnsi" w:hAnsiTheme="minorHAnsi" w:cs="Arial"/>
        </w:rPr>
        <w:t xml:space="preserve"> AB</w:t>
      </w: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Helena </w:t>
      </w:r>
      <w:proofErr w:type="spellStart"/>
      <w:r w:rsidRPr="00FC261F">
        <w:rPr>
          <w:rFonts w:cs="Arial"/>
          <w:b/>
        </w:rPr>
        <w:t>Frieberg</w:t>
      </w:r>
      <w:proofErr w:type="spellEnd"/>
      <w:r w:rsidRPr="00FC261F">
        <w:rPr>
          <w:rFonts w:cs="Arial"/>
        </w:rPr>
        <w:t>, vice ordförande Sveriges Elevkårer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Johan </w:t>
      </w:r>
      <w:proofErr w:type="spellStart"/>
      <w:r w:rsidRPr="00FC261F">
        <w:rPr>
          <w:rFonts w:cs="Arial"/>
          <w:b/>
        </w:rPr>
        <w:t>Unenge</w:t>
      </w:r>
      <w:proofErr w:type="spellEnd"/>
      <w:r w:rsidRPr="00FC261F">
        <w:rPr>
          <w:rFonts w:cs="Arial"/>
        </w:rPr>
        <w:t>, Sveriges förste läsambassadör, nu läscoach och språkrör för satsningen idrott och läsning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>Lena Andersson</w:t>
      </w:r>
      <w:r w:rsidRPr="00FC261F">
        <w:rPr>
          <w:rFonts w:cs="Arial"/>
        </w:rPr>
        <w:t>, vd Berghs Förlag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Marianne von </w:t>
      </w:r>
      <w:proofErr w:type="spellStart"/>
      <w:r w:rsidRPr="00FC261F">
        <w:rPr>
          <w:rFonts w:cs="Arial"/>
          <w:b/>
        </w:rPr>
        <w:t>Baumgarten</w:t>
      </w:r>
      <w:proofErr w:type="spellEnd"/>
      <w:r w:rsidRPr="00FC261F">
        <w:rPr>
          <w:rFonts w:cs="Arial"/>
          <w:b/>
        </w:rPr>
        <w:t>-Lindberg</w:t>
      </w:r>
      <w:r w:rsidRPr="00FC261F">
        <w:rPr>
          <w:rFonts w:cs="Arial"/>
        </w:rPr>
        <w:t>, barnboksexpert, styrelsemedlem i Läsrörelsen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>Stefan Engström</w:t>
      </w:r>
      <w:r w:rsidRPr="00FC261F">
        <w:rPr>
          <w:rFonts w:cs="Arial"/>
        </w:rPr>
        <w:t>, kommunikationschef Svensk biblioteksförening</w:t>
      </w:r>
    </w:p>
    <w:p w:rsidR="00FC261F" w:rsidRDefault="00FC261F" w:rsidP="00FC261F">
      <w:pPr>
        <w:rPr>
          <w:rFonts w:cs="Arial" w:hint="eastAsia"/>
          <w:b/>
        </w:rPr>
      </w:pPr>
    </w:p>
    <w:p w:rsidR="00FC261F" w:rsidRPr="00FC261F" w:rsidRDefault="00FC261F" w:rsidP="00FC261F">
      <w:pPr>
        <w:rPr>
          <w:rFonts w:cs="Arial" w:hint="eastAsia"/>
        </w:rPr>
      </w:pPr>
      <w:r w:rsidRPr="00FC261F">
        <w:rPr>
          <w:rFonts w:cs="Arial"/>
          <w:b/>
        </w:rPr>
        <w:t xml:space="preserve">Tony </w:t>
      </w:r>
      <w:proofErr w:type="spellStart"/>
      <w:r w:rsidRPr="00FC261F">
        <w:rPr>
          <w:rFonts w:cs="Arial"/>
          <w:b/>
        </w:rPr>
        <w:t>Lorenzi</w:t>
      </w:r>
      <w:proofErr w:type="spellEnd"/>
      <w:r w:rsidRPr="00FC261F">
        <w:rPr>
          <w:rFonts w:cs="Arial"/>
        </w:rPr>
        <w:t>, gymnasielärare, nu lärare Västerås folkhögskola</w:t>
      </w:r>
    </w:p>
    <w:p w:rsidR="00FC261F" w:rsidRPr="00FC261F" w:rsidRDefault="00FC261F" w:rsidP="00FC261F">
      <w:pPr>
        <w:rPr>
          <w:rFonts w:cs="Arial" w:hint="eastAsia"/>
        </w:rPr>
      </w:pPr>
    </w:p>
    <w:p w:rsidR="00FC261F" w:rsidRPr="00FC261F" w:rsidRDefault="00FC261F">
      <w:pPr>
        <w:rPr>
          <w:rFonts w:cs="Arial" w:hint="eastAsia"/>
          <w:b/>
          <w:highlight w:val="yellow"/>
        </w:rPr>
      </w:pPr>
    </w:p>
    <w:p w:rsidR="00564AAB" w:rsidRPr="00FC261F" w:rsidRDefault="00564AAB">
      <w:pPr>
        <w:rPr>
          <w:rFonts w:cs="Arial" w:hint="eastAsia"/>
          <w:b/>
        </w:rPr>
      </w:pPr>
    </w:p>
    <w:tbl>
      <w:tblPr>
        <w:tblW w:w="395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</w:tblGrid>
      <w:tr w:rsidR="00564AAB" w:rsidRPr="00564AAB" w:rsidTr="00564AAB">
        <w:trPr>
          <w:trHeight w:val="300"/>
        </w:trPr>
        <w:tc>
          <w:tcPr>
            <w:tcW w:w="3957" w:type="dxa"/>
            <w:noWrap/>
            <w:vAlign w:val="bottom"/>
          </w:tcPr>
          <w:p w:rsidR="00564AAB" w:rsidRPr="00564AAB" w:rsidRDefault="00564AAB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564AAB" w:rsidRPr="00564AAB" w:rsidRDefault="00564AAB" w:rsidP="00564AAB">
      <w:pPr>
        <w:shd w:val="clear" w:color="auto" w:fill="FFFFFF"/>
        <w:rPr>
          <w:rFonts w:ascii="Arial" w:eastAsiaTheme="minorHAnsi" w:hAnsi="Arial" w:cs="Arial"/>
          <w:lang w:eastAsia="en-US"/>
        </w:rPr>
      </w:pPr>
    </w:p>
    <w:p w:rsidR="00564AAB" w:rsidRPr="00605645" w:rsidRDefault="00564AAB">
      <w:pPr>
        <w:rPr>
          <w:rFonts w:hint="eastAsia"/>
          <w:b/>
        </w:rPr>
      </w:pPr>
    </w:p>
    <w:sectPr w:rsidR="00564AAB" w:rsidRPr="00605645" w:rsidSect="00424A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0"/>
    <w:rsid w:val="000A4B6B"/>
    <w:rsid w:val="000D255C"/>
    <w:rsid w:val="00113218"/>
    <w:rsid w:val="001315A0"/>
    <w:rsid w:val="0018119E"/>
    <w:rsid w:val="0022443E"/>
    <w:rsid w:val="00227A70"/>
    <w:rsid w:val="002A360F"/>
    <w:rsid w:val="00424AD8"/>
    <w:rsid w:val="00500B65"/>
    <w:rsid w:val="00564AAB"/>
    <w:rsid w:val="00605645"/>
    <w:rsid w:val="00655651"/>
    <w:rsid w:val="00730639"/>
    <w:rsid w:val="007515E4"/>
    <w:rsid w:val="007A27D3"/>
    <w:rsid w:val="007B18A1"/>
    <w:rsid w:val="00A55D00"/>
    <w:rsid w:val="00A7776E"/>
    <w:rsid w:val="00C674EE"/>
    <w:rsid w:val="00D62E7F"/>
    <w:rsid w:val="00DA580B"/>
    <w:rsid w:val="00DD70C5"/>
    <w:rsid w:val="00FC261F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5269949946msonormal">
    <w:name w:val="yiv5269949946msonormal"/>
    <w:basedOn w:val="Normal"/>
    <w:rsid w:val="00564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3933399778msonormal">
    <w:name w:val="yiv3933399778msonormal"/>
    <w:basedOn w:val="Normal"/>
    <w:rsid w:val="00564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hread-subject">
    <w:name w:val="thread-subject"/>
    <w:basedOn w:val="Standardstycketypsnitt"/>
    <w:rsid w:val="00564AAB"/>
  </w:style>
  <w:style w:type="paragraph" w:styleId="Bubbeltext">
    <w:name w:val="Balloon Text"/>
    <w:basedOn w:val="Normal"/>
    <w:link w:val="BubbeltextChar"/>
    <w:uiPriority w:val="99"/>
    <w:semiHidden/>
    <w:unhideWhenUsed/>
    <w:rsid w:val="000D255C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2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5269949946msonormal">
    <w:name w:val="yiv5269949946msonormal"/>
    <w:basedOn w:val="Normal"/>
    <w:rsid w:val="00564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3933399778msonormal">
    <w:name w:val="yiv3933399778msonormal"/>
    <w:basedOn w:val="Normal"/>
    <w:rsid w:val="00564A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hread-subject">
    <w:name w:val="thread-subject"/>
    <w:basedOn w:val="Standardstycketypsnitt"/>
    <w:rsid w:val="00564AAB"/>
  </w:style>
  <w:style w:type="paragraph" w:styleId="Bubbeltext">
    <w:name w:val="Balloon Text"/>
    <w:basedOn w:val="Normal"/>
    <w:link w:val="BubbeltextChar"/>
    <w:uiPriority w:val="99"/>
    <w:semiHidden/>
    <w:unhideWhenUsed/>
    <w:rsid w:val="000D255C"/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2006</Characters>
  <Application>Microsoft Macintosh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Stoevska</dc:creator>
  <cp:keywords/>
  <dc:description/>
  <cp:lastModifiedBy>Stefan Engström</cp:lastModifiedBy>
  <cp:revision>2</cp:revision>
  <cp:lastPrinted>2015-09-14T07:51:00Z</cp:lastPrinted>
  <dcterms:created xsi:type="dcterms:W3CDTF">2015-09-14T10:25:00Z</dcterms:created>
  <dcterms:modified xsi:type="dcterms:W3CDTF">2015-09-14T10:25:00Z</dcterms:modified>
  <cp:contentStatus/>
</cp:coreProperties>
</file>