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WithEffects.xml" ContentType="application/vnd.ms-word.stylesWithEffects+xml"/>
  <Default Extension="jpeg" ContentType="image/jpeg"/>
  <Default Extension="xml" ContentType="application/xml"/>
  <Default Extension="pdf" ContentType="application/pdf"/>
  <Override PartName="/word/webSettings.xml" ContentType="application/vnd.openxmlformats-officedocument.wordprocessingml.webSettings+xml"/>
  <Default Extension="png" ContentType="image/png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tyles.xml" ContentType="application/vnd.openxmlformats-officedocument.wordprocessingml.styles+xml"/>
  <Default Extension="rels" ContentType="application/vnd.openxmlformats-package.relationship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5446" w:rsidRDefault="00FF5446" w:rsidP="00FF5446">
      <w:pPr>
        <w:rPr>
          <w:rFonts w:ascii="Arial" w:hAnsi="Arial" w:cs="Arial"/>
          <w:szCs w:val="32"/>
        </w:rPr>
      </w:pPr>
    </w:p>
    <w:p w:rsidR="00D1180E" w:rsidRDefault="00D1180E" w:rsidP="001970C1">
      <w:pPr>
        <w:spacing w:after="200"/>
        <w:rPr>
          <w:rFonts w:ascii="Arial" w:hAnsi="Arial"/>
        </w:rPr>
      </w:pPr>
    </w:p>
    <w:p w:rsidR="003113E6" w:rsidRPr="003113E6" w:rsidRDefault="00D1180E" w:rsidP="003113E6">
      <w:pPr>
        <w:rPr>
          <w:rFonts w:ascii="Arial" w:hAnsi="Arial"/>
          <w:b/>
          <w:sz w:val="32"/>
        </w:rPr>
      </w:pPr>
      <w:r w:rsidRPr="003113E6">
        <w:rPr>
          <w:rFonts w:ascii="Arial" w:hAnsi="Arial"/>
          <w:b/>
          <w:sz w:val="32"/>
        </w:rPr>
        <w:t>Press</w:t>
      </w:r>
      <w:r w:rsidR="00C43A17">
        <w:rPr>
          <w:rFonts w:ascii="Arial" w:hAnsi="Arial"/>
          <w:b/>
          <w:sz w:val="32"/>
        </w:rPr>
        <w:t>frukost</w:t>
      </w:r>
      <w:r w:rsidRPr="003113E6">
        <w:rPr>
          <w:rFonts w:ascii="Arial" w:hAnsi="Arial"/>
          <w:b/>
          <w:sz w:val="32"/>
        </w:rPr>
        <w:t xml:space="preserve">: </w:t>
      </w:r>
      <w:r w:rsidR="003113E6" w:rsidRPr="003113E6">
        <w:rPr>
          <w:rFonts w:ascii="Arial" w:hAnsi="Arial"/>
          <w:b/>
          <w:sz w:val="32"/>
        </w:rPr>
        <w:t xml:space="preserve">Hur restauranger kan möta gästen med hållbarhet och </w:t>
      </w:r>
      <w:r w:rsidR="00C43ACE">
        <w:rPr>
          <w:rFonts w:ascii="Arial" w:hAnsi="Arial"/>
          <w:b/>
          <w:sz w:val="32"/>
        </w:rPr>
        <w:t xml:space="preserve">samtidigt </w:t>
      </w:r>
      <w:r w:rsidR="003113E6" w:rsidRPr="003113E6">
        <w:rPr>
          <w:rFonts w:ascii="Arial" w:hAnsi="Arial"/>
          <w:b/>
          <w:sz w:val="32"/>
        </w:rPr>
        <w:t xml:space="preserve">öka </w:t>
      </w:r>
      <w:r w:rsidR="00E41541">
        <w:rPr>
          <w:rFonts w:ascii="Arial" w:hAnsi="Arial"/>
          <w:b/>
          <w:sz w:val="32"/>
        </w:rPr>
        <w:t>lönsamhet</w:t>
      </w:r>
      <w:r w:rsidR="00E41541" w:rsidRPr="003113E6">
        <w:rPr>
          <w:rFonts w:ascii="Arial" w:hAnsi="Arial"/>
          <w:b/>
          <w:sz w:val="32"/>
        </w:rPr>
        <w:t>en</w:t>
      </w:r>
      <w:r w:rsidR="003113E6" w:rsidRPr="003113E6">
        <w:rPr>
          <w:rFonts w:ascii="Arial" w:hAnsi="Arial"/>
          <w:b/>
          <w:sz w:val="32"/>
        </w:rPr>
        <w:t>?</w:t>
      </w:r>
      <w:r w:rsidR="00C43A17">
        <w:rPr>
          <w:rFonts w:ascii="Arial" w:hAnsi="Arial"/>
          <w:b/>
          <w:sz w:val="32"/>
        </w:rPr>
        <w:t xml:space="preserve"> Möt Ulrika </w:t>
      </w:r>
      <w:proofErr w:type="spellStart"/>
      <w:r w:rsidR="00C43A17">
        <w:rPr>
          <w:rFonts w:ascii="Arial" w:hAnsi="Arial"/>
          <w:b/>
          <w:sz w:val="32"/>
        </w:rPr>
        <w:t>Brydling</w:t>
      </w:r>
      <w:proofErr w:type="spellEnd"/>
      <w:r w:rsidR="00C43A17">
        <w:rPr>
          <w:rFonts w:ascii="Arial" w:hAnsi="Arial"/>
          <w:b/>
          <w:sz w:val="32"/>
        </w:rPr>
        <w:t xml:space="preserve"> som ger inblick i sin resa!</w:t>
      </w:r>
    </w:p>
    <w:p w:rsidR="003113E6" w:rsidRDefault="003113E6" w:rsidP="003113E6">
      <w:pPr>
        <w:rPr>
          <w:rFonts w:ascii="Arial" w:hAnsi="Arial"/>
          <w:sz w:val="20"/>
          <w:szCs w:val="18"/>
        </w:rPr>
      </w:pPr>
    </w:p>
    <w:p w:rsidR="00E41541" w:rsidRDefault="00E41541" w:rsidP="00E41541">
      <w:pPr>
        <w:rPr>
          <w:rFonts w:ascii="Arial" w:hAnsi="Arial"/>
          <w:sz w:val="20"/>
        </w:rPr>
      </w:pPr>
      <w:r w:rsidRPr="00101378">
        <w:rPr>
          <w:rFonts w:ascii="Arial" w:hAnsi="Arial"/>
          <w:sz w:val="20"/>
        </w:rPr>
        <w:t xml:space="preserve">Gapet mellan vad restaurangerna kommunicerar och hur gästen vill få information är utgångspunkten i </w:t>
      </w:r>
      <w:r>
        <w:rPr>
          <w:rFonts w:ascii="Arial" w:hAnsi="Arial"/>
          <w:sz w:val="20"/>
        </w:rPr>
        <w:t xml:space="preserve">arbetet inom nätverket </w:t>
      </w:r>
      <w:r w:rsidRPr="00101378">
        <w:rPr>
          <w:rFonts w:ascii="Arial" w:hAnsi="Arial"/>
          <w:sz w:val="20"/>
        </w:rPr>
        <w:t>Hållbara Restauranger</w:t>
      </w:r>
      <w:r>
        <w:rPr>
          <w:rFonts w:ascii="Arial" w:hAnsi="Arial"/>
          <w:sz w:val="20"/>
        </w:rPr>
        <w:t xml:space="preserve">s. </w:t>
      </w:r>
      <w:r w:rsidRPr="00101378">
        <w:rPr>
          <w:rFonts w:ascii="Arial" w:hAnsi="Arial"/>
          <w:sz w:val="20"/>
        </w:rPr>
        <w:t xml:space="preserve">Enligt en </w:t>
      </w:r>
      <w:r>
        <w:rPr>
          <w:rFonts w:ascii="Arial" w:hAnsi="Arial"/>
          <w:sz w:val="20"/>
        </w:rPr>
        <w:t xml:space="preserve">undersökning genomförd av </w:t>
      </w:r>
      <w:proofErr w:type="spellStart"/>
      <w:r>
        <w:rPr>
          <w:rFonts w:ascii="Arial" w:hAnsi="Arial"/>
          <w:sz w:val="20"/>
        </w:rPr>
        <w:t>Novus</w:t>
      </w:r>
      <w:proofErr w:type="spellEnd"/>
      <w:r>
        <w:rPr>
          <w:rFonts w:ascii="Arial" w:hAnsi="Arial"/>
          <w:sz w:val="20"/>
        </w:rPr>
        <w:t xml:space="preserve">, </w:t>
      </w:r>
      <w:r w:rsidRPr="00101378">
        <w:rPr>
          <w:rFonts w:ascii="Arial" w:hAnsi="Arial"/>
          <w:sz w:val="20"/>
        </w:rPr>
        <w:t xml:space="preserve">vill </w:t>
      </w:r>
      <w:r w:rsidR="00C43ACE">
        <w:rPr>
          <w:rFonts w:ascii="Arial" w:hAnsi="Arial"/>
          <w:sz w:val="20"/>
        </w:rPr>
        <w:t>75</w:t>
      </w:r>
      <w:r w:rsidRPr="00101378">
        <w:rPr>
          <w:rFonts w:ascii="Arial" w:hAnsi="Arial"/>
          <w:sz w:val="20"/>
        </w:rPr>
        <w:t xml:space="preserve"> % av gästerna få information om restaurangens hållbarhetsarbete genom kommunikation i menyer</w:t>
      </w:r>
      <w:r w:rsidR="00C43ACE">
        <w:rPr>
          <w:rFonts w:ascii="Arial" w:hAnsi="Arial"/>
          <w:sz w:val="20"/>
        </w:rPr>
        <w:t xml:space="preserve">, </w:t>
      </w:r>
      <w:r w:rsidRPr="00101378">
        <w:rPr>
          <w:rFonts w:ascii="Arial" w:hAnsi="Arial"/>
          <w:sz w:val="20"/>
        </w:rPr>
        <w:t>på hemsidor</w:t>
      </w:r>
      <w:r w:rsidR="00C43ACE">
        <w:rPr>
          <w:rFonts w:ascii="Arial" w:hAnsi="Arial"/>
          <w:sz w:val="20"/>
        </w:rPr>
        <w:t xml:space="preserve"> eller genom märkningar</w:t>
      </w:r>
      <w:r w:rsidRPr="00101378">
        <w:rPr>
          <w:rFonts w:ascii="Arial" w:hAnsi="Arial"/>
          <w:sz w:val="20"/>
        </w:rPr>
        <w:t>, endast 4 % vill ställa frågor till personalen.</w:t>
      </w:r>
    </w:p>
    <w:p w:rsidR="00C43ACE" w:rsidRDefault="00C43ACE" w:rsidP="00E41541">
      <w:pPr>
        <w:rPr>
          <w:rFonts w:ascii="Arial" w:hAnsi="Arial"/>
          <w:sz w:val="20"/>
        </w:rPr>
      </w:pPr>
    </w:p>
    <w:p w:rsidR="003113E6" w:rsidRPr="00C43ACE" w:rsidRDefault="00C43ACE" w:rsidP="003113E6">
      <w:pPr>
        <w:rPr>
          <w:rFonts w:ascii="Arial" w:hAnsi="Arial"/>
          <w:sz w:val="20"/>
        </w:rPr>
      </w:pPr>
      <w:proofErr w:type="spellStart"/>
      <w:r w:rsidRPr="00C43ACE">
        <w:rPr>
          <w:rFonts w:ascii="Arial" w:hAnsi="Arial"/>
          <w:sz w:val="20"/>
        </w:rPr>
        <w:t>Novusundersökningen</w:t>
      </w:r>
      <w:proofErr w:type="spellEnd"/>
      <w:r w:rsidRPr="00C43ACE">
        <w:rPr>
          <w:rFonts w:ascii="Arial" w:hAnsi="Arial"/>
          <w:sz w:val="20"/>
        </w:rPr>
        <w:t xml:space="preserve"> kommer att presenteras under frukosten samtidigt som </w:t>
      </w:r>
      <w:r w:rsidR="005B36A5" w:rsidRPr="005B36A5">
        <w:rPr>
          <w:rFonts w:ascii="Arial" w:hAnsi="Arial"/>
          <w:sz w:val="20"/>
        </w:rPr>
        <w:t>Hållbara Restauranger lanserar en verktygslåda för restauranger som vill arbeta mer strukturerat med hållbarhetsfrågor. Verktygslådan har fokus på fem områden – mat, miljö &amp; klimat, reko, kommunikation och ekonomi.</w:t>
      </w:r>
    </w:p>
    <w:p w:rsidR="003113E6" w:rsidRPr="00C43ACE" w:rsidRDefault="003113E6" w:rsidP="003113E6">
      <w:pPr>
        <w:rPr>
          <w:rFonts w:ascii="Arial" w:hAnsi="Arial"/>
          <w:sz w:val="20"/>
        </w:rPr>
      </w:pPr>
    </w:p>
    <w:p w:rsidR="00C43ACE" w:rsidRPr="00C43ACE" w:rsidRDefault="00C43A17" w:rsidP="003113E6">
      <w:pPr>
        <w:rPr>
          <w:rFonts w:ascii="Arial" w:hAnsi="Arial"/>
          <w:sz w:val="20"/>
        </w:rPr>
      </w:pPr>
      <w:r>
        <w:rPr>
          <w:rFonts w:ascii="Arial" w:hAnsi="Arial"/>
          <w:sz w:val="20"/>
        </w:rPr>
        <w:t>De fyra m</w:t>
      </w:r>
      <w:r w:rsidR="005B36A5">
        <w:rPr>
          <w:rFonts w:ascii="Arial" w:hAnsi="Arial"/>
          <w:sz w:val="20"/>
        </w:rPr>
        <w:t>edverkande restauranger</w:t>
      </w:r>
      <w:r>
        <w:rPr>
          <w:rFonts w:ascii="Arial" w:hAnsi="Arial"/>
          <w:sz w:val="20"/>
        </w:rPr>
        <w:t>na</w:t>
      </w:r>
      <w:r w:rsidR="005B36A5">
        <w:rPr>
          <w:rFonts w:ascii="Arial" w:hAnsi="Arial"/>
          <w:sz w:val="20"/>
        </w:rPr>
        <w:t xml:space="preserve"> i projektet berättar varför de deltar i Hållbara Restauranger och resultaten från en intensifierad kommunikation mot gästerna presenteras vid e</w:t>
      </w:r>
      <w:r>
        <w:rPr>
          <w:rFonts w:ascii="Arial" w:hAnsi="Arial"/>
          <w:sz w:val="20"/>
        </w:rPr>
        <w:t>n</w:t>
      </w:r>
      <w:r w:rsidR="005B36A5">
        <w:rPr>
          <w:rFonts w:ascii="Arial" w:hAnsi="Arial"/>
          <w:sz w:val="20"/>
        </w:rPr>
        <w:t xml:space="preserve"> press</w:t>
      </w:r>
      <w:r>
        <w:rPr>
          <w:rFonts w:ascii="Arial" w:hAnsi="Arial"/>
          <w:sz w:val="20"/>
        </w:rPr>
        <w:t>frukost</w:t>
      </w:r>
      <w:r w:rsidR="005B36A5">
        <w:rPr>
          <w:rFonts w:ascii="Arial" w:hAnsi="Arial"/>
          <w:sz w:val="20"/>
        </w:rPr>
        <w:t xml:space="preserve"> 15 april på </w:t>
      </w:r>
      <w:proofErr w:type="spellStart"/>
      <w:r w:rsidR="005B36A5">
        <w:rPr>
          <w:rFonts w:ascii="Arial" w:hAnsi="Arial"/>
          <w:sz w:val="20"/>
        </w:rPr>
        <w:t>Teaterbaren</w:t>
      </w:r>
      <w:proofErr w:type="spellEnd"/>
      <w:r w:rsidR="005B36A5">
        <w:rPr>
          <w:rFonts w:ascii="Arial" w:hAnsi="Arial"/>
          <w:sz w:val="20"/>
        </w:rPr>
        <w:t xml:space="preserve"> i Kulturhuset i Stockholm. </w:t>
      </w:r>
    </w:p>
    <w:p w:rsidR="00C43ACE" w:rsidRPr="00C43ACE" w:rsidRDefault="00C43ACE" w:rsidP="003113E6">
      <w:pPr>
        <w:rPr>
          <w:rFonts w:ascii="Arial" w:hAnsi="Arial"/>
          <w:sz w:val="20"/>
        </w:rPr>
      </w:pPr>
    </w:p>
    <w:p w:rsidR="00C43ACE" w:rsidRDefault="005B36A5" w:rsidP="00C43ACE">
      <w:pPr>
        <w:rPr>
          <w:rFonts w:ascii="Arial" w:hAnsi="Arial"/>
          <w:sz w:val="20"/>
          <w:szCs w:val="18"/>
        </w:rPr>
      </w:pPr>
      <w:r>
        <w:rPr>
          <w:rFonts w:ascii="Arial" w:hAnsi="Arial"/>
          <w:sz w:val="20"/>
          <w:szCs w:val="18"/>
        </w:rPr>
        <w:t>Välkommen!</w:t>
      </w:r>
    </w:p>
    <w:p w:rsidR="00C43ACE" w:rsidRPr="00C43ACE" w:rsidRDefault="00C43ACE" w:rsidP="00C43ACE">
      <w:pPr>
        <w:rPr>
          <w:rFonts w:ascii="Arial" w:hAnsi="Arial"/>
          <w:sz w:val="20"/>
          <w:szCs w:val="18"/>
        </w:rPr>
      </w:pPr>
    </w:p>
    <w:p w:rsidR="00C43ACE" w:rsidRPr="00C43ACE" w:rsidRDefault="005B36A5" w:rsidP="00C43ACE">
      <w:pPr>
        <w:rPr>
          <w:rFonts w:ascii="Arial" w:hAnsi="Arial"/>
          <w:sz w:val="20"/>
          <w:szCs w:val="18"/>
        </w:rPr>
      </w:pPr>
      <w:r>
        <w:rPr>
          <w:rFonts w:ascii="Arial" w:hAnsi="Arial"/>
          <w:sz w:val="20"/>
          <w:szCs w:val="18"/>
        </w:rPr>
        <w:t xml:space="preserve">Anmäl dig till Ellinor Eke, 0702-713 513 eller </w:t>
      </w:r>
      <w:hyperlink r:id="rId7" w:history="1">
        <w:proofErr w:type="spellStart"/>
        <w:r>
          <w:rPr>
            <w:rStyle w:val="Hyperlnk"/>
            <w:rFonts w:ascii="Arial" w:hAnsi="Arial"/>
            <w:sz w:val="20"/>
            <w:szCs w:val="18"/>
          </w:rPr>
          <w:t>ellinor.eke@uandwe.se</w:t>
        </w:r>
        <w:proofErr w:type="spellEnd"/>
      </w:hyperlink>
      <w:r w:rsidRPr="005B36A5">
        <w:rPr>
          <w:rFonts w:ascii="Arial" w:hAnsi="Arial"/>
          <w:sz w:val="20"/>
          <w:szCs w:val="18"/>
        </w:rPr>
        <w:t xml:space="preserve"> senast den 13 april.</w:t>
      </w:r>
    </w:p>
    <w:p w:rsidR="00C43ACE" w:rsidRPr="00C43ACE" w:rsidRDefault="005B36A5" w:rsidP="00C43ACE">
      <w:pPr>
        <w:rPr>
          <w:rFonts w:ascii="Arial" w:hAnsi="Arial"/>
          <w:sz w:val="20"/>
          <w:szCs w:val="18"/>
        </w:rPr>
      </w:pPr>
      <w:r w:rsidRPr="005B36A5">
        <w:rPr>
          <w:rFonts w:ascii="Arial" w:hAnsi="Arial"/>
          <w:sz w:val="20"/>
          <w:szCs w:val="18"/>
        </w:rPr>
        <w:t>Tid: onsdag 15 april 9.00 – 10.00</w:t>
      </w:r>
    </w:p>
    <w:p w:rsidR="00C43ACE" w:rsidRDefault="005B36A5" w:rsidP="00C43ACE">
      <w:pPr>
        <w:rPr>
          <w:rFonts w:ascii="Arial" w:hAnsi="Arial"/>
          <w:sz w:val="20"/>
          <w:szCs w:val="18"/>
        </w:rPr>
      </w:pPr>
      <w:r w:rsidRPr="005B36A5">
        <w:rPr>
          <w:rFonts w:ascii="Arial" w:hAnsi="Arial"/>
          <w:sz w:val="20"/>
          <w:szCs w:val="18"/>
        </w:rPr>
        <w:t xml:space="preserve">Plats: </w:t>
      </w:r>
      <w:proofErr w:type="spellStart"/>
      <w:r w:rsidRPr="005B36A5">
        <w:rPr>
          <w:rFonts w:ascii="Arial" w:hAnsi="Arial"/>
          <w:sz w:val="20"/>
          <w:szCs w:val="18"/>
        </w:rPr>
        <w:t>Teaterbaren</w:t>
      </w:r>
      <w:proofErr w:type="spellEnd"/>
      <w:r w:rsidRPr="005B36A5">
        <w:rPr>
          <w:rFonts w:ascii="Arial" w:hAnsi="Arial"/>
          <w:sz w:val="20"/>
          <w:szCs w:val="18"/>
        </w:rPr>
        <w:t xml:space="preserve"> i Kulturhuset</w:t>
      </w:r>
    </w:p>
    <w:p w:rsidR="003667A9" w:rsidRDefault="003667A9" w:rsidP="00C43ACE">
      <w:pPr>
        <w:rPr>
          <w:rFonts w:ascii="Arial" w:hAnsi="Arial"/>
          <w:sz w:val="20"/>
          <w:szCs w:val="18"/>
        </w:rPr>
      </w:pPr>
    </w:p>
    <w:p w:rsidR="00C43ACE" w:rsidRDefault="003667A9" w:rsidP="00C43ACE">
      <w:pPr>
        <w:rPr>
          <w:rFonts w:ascii="Arial" w:hAnsi="Arial"/>
          <w:sz w:val="20"/>
          <w:szCs w:val="18"/>
        </w:rPr>
      </w:pPr>
      <w:r>
        <w:rPr>
          <w:rFonts w:ascii="Arial" w:hAnsi="Arial"/>
          <w:sz w:val="20"/>
          <w:szCs w:val="18"/>
        </w:rPr>
        <w:t xml:space="preserve">Pressmaterial samt information och erbjudanden från medverkande företag delas ut vid pressfrukosten. </w:t>
      </w:r>
    </w:p>
    <w:p w:rsidR="00C43ACE" w:rsidRPr="00C43ACE" w:rsidRDefault="00C43ACE" w:rsidP="00C43ACE">
      <w:pPr>
        <w:rPr>
          <w:rFonts w:ascii="Arial" w:hAnsi="Arial"/>
          <w:sz w:val="20"/>
          <w:szCs w:val="18"/>
        </w:rPr>
      </w:pPr>
    </w:p>
    <w:p w:rsidR="003113E6" w:rsidRDefault="003113E6" w:rsidP="003113E6">
      <w:pPr>
        <w:rPr>
          <w:rFonts w:ascii="Arial" w:hAnsi="Arial"/>
          <w:sz w:val="20"/>
        </w:rPr>
      </w:pPr>
      <w:r w:rsidRPr="00101378">
        <w:rPr>
          <w:rFonts w:ascii="Arial" w:hAnsi="Arial"/>
          <w:sz w:val="20"/>
        </w:rPr>
        <w:t>Samtidigt söker vi fler restauranger för att gå från projekt till lanseringsfas</w:t>
      </w:r>
      <w:r w:rsidR="00C43ACE">
        <w:rPr>
          <w:rFonts w:ascii="Arial" w:hAnsi="Arial"/>
          <w:sz w:val="20"/>
        </w:rPr>
        <w:t xml:space="preserve"> i Stockholm</w:t>
      </w:r>
    </w:p>
    <w:p w:rsidR="00C43ACE" w:rsidRDefault="00C43ACE" w:rsidP="003113E6">
      <w:pPr>
        <w:rPr>
          <w:rFonts w:ascii="Arial" w:hAnsi="Arial"/>
          <w:sz w:val="20"/>
        </w:rPr>
      </w:pPr>
    </w:p>
    <w:p w:rsidR="00C43ACE" w:rsidRDefault="00C43ACE" w:rsidP="003113E6">
      <w:pPr>
        <w:rPr>
          <w:rFonts w:ascii="Arial" w:hAnsi="Arial"/>
          <w:sz w:val="20"/>
        </w:rPr>
      </w:pPr>
    </w:p>
    <w:p w:rsidR="00C43ACE" w:rsidRDefault="00C43ACE" w:rsidP="003113E6">
      <w:pPr>
        <w:rPr>
          <w:rFonts w:ascii="Arial" w:hAnsi="Arial"/>
          <w:sz w:val="20"/>
        </w:rPr>
      </w:pPr>
    </w:p>
    <w:p w:rsidR="003113E6" w:rsidRDefault="003113E6" w:rsidP="003113E6">
      <w:pPr>
        <w:rPr>
          <w:rFonts w:ascii="Arial" w:hAnsi="Arial"/>
          <w:sz w:val="20"/>
          <w:szCs w:val="18"/>
        </w:rPr>
      </w:pPr>
    </w:p>
    <w:p w:rsidR="00F56A3C" w:rsidRDefault="00F56A3C" w:rsidP="003113E6">
      <w:pPr>
        <w:rPr>
          <w:rFonts w:ascii="Arial" w:hAnsi="Arial"/>
          <w:sz w:val="20"/>
          <w:szCs w:val="18"/>
        </w:rPr>
      </w:pPr>
    </w:p>
    <w:p w:rsidR="00F56A3C" w:rsidRPr="008F73A5" w:rsidRDefault="00F56A3C" w:rsidP="00F56A3C">
      <w:pPr>
        <w:rPr>
          <w:rFonts w:ascii="Arial" w:hAnsi="Arial"/>
          <w:sz w:val="20"/>
        </w:rPr>
      </w:pPr>
      <w:r>
        <w:rPr>
          <w:rFonts w:ascii="Arial" w:hAnsi="Arial"/>
          <w:sz w:val="20"/>
        </w:rPr>
        <w:t xml:space="preserve">Medverkande aktörer och finansiärer är </w:t>
      </w:r>
      <w:proofErr w:type="spellStart"/>
      <w:r w:rsidRPr="008F73A5">
        <w:rPr>
          <w:rFonts w:ascii="Arial" w:hAnsi="Arial"/>
          <w:sz w:val="20"/>
        </w:rPr>
        <w:t>Saltå</w:t>
      </w:r>
      <w:proofErr w:type="spellEnd"/>
      <w:r w:rsidRPr="008F73A5">
        <w:rPr>
          <w:rFonts w:ascii="Arial" w:hAnsi="Arial"/>
          <w:sz w:val="20"/>
        </w:rPr>
        <w:t xml:space="preserve"> Kvarn, </w:t>
      </w:r>
      <w:r w:rsidR="00080B43">
        <w:rPr>
          <w:rFonts w:ascii="Arial" w:hAnsi="Arial"/>
          <w:sz w:val="20"/>
        </w:rPr>
        <w:t xml:space="preserve">Kafferosteriet </w:t>
      </w:r>
      <w:r w:rsidRPr="008F73A5">
        <w:rPr>
          <w:rFonts w:ascii="Arial" w:hAnsi="Arial"/>
          <w:sz w:val="20"/>
        </w:rPr>
        <w:t xml:space="preserve">Löfbergs, Diskteknik, Lantmännen </w:t>
      </w:r>
      <w:proofErr w:type="spellStart"/>
      <w:r w:rsidRPr="008F73A5">
        <w:rPr>
          <w:rFonts w:ascii="Arial" w:hAnsi="Arial"/>
          <w:sz w:val="20"/>
        </w:rPr>
        <w:t>Cerealia</w:t>
      </w:r>
      <w:proofErr w:type="spellEnd"/>
      <w:r w:rsidRPr="008F73A5">
        <w:rPr>
          <w:rFonts w:ascii="Arial" w:hAnsi="Arial"/>
          <w:sz w:val="20"/>
        </w:rPr>
        <w:t xml:space="preserve"> samt KRAV</w:t>
      </w:r>
      <w:r>
        <w:rPr>
          <w:rFonts w:ascii="Arial" w:hAnsi="Arial"/>
          <w:sz w:val="20"/>
        </w:rPr>
        <w:t xml:space="preserve"> p</w:t>
      </w:r>
      <w:r w:rsidRPr="008F73A5">
        <w:rPr>
          <w:rFonts w:ascii="Arial" w:hAnsi="Arial"/>
          <w:sz w:val="20"/>
        </w:rPr>
        <w:t>å leverantö</w:t>
      </w:r>
      <w:r>
        <w:rPr>
          <w:rFonts w:ascii="Arial" w:hAnsi="Arial"/>
          <w:sz w:val="20"/>
        </w:rPr>
        <w:t>rssidan</w:t>
      </w:r>
      <w:r w:rsidRPr="008F73A5">
        <w:rPr>
          <w:rFonts w:ascii="Arial" w:hAnsi="Arial"/>
          <w:sz w:val="20"/>
        </w:rPr>
        <w:t>. Restauranger som bidrar är Högskolerestauranger</w:t>
      </w:r>
      <w:r>
        <w:rPr>
          <w:rFonts w:ascii="Arial" w:hAnsi="Arial"/>
          <w:sz w:val="20"/>
        </w:rPr>
        <w:t>,</w:t>
      </w:r>
      <w:r w:rsidRPr="008F73A5">
        <w:rPr>
          <w:rFonts w:ascii="Arial" w:hAnsi="Arial"/>
          <w:sz w:val="20"/>
        </w:rPr>
        <w:t xml:space="preserve"> Mässrestauranger, </w:t>
      </w:r>
      <w:proofErr w:type="spellStart"/>
      <w:r>
        <w:rPr>
          <w:rFonts w:ascii="Arial" w:hAnsi="Arial"/>
          <w:sz w:val="20"/>
        </w:rPr>
        <w:t>Teaterbaren</w:t>
      </w:r>
      <w:proofErr w:type="spellEnd"/>
      <w:r>
        <w:rPr>
          <w:rFonts w:ascii="Arial" w:hAnsi="Arial"/>
          <w:sz w:val="20"/>
        </w:rPr>
        <w:t xml:space="preserve"> och </w:t>
      </w:r>
      <w:proofErr w:type="spellStart"/>
      <w:r w:rsidRPr="008F73A5">
        <w:rPr>
          <w:rFonts w:ascii="Arial" w:hAnsi="Arial"/>
          <w:sz w:val="20"/>
        </w:rPr>
        <w:t>Zócalo</w:t>
      </w:r>
      <w:proofErr w:type="spellEnd"/>
      <w:r w:rsidRPr="008F73A5">
        <w:rPr>
          <w:rFonts w:ascii="Arial" w:hAnsi="Arial"/>
          <w:sz w:val="20"/>
        </w:rPr>
        <w:t xml:space="preserve"> samt Arlanda Gymnasiet</w:t>
      </w:r>
      <w:r>
        <w:rPr>
          <w:rFonts w:ascii="Arial" w:hAnsi="Arial"/>
          <w:sz w:val="20"/>
        </w:rPr>
        <w:t>s restaurangskola</w:t>
      </w:r>
      <w:r w:rsidRPr="008F73A5">
        <w:rPr>
          <w:rFonts w:ascii="Arial" w:hAnsi="Arial"/>
          <w:sz w:val="20"/>
        </w:rPr>
        <w:t>.</w:t>
      </w:r>
    </w:p>
    <w:p w:rsidR="00890FCA" w:rsidRDefault="00890FCA" w:rsidP="009B693A">
      <w:pPr>
        <w:rPr>
          <w:rFonts w:ascii="Arial" w:hAnsi="Arial"/>
          <w:sz w:val="20"/>
          <w:szCs w:val="18"/>
        </w:rPr>
      </w:pPr>
    </w:p>
    <w:p w:rsidR="009B693A" w:rsidRDefault="009B693A" w:rsidP="009B693A">
      <w:pPr>
        <w:rPr>
          <w:rFonts w:ascii="Arial" w:hAnsi="Arial"/>
          <w:sz w:val="20"/>
          <w:szCs w:val="18"/>
        </w:rPr>
      </w:pPr>
      <w:r>
        <w:rPr>
          <w:rFonts w:ascii="Arial" w:hAnsi="Arial"/>
          <w:sz w:val="20"/>
          <w:szCs w:val="18"/>
        </w:rPr>
        <w:t xml:space="preserve">Vi finns på </w:t>
      </w:r>
      <w:proofErr w:type="spellStart"/>
      <w:r>
        <w:rPr>
          <w:rFonts w:ascii="Arial" w:hAnsi="Arial"/>
          <w:sz w:val="20"/>
          <w:szCs w:val="18"/>
        </w:rPr>
        <w:t>facebook</w:t>
      </w:r>
      <w:proofErr w:type="spellEnd"/>
      <w:r>
        <w:rPr>
          <w:rFonts w:ascii="Arial" w:hAnsi="Arial"/>
          <w:sz w:val="20"/>
          <w:szCs w:val="18"/>
        </w:rPr>
        <w:t xml:space="preserve">, </w:t>
      </w:r>
      <w:proofErr w:type="spellStart"/>
      <w:r>
        <w:rPr>
          <w:rFonts w:ascii="Arial" w:hAnsi="Arial"/>
          <w:sz w:val="20"/>
          <w:szCs w:val="18"/>
        </w:rPr>
        <w:t>twitter</w:t>
      </w:r>
      <w:proofErr w:type="spellEnd"/>
      <w:r>
        <w:rPr>
          <w:rFonts w:ascii="Arial" w:hAnsi="Arial"/>
          <w:sz w:val="20"/>
          <w:szCs w:val="18"/>
        </w:rPr>
        <w:t xml:space="preserve">, </w:t>
      </w:r>
      <w:proofErr w:type="spellStart"/>
      <w:r>
        <w:rPr>
          <w:rFonts w:ascii="Arial" w:hAnsi="Arial"/>
          <w:sz w:val="20"/>
          <w:szCs w:val="18"/>
        </w:rPr>
        <w:t>instagram</w:t>
      </w:r>
      <w:proofErr w:type="spellEnd"/>
      <w:r>
        <w:rPr>
          <w:rFonts w:ascii="Arial" w:hAnsi="Arial"/>
          <w:sz w:val="20"/>
          <w:szCs w:val="18"/>
        </w:rPr>
        <w:t xml:space="preserve"> och projektet finns presenterat på </w:t>
      </w:r>
      <w:proofErr w:type="spellStart"/>
      <w:proofErr w:type="gramStart"/>
      <w:r>
        <w:rPr>
          <w:rFonts w:ascii="Arial" w:hAnsi="Arial"/>
          <w:sz w:val="20"/>
          <w:szCs w:val="18"/>
        </w:rPr>
        <w:t>U&amp;We:s</w:t>
      </w:r>
      <w:proofErr w:type="spellEnd"/>
      <w:proofErr w:type="gramEnd"/>
      <w:r>
        <w:rPr>
          <w:rFonts w:ascii="Arial" w:hAnsi="Arial"/>
          <w:sz w:val="20"/>
          <w:szCs w:val="18"/>
        </w:rPr>
        <w:t xml:space="preserve"> hemsida.</w:t>
      </w:r>
    </w:p>
    <w:p w:rsidR="009B693A" w:rsidRDefault="009B693A" w:rsidP="009B693A">
      <w:pPr>
        <w:rPr>
          <w:rFonts w:ascii="Arial" w:hAnsi="Arial"/>
          <w:sz w:val="20"/>
          <w:szCs w:val="18"/>
        </w:rPr>
      </w:pPr>
      <w:proofErr w:type="spellStart"/>
      <w:r>
        <w:rPr>
          <w:rFonts w:ascii="Arial" w:hAnsi="Arial"/>
          <w:sz w:val="20"/>
          <w:szCs w:val="18"/>
        </w:rPr>
        <w:t>Facebook</w:t>
      </w:r>
      <w:proofErr w:type="spellEnd"/>
      <w:r>
        <w:rPr>
          <w:rFonts w:ascii="Arial" w:hAnsi="Arial"/>
          <w:sz w:val="20"/>
          <w:szCs w:val="18"/>
        </w:rPr>
        <w:t>: Hållbara Restauranger</w:t>
      </w:r>
    </w:p>
    <w:p w:rsidR="009B693A" w:rsidRDefault="009B693A" w:rsidP="009B693A">
      <w:pPr>
        <w:rPr>
          <w:rFonts w:ascii="Arial" w:hAnsi="Arial"/>
          <w:sz w:val="20"/>
          <w:szCs w:val="18"/>
        </w:rPr>
      </w:pPr>
      <w:proofErr w:type="spellStart"/>
      <w:r>
        <w:rPr>
          <w:rFonts w:ascii="Arial" w:hAnsi="Arial"/>
          <w:sz w:val="20"/>
          <w:szCs w:val="18"/>
        </w:rPr>
        <w:t>Twitter</w:t>
      </w:r>
      <w:proofErr w:type="spellEnd"/>
      <w:r>
        <w:rPr>
          <w:rFonts w:ascii="Arial" w:hAnsi="Arial"/>
          <w:sz w:val="20"/>
          <w:szCs w:val="18"/>
        </w:rPr>
        <w:t>: @</w:t>
      </w:r>
      <w:proofErr w:type="spellStart"/>
      <w:r>
        <w:rPr>
          <w:rFonts w:ascii="Arial" w:hAnsi="Arial"/>
          <w:sz w:val="20"/>
          <w:szCs w:val="18"/>
        </w:rPr>
        <w:t>SustRestaurants</w:t>
      </w:r>
      <w:proofErr w:type="spellEnd"/>
    </w:p>
    <w:p w:rsidR="009B693A" w:rsidRDefault="009B693A" w:rsidP="009B693A">
      <w:pPr>
        <w:rPr>
          <w:rFonts w:ascii="Arial" w:hAnsi="Arial"/>
          <w:sz w:val="20"/>
          <w:szCs w:val="18"/>
        </w:rPr>
      </w:pPr>
      <w:proofErr w:type="spellStart"/>
      <w:r>
        <w:rPr>
          <w:rFonts w:ascii="Arial" w:hAnsi="Arial"/>
          <w:sz w:val="20"/>
          <w:szCs w:val="18"/>
        </w:rPr>
        <w:t>Instagram</w:t>
      </w:r>
      <w:proofErr w:type="spellEnd"/>
      <w:r>
        <w:rPr>
          <w:rFonts w:ascii="Arial" w:hAnsi="Arial"/>
          <w:sz w:val="20"/>
          <w:szCs w:val="18"/>
        </w:rPr>
        <w:t>: @</w:t>
      </w:r>
      <w:proofErr w:type="spellStart"/>
      <w:r>
        <w:rPr>
          <w:rFonts w:ascii="Arial" w:hAnsi="Arial"/>
          <w:sz w:val="20"/>
          <w:szCs w:val="18"/>
        </w:rPr>
        <w:t>sustrestaurants</w:t>
      </w:r>
      <w:proofErr w:type="spellEnd"/>
    </w:p>
    <w:p w:rsidR="009B693A" w:rsidRDefault="009B693A" w:rsidP="009B693A">
      <w:pPr>
        <w:rPr>
          <w:rFonts w:ascii="Arial" w:hAnsi="Arial"/>
          <w:sz w:val="20"/>
          <w:szCs w:val="18"/>
        </w:rPr>
      </w:pPr>
      <w:proofErr w:type="spellStart"/>
      <w:r>
        <w:rPr>
          <w:rFonts w:ascii="Arial" w:hAnsi="Arial"/>
          <w:sz w:val="20"/>
          <w:szCs w:val="18"/>
        </w:rPr>
        <w:t>LinkedIn</w:t>
      </w:r>
      <w:proofErr w:type="spellEnd"/>
      <w:r>
        <w:rPr>
          <w:rFonts w:ascii="Arial" w:hAnsi="Arial"/>
          <w:sz w:val="20"/>
          <w:szCs w:val="18"/>
        </w:rPr>
        <w:t xml:space="preserve">: </w:t>
      </w:r>
      <w:proofErr w:type="spellStart"/>
      <w:r>
        <w:rPr>
          <w:rFonts w:ascii="Arial" w:hAnsi="Arial"/>
          <w:sz w:val="20"/>
          <w:szCs w:val="18"/>
        </w:rPr>
        <w:t>SustRestaurants</w:t>
      </w:r>
      <w:proofErr w:type="spellEnd"/>
    </w:p>
    <w:p w:rsidR="009B693A" w:rsidRDefault="009B693A" w:rsidP="0060051A">
      <w:pPr>
        <w:spacing w:beforeLines="1" w:afterLines="1"/>
        <w:rPr>
          <w:rFonts w:ascii="Arial" w:hAnsi="Arial"/>
          <w:sz w:val="20"/>
          <w:szCs w:val="18"/>
        </w:rPr>
      </w:pPr>
      <w:r>
        <w:rPr>
          <w:rFonts w:ascii="Arial" w:hAnsi="Arial"/>
          <w:sz w:val="20"/>
          <w:szCs w:val="18"/>
        </w:rPr>
        <w:t xml:space="preserve">Hemsida: </w:t>
      </w:r>
      <w:hyperlink r:id="rId8" w:history="1">
        <w:proofErr w:type="spellStart"/>
        <w:r w:rsidRPr="003B6FC9">
          <w:rPr>
            <w:rStyle w:val="Hyperlnk"/>
            <w:rFonts w:ascii="Arial" w:hAnsi="Arial"/>
            <w:sz w:val="20"/>
            <w:szCs w:val="18"/>
          </w:rPr>
          <w:t>www.uandwe.se/case/hallbara-restauranger</w:t>
        </w:r>
        <w:proofErr w:type="spellEnd"/>
        <w:r w:rsidRPr="003B6FC9">
          <w:rPr>
            <w:rStyle w:val="Hyperlnk"/>
            <w:rFonts w:ascii="Arial" w:hAnsi="Arial"/>
            <w:sz w:val="20"/>
            <w:szCs w:val="18"/>
          </w:rPr>
          <w:t>/</w:t>
        </w:r>
      </w:hyperlink>
    </w:p>
    <w:p w:rsidR="00F56A3C" w:rsidRDefault="00F56A3C" w:rsidP="003113E6">
      <w:pPr>
        <w:rPr>
          <w:rFonts w:ascii="Arial" w:hAnsi="Arial"/>
          <w:sz w:val="20"/>
          <w:szCs w:val="18"/>
        </w:rPr>
      </w:pPr>
    </w:p>
    <w:p w:rsidR="005A46CE" w:rsidRPr="00FF5446" w:rsidRDefault="005A46CE">
      <w:pPr>
        <w:rPr>
          <w:rFonts w:ascii="Arial" w:hAnsi="Arial"/>
        </w:rPr>
      </w:pPr>
    </w:p>
    <w:sectPr w:rsidR="005A46CE" w:rsidRPr="00FF5446" w:rsidSect="005A46CE">
      <w:headerReference w:type="default" r:id="rId9"/>
      <w:footerReference w:type="default" r:id="rId10"/>
      <w:pgSz w:w="11900" w:h="16840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43A17" w:rsidRDefault="00C43A17" w:rsidP="006975F8">
      <w:r>
        <w:separator/>
      </w:r>
    </w:p>
  </w:endnote>
  <w:endnote w:type="continuationSeparator" w:id="0">
    <w:p w:rsidR="00C43A17" w:rsidRDefault="00C43A17" w:rsidP="006975F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Palatino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5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3953" w:rsidRPr="000E3953" w:rsidRDefault="000E3953" w:rsidP="000E3953">
    <w:pPr>
      <w:pStyle w:val="Sidfot"/>
      <w:rPr>
        <w:rFonts w:ascii="Arial" w:hAnsi="Arial"/>
        <w:noProof/>
        <w:sz w:val="20"/>
        <w:lang w:eastAsia="sv-SE"/>
      </w:rPr>
    </w:pPr>
    <w:r w:rsidRPr="000E3953">
      <w:rPr>
        <w:rFonts w:ascii="Arial" w:hAnsi="Arial"/>
        <w:noProof/>
        <w:sz w:val="20"/>
        <w:lang w:eastAsia="sv-SE"/>
      </w:rPr>
      <w:t>TESTFASENS FINANSIÄRER:</w:t>
    </w:r>
  </w:p>
  <w:p w:rsidR="00DF080A" w:rsidRDefault="00110CBD">
    <w:pPr>
      <w:pStyle w:val="Sidfot"/>
      <w:rPr>
        <w:noProof/>
        <w:lang w:eastAsia="sv-SE"/>
      </w:rPr>
    </w:pPr>
    <w:r w:rsidRPr="00110CBD">
      <w:rPr>
        <w:noProof/>
        <w:lang w:eastAsia="sv-SE"/>
      </w:rPr>
      <w:drawing>
        <wp:inline distT="0" distB="0" distL="0" distR="0">
          <wp:extent cx="500168" cy="408538"/>
          <wp:effectExtent l="25400" t="0" r="7832" b="0"/>
          <wp:docPr id="2" name="B 2" descr="Arlandagymnasietstående (1).eps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objekt 5" descr="Arlandagymnasietstående (1).eps"/>
                  <pic:cNvPicPr>
                    <a:picLocks noChangeAspect="1"/>
                  </pic:cNvPicPr>
                </pic:nvPicPr>
                <ve:AlternateContent xmlns:ma="http://schemas.microsoft.com/office/mac/drawingml/2008/main">
                  <ve:Choice Requires="ma">
                    <pic:blipFill>
                      <a:blip r:embed="rId1"/>
                      <a:stretch>
                        <a:fillRect/>
                      </a:stretch>
                    </pic:blipFill>
                  </ve:Choice>
                  <ve:Fallback xmlns:pic="http://schemas.openxmlformats.org/drawingml/2006/picture" xmlns:a="http://schemas.openxmlformats.org/drawingml/2006/main" xmlns:wne="http://schemas.microsoft.com/office/word/2006/wordml" xmlns:w="http://schemas.openxmlformats.org/wordprocessingml/2006/main" xmlns:w10="urn:schemas-microsoft-com:office:word" xmlns:wp="http://schemas.openxmlformats.org/drawingml/2006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ve="http://schemas.openxmlformats.org/markup-compatibility/2006" xmlns:mo="http://schemas.microsoft.com/office/mac/office/2008/main" xmlns="">
                    <pic:blipFill>
                      <a:blip r:embed="rId2"/>
                      <a:stretch>
                        <a:fillRect/>
                      </a:stretch>
                    </pic:blipFill>
                  </ve:Fallback>
                </ve:AlternateContent>
                <pic:spPr>
                  <a:xfrm>
                    <a:off x="0" y="0"/>
                    <a:ext cx="499879" cy="40830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E3953">
      <w:rPr>
        <w:noProof/>
        <w:lang w:eastAsia="sv-SE"/>
      </w:rPr>
      <w:t xml:space="preserve"> </w:t>
    </w:r>
    <w:r w:rsidR="00DF080A">
      <w:rPr>
        <w:noProof/>
        <w:lang w:eastAsia="sv-SE"/>
      </w:rPr>
      <w:drawing>
        <wp:inline distT="0" distB="0" distL="0" distR="0">
          <wp:extent cx="1181735" cy="196096"/>
          <wp:effectExtent l="0" t="0" r="12065" b="0"/>
          <wp:docPr id="11" name="Bildobjekt 10" descr="Diskteknik_ny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iskteknik_ny.eps"/>
                  <pic:cNvPicPr/>
                </pic:nvPicPr>
                <ve:AlternateContent>
                  <ve:Choice xmlns:ma="http://schemas.microsoft.com/office/mac/drawingml/2008/main" Requires="ma">
                    <pic:blipFill>
                      <a:blip r:embed="rId3"/>
                      <a:stretch>
                        <a:fillRect/>
                      </a:stretch>
                    </pic:blipFill>
                  </ve:Choice>
                  <ve:Fallback>
                    <pic:blipFill>
                      <a:blip r:embed="rId4"/>
                      <a:stretch>
                        <a:fillRect/>
                      </a:stretch>
                    </pic:blipFill>
                  </ve:Fallback>
                </ve:AlternateContent>
                <pic:spPr>
                  <a:xfrm>
                    <a:off x="0" y="0"/>
                    <a:ext cx="1181540" cy="19606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E3953">
      <w:rPr>
        <w:noProof/>
        <w:lang w:eastAsia="sv-SE"/>
      </w:rPr>
      <w:t xml:space="preserve"> </w:t>
    </w:r>
    <w:r w:rsidRPr="00110CBD">
      <w:rPr>
        <w:noProof/>
        <w:lang w:eastAsia="sv-SE"/>
      </w:rPr>
      <w:drawing>
        <wp:inline distT="0" distB="0" distL="0" distR="0">
          <wp:extent cx="431800" cy="364645"/>
          <wp:effectExtent l="25400" t="0" r="0" b="0"/>
          <wp:docPr id="14" name="B 11" descr="hs-logo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objekt 16" descr="hs-logo.png"/>
                  <pic:cNvPicPr>
                    <a:picLocks noChangeAspect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431678" cy="36454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E3953">
      <w:rPr>
        <w:noProof/>
        <w:lang w:eastAsia="sv-SE"/>
      </w:rPr>
      <w:t xml:space="preserve"> </w:t>
    </w:r>
    <w:r w:rsidRPr="00110CBD">
      <w:rPr>
        <w:noProof/>
        <w:lang w:eastAsia="sv-SE"/>
      </w:rPr>
      <w:drawing>
        <wp:inline distT="0" distB="0" distL="0" distR="0">
          <wp:extent cx="546735" cy="391571"/>
          <wp:effectExtent l="25400" t="0" r="12065" b="0"/>
          <wp:docPr id="5" name="B 5" descr="krav_marke_pms.eps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objekt 9" descr="krav_marke_pms.eps"/>
                  <pic:cNvPicPr>
                    <a:picLocks noChangeAspect="1"/>
                  </pic:cNvPicPr>
                </pic:nvPicPr>
                <ve:AlternateContent xmlns:ma="http://schemas.microsoft.com/office/mac/drawingml/2008/main">
                  <ve:Choice Requires="ma">
                    <pic:blipFill>
                      <a:blip r:embed="rId6"/>
                      <a:stretch>
                        <a:fillRect/>
                      </a:stretch>
                    </pic:blipFill>
                  </ve:Choice>
                  <ve:Fallback xmlns:pic="http://schemas.openxmlformats.org/drawingml/2006/picture" xmlns:a="http://schemas.openxmlformats.org/drawingml/2006/main" xmlns:wne="http://schemas.microsoft.com/office/word/2006/wordml" xmlns:w="http://schemas.openxmlformats.org/wordprocessingml/2006/main" xmlns:w10="urn:schemas-microsoft-com:office:word" xmlns:wp="http://schemas.openxmlformats.org/drawingml/2006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ve="http://schemas.openxmlformats.org/markup-compatibility/2006" xmlns:mo="http://schemas.microsoft.com/office/mac/office/2008/main" xmlns="">
                    <pic:blipFill>
                      <a:blip r:embed="rId7"/>
                      <a:stretch>
                        <a:fillRect/>
                      </a:stretch>
                    </pic:blipFill>
                  </ve:Fallback>
                </ve:AlternateContent>
                <pic:spPr>
                  <a:xfrm>
                    <a:off x="0" y="0"/>
                    <a:ext cx="546238" cy="3912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E3953">
      <w:rPr>
        <w:noProof/>
        <w:lang w:eastAsia="sv-SE"/>
      </w:rPr>
      <w:t xml:space="preserve"> </w:t>
    </w:r>
    <w:r w:rsidRPr="00110CBD">
      <w:rPr>
        <w:noProof/>
        <w:lang w:eastAsia="sv-SE"/>
      </w:rPr>
      <w:drawing>
        <wp:inline distT="0" distB="0" distL="0" distR="0">
          <wp:extent cx="686435" cy="390235"/>
          <wp:effectExtent l="25400" t="0" r="0" b="0"/>
          <wp:docPr id="6" name="B 6" descr="lm-cerealia-cmyk.eps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objekt 10" descr="lm-cerealia-cmyk.eps"/>
                  <pic:cNvPicPr>
                    <a:picLocks noChangeAspect="1"/>
                  </pic:cNvPicPr>
                </pic:nvPicPr>
                <ve:AlternateContent xmlns:ma="http://schemas.microsoft.com/office/mac/drawingml/2008/main">
                  <ve:Choice Requires="ma">
                    <pic:blipFill>
                      <a:blip r:embed="rId8"/>
                      <a:stretch>
                        <a:fillRect/>
                      </a:stretch>
                    </pic:blipFill>
                  </ve:Choice>
                  <ve:Fallback xmlns:pic="http://schemas.openxmlformats.org/drawingml/2006/picture" xmlns:a="http://schemas.openxmlformats.org/drawingml/2006/main" xmlns:wne="http://schemas.microsoft.com/office/word/2006/wordml" xmlns:w="http://schemas.openxmlformats.org/wordprocessingml/2006/main" xmlns:w10="urn:schemas-microsoft-com:office:word" xmlns:wp="http://schemas.openxmlformats.org/drawingml/2006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ve="http://schemas.openxmlformats.org/markup-compatibility/2006" xmlns:mo="http://schemas.microsoft.com/office/mac/office/2008/main" xmlns="">
                    <pic:blipFill>
                      <a:blip r:embed="rId9"/>
                      <a:stretch>
                        <a:fillRect/>
                      </a:stretch>
                    </pic:blipFill>
                  </ve:Fallback>
                </ve:AlternateContent>
                <pic:spPr>
                  <a:xfrm>
                    <a:off x="0" y="0"/>
                    <a:ext cx="684310" cy="3890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E3953">
      <w:rPr>
        <w:noProof/>
        <w:lang w:eastAsia="sv-SE"/>
      </w:rPr>
      <w:t xml:space="preserve"> </w:t>
    </w:r>
  </w:p>
  <w:p w:rsidR="00C43A17" w:rsidRDefault="00110CBD">
    <w:pPr>
      <w:pStyle w:val="Sidfot"/>
      <w:rPr>
        <w:noProof/>
        <w:lang w:eastAsia="sv-SE"/>
      </w:rPr>
    </w:pPr>
    <w:r w:rsidRPr="00110CBD">
      <w:rPr>
        <w:noProof/>
        <w:lang w:eastAsia="sv-SE"/>
      </w:rPr>
      <w:drawing>
        <wp:inline distT="0" distB="0" distL="0" distR="0">
          <wp:extent cx="743585" cy="388416"/>
          <wp:effectExtent l="25400" t="0" r="0" b="0"/>
          <wp:docPr id="7" name="B 7" descr="LogoLofbergs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objekt 11" descr="LogoLofbergs.jpg"/>
                  <pic:cNvPicPr>
                    <a:picLocks noChangeAspect="1"/>
                  </pic:cNvPicPr>
                </pic:nvPicPr>
                <pic:blipFill>
                  <a:blip r:embed="rId10"/>
                  <a:stretch>
                    <a:fillRect/>
                  </a:stretch>
                </pic:blipFill>
                <pic:spPr>
                  <a:xfrm>
                    <a:off x="0" y="0"/>
                    <a:ext cx="744983" cy="3891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F080A">
      <w:rPr>
        <w:noProof/>
        <w:lang w:eastAsia="sv-SE"/>
      </w:rPr>
      <w:t xml:space="preserve"> </w:t>
    </w:r>
    <w:r w:rsidRPr="00110CBD">
      <w:rPr>
        <w:noProof/>
        <w:lang w:eastAsia="sv-SE"/>
      </w:rPr>
      <w:drawing>
        <wp:inline distT="0" distB="0" distL="0" distR="0">
          <wp:extent cx="683602" cy="287374"/>
          <wp:effectExtent l="25400" t="0" r="2198" b="0"/>
          <wp:docPr id="8" name="B 8" descr="Massrestauranger_logo.eps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objekt 12" descr="Massrestauranger_logo.eps"/>
                  <pic:cNvPicPr>
                    <a:picLocks noChangeAspect="1"/>
                  </pic:cNvPicPr>
                </pic:nvPicPr>
                <ve:AlternateContent xmlns:ma="http://schemas.microsoft.com/office/mac/drawingml/2008/main">
                  <ve:Choice Requires="ma">
                    <pic:blipFill>
                      <a:blip r:embed="rId11"/>
                      <a:stretch>
                        <a:fillRect/>
                      </a:stretch>
                    </pic:blipFill>
                  </ve:Choice>
                  <ve:Fallback xmlns:pic="http://schemas.openxmlformats.org/drawingml/2006/picture" xmlns:a="http://schemas.openxmlformats.org/drawingml/2006/main" xmlns:wne="http://schemas.microsoft.com/office/word/2006/wordml" xmlns:w="http://schemas.openxmlformats.org/wordprocessingml/2006/main" xmlns:w10="urn:schemas-microsoft-com:office:word" xmlns:wp="http://schemas.openxmlformats.org/drawingml/2006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ve="http://schemas.openxmlformats.org/markup-compatibility/2006" xmlns:mo="http://schemas.microsoft.com/office/mac/office/2008/main" xmlns="">
                    <pic:blipFill>
                      <a:blip r:embed="rId12"/>
                      <a:stretch>
                        <a:fillRect/>
                      </a:stretch>
                    </pic:blipFill>
                  </ve:Fallback>
                </ve:AlternateContent>
                <pic:spPr>
                  <a:xfrm>
                    <a:off x="0" y="0"/>
                    <a:ext cx="683602" cy="2873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110CBD">
      <w:rPr>
        <w:noProof/>
        <w:lang w:eastAsia="sv-SE"/>
      </w:rPr>
      <w:drawing>
        <wp:inline distT="0" distB="0" distL="0" distR="0">
          <wp:extent cx="709379" cy="265640"/>
          <wp:effectExtent l="25400" t="0" r="1821" b="0"/>
          <wp:docPr id="9" name="B 9" descr="Ny logga liggande rök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objekt 14" descr="Ny logga liggande rök.jpg"/>
                  <pic:cNvPicPr>
                    <a:picLocks noChangeAspect="1"/>
                  </pic:cNvPicPr>
                </pic:nvPicPr>
                <pic:blipFill>
                  <a:blip r:embed="rId13"/>
                  <a:stretch>
                    <a:fillRect/>
                  </a:stretch>
                </pic:blipFill>
                <pic:spPr>
                  <a:xfrm>
                    <a:off x="0" y="0"/>
                    <a:ext cx="709379" cy="2656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E3953" w:rsidRPr="000E3953">
      <w:rPr>
        <w:noProof/>
        <w:lang w:eastAsia="sv-SE"/>
      </w:rPr>
      <w:drawing>
        <wp:inline distT="0" distB="0" distL="0" distR="0">
          <wp:extent cx="335915" cy="484031"/>
          <wp:effectExtent l="25400" t="0" r="0" b="0"/>
          <wp:docPr id="17" name="B 13" descr="teaterbaren log-TK.pd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objekt 18" descr="teaterbaren log-TK.pdf"/>
                  <pic:cNvPicPr>
                    <a:picLocks noChangeAspect="1"/>
                  </pic:cNvPicPr>
                </pic:nvPicPr>
                <ve:AlternateContent xmlns:ma="http://schemas.microsoft.com/office/mac/drawingml/2008/main">
                  <ve:Choice Requires="ma">
                    <pic:blipFill>
                      <a:blip r:embed="rId14"/>
                      <a:stretch>
                        <a:fillRect/>
                      </a:stretch>
                    </pic:blipFill>
                  </ve:Choice>
                  <ve:Fallback xmlns:pic="http://schemas.openxmlformats.org/drawingml/2006/picture" xmlns:a="http://schemas.openxmlformats.org/drawingml/2006/main" xmlns:wne="http://schemas.microsoft.com/office/word/2006/wordml" xmlns:w="http://schemas.openxmlformats.org/wordprocessingml/2006/main" xmlns:w10="urn:schemas-microsoft-com:office:word" xmlns:wp="http://schemas.openxmlformats.org/drawingml/2006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ve="http://schemas.openxmlformats.org/markup-compatibility/2006" xmlns:mo="http://schemas.microsoft.com/office/mac/office/2008/main" xmlns="">
                    <pic:blipFill>
                      <a:blip r:embed="rId15"/>
                      <a:stretch>
                        <a:fillRect/>
                      </a:stretch>
                    </pic:blipFill>
                  </ve:Fallback>
                </ve:AlternateContent>
                <pic:spPr>
                  <a:xfrm>
                    <a:off x="0" y="0"/>
                    <a:ext cx="337745" cy="48666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110CBD">
      <w:rPr>
        <w:noProof/>
        <w:lang w:eastAsia="sv-SE"/>
      </w:rPr>
      <w:drawing>
        <wp:inline distT="0" distB="0" distL="0" distR="0">
          <wp:extent cx="805114" cy="233367"/>
          <wp:effectExtent l="25400" t="0" r="0" b="0"/>
          <wp:docPr id="10" name="B 10" descr="Zocalo_logga2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objekt 15" descr="Zocalo_logga21.png"/>
                  <pic:cNvPicPr>
                    <a:picLocks noChangeAspect="1"/>
                  </pic:cNvPicPr>
                </pic:nvPicPr>
                <pic:blipFill>
                  <a:blip r:embed="rId16"/>
                  <a:stretch>
                    <a:fillRect/>
                  </a:stretch>
                </pic:blipFill>
                <pic:spPr>
                  <a:xfrm>
                    <a:off x="0" y="0"/>
                    <a:ext cx="805114" cy="23336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110CBD">
      <w:rPr>
        <w:noProof/>
        <w:lang w:eastAsia="sv-SE"/>
      </w:rPr>
      <w:t xml:space="preserve"> </w:t>
    </w:r>
    <w:r w:rsidRPr="00110CBD">
      <w:rPr>
        <w:noProof/>
        <w:lang w:eastAsia="sv-SE"/>
      </w:rPr>
      <w:drawing>
        <wp:inline distT="0" distB="0" distL="0" distR="0">
          <wp:extent cx="604584" cy="249258"/>
          <wp:effectExtent l="25400" t="0" r="5016" b="0"/>
          <wp:docPr id="12" name="B 12" descr="Logo 4 cm.eps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objekt 13" descr="Logo 4 cm.eps"/>
                  <pic:cNvPicPr>
                    <a:picLocks noChangeAspect="1"/>
                  </pic:cNvPicPr>
                </pic:nvPicPr>
                <ve:AlternateContent xmlns:ma="http://schemas.microsoft.com/office/mac/drawingml/2008/main">
                  <ve:Choice Requires="ma">
                    <pic:blipFill>
                      <a:blip r:embed="rId17"/>
                      <a:stretch>
                        <a:fillRect/>
                      </a:stretch>
                    </pic:blipFill>
                  </ve:Choice>
                  <ve:Fallback xmlns:pic="http://schemas.openxmlformats.org/drawingml/2006/picture" xmlns:a="http://schemas.openxmlformats.org/drawingml/2006/main" xmlns:wne="http://schemas.microsoft.com/office/word/2006/wordml" xmlns:w="http://schemas.openxmlformats.org/wordprocessingml/2006/main" xmlns:w10="urn:schemas-microsoft-com:office:word" xmlns:wp="http://schemas.openxmlformats.org/drawingml/2006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ve="http://schemas.openxmlformats.org/markup-compatibility/2006" xmlns:mo="http://schemas.microsoft.com/office/mac/office/2008/main" xmlns="">
                    <pic:blipFill>
                      <a:blip r:embed="rId18"/>
                      <a:stretch>
                        <a:fillRect/>
                      </a:stretch>
                    </pic:blipFill>
                  </ve:Fallback>
                </ve:AlternateContent>
                <pic:spPr>
                  <a:xfrm>
                    <a:off x="0" y="0"/>
                    <a:ext cx="604584" cy="2492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43A17">
      <w:tab/>
    </w:r>
    <w:r w:rsidR="00C43A17">
      <w:tab/>
    </w:r>
    <w:r w:rsidR="00C43A17">
      <w:tab/>
    </w:r>
  </w:p>
</w:ftr>
</file>

<file path=word/footnotes.xml><?xml version="1.0" encoding="utf-8"?>
<w:foot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43A17" w:rsidRDefault="00C43A17" w:rsidP="006975F8">
      <w:r>
        <w:separator/>
      </w:r>
    </w:p>
  </w:footnote>
  <w:footnote w:type="continuationSeparator" w:id="0">
    <w:p w:rsidR="00C43A17" w:rsidRDefault="00C43A17" w:rsidP="006975F8">
      <w:r>
        <w:continuationSeparator/>
      </w:r>
    </w:p>
  </w:footnote>
</w:footnotes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3A17" w:rsidRDefault="00C43A17">
    <w:pPr>
      <w:pStyle w:val="Sidhuvud"/>
    </w:pPr>
    <w:r>
      <w:rPr>
        <w:noProof/>
        <w:lang w:eastAsia="sv-SE"/>
      </w:rPr>
      <w:drawing>
        <wp:inline distT="0" distB="0" distL="0" distR="0">
          <wp:extent cx="1801368" cy="853440"/>
          <wp:effectExtent l="25400" t="0" r="2032" b="0"/>
          <wp:docPr id="3" name="Bildobjekt 2" descr="2. HR logo liggande CMYK 300 dp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. HR logo liggande CMYK 300 dp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01368" cy="8534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</w:p>
</w:hdr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4332E2"/>
    <w:multiLevelType w:val="multilevel"/>
    <w:tmpl w:val="73E812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7645E84"/>
    <w:multiLevelType w:val="hybridMultilevel"/>
    <w:tmpl w:val="EB04838A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64354E7"/>
    <w:multiLevelType w:val="hybridMultilevel"/>
    <w:tmpl w:val="AE3223AE"/>
    <w:lvl w:ilvl="0" w:tplc="B22CA4E0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Palatino" w:eastAsia="Times New Roman" w:hAnsi="Palatino" w:hint="default"/>
      </w:rPr>
    </w:lvl>
    <w:lvl w:ilvl="1" w:tplc="0003041D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1D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1D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1D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1D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1D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1D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1D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embedSystemFonts/>
  <w:proofState w:spelling="clean" w:grammar="clean"/>
  <w:trackRevisions/>
  <w:doNotTrackMoves/>
  <w:defaultTabStop w:val="1304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5A46CE"/>
    <w:rsid w:val="00021CCC"/>
    <w:rsid w:val="0006589C"/>
    <w:rsid w:val="00066848"/>
    <w:rsid w:val="00075192"/>
    <w:rsid w:val="00080B43"/>
    <w:rsid w:val="000B6B9B"/>
    <w:rsid w:val="000E3953"/>
    <w:rsid w:val="000F0FBC"/>
    <w:rsid w:val="00101378"/>
    <w:rsid w:val="00103189"/>
    <w:rsid w:val="00110CBD"/>
    <w:rsid w:val="00117CA3"/>
    <w:rsid w:val="0012413C"/>
    <w:rsid w:val="0014401F"/>
    <w:rsid w:val="001647DA"/>
    <w:rsid w:val="0018366B"/>
    <w:rsid w:val="001970C1"/>
    <w:rsid w:val="00197D9A"/>
    <w:rsid w:val="001A367B"/>
    <w:rsid w:val="001B130E"/>
    <w:rsid w:val="001B56C9"/>
    <w:rsid w:val="00207FE7"/>
    <w:rsid w:val="00223AAC"/>
    <w:rsid w:val="002667CF"/>
    <w:rsid w:val="00271220"/>
    <w:rsid w:val="00274E84"/>
    <w:rsid w:val="00280265"/>
    <w:rsid w:val="00294EC2"/>
    <w:rsid w:val="00296926"/>
    <w:rsid w:val="002A3AA5"/>
    <w:rsid w:val="002B4C35"/>
    <w:rsid w:val="00300543"/>
    <w:rsid w:val="003039C5"/>
    <w:rsid w:val="0030521F"/>
    <w:rsid w:val="003113E6"/>
    <w:rsid w:val="003642AF"/>
    <w:rsid w:val="003667A9"/>
    <w:rsid w:val="00384520"/>
    <w:rsid w:val="003B5F26"/>
    <w:rsid w:val="003B601C"/>
    <w:rsid w:val="003E34E9"/>
    <w:rsid w:val="003F600B"/>
    <w:rsid w:val="00416199"/>
    <w:rsid w:val="00426216"/>
    <w:rsid w:val="00446A2F"/>
    <w:rsid w:val="00467929"/>
    <w:rsid w:val="004A4016"/>
    <w:rsid w:val="004C0E01"/>
    <w:rsid w:val="0054195A"/>
    <w:rsid w:val="00552FCE"/>
    <w:rsid w:val="0055344B"/>
    <w:rsid w:val="00564C5D"/>
    <w:rsid w:val="00567D67"/>
    <w:rsid w:val="00571D07"/>
    <w:rsid w:val="005A46CE"/>
    <w:rsid w:val="005B36A5"/>
    <w:rsid w:val="005F4BF8"/>
    <w:rsid w:val="0060051A"/>
    <w:rsid w:val="0062630B"/>
    <w:rsid w:val="00630478"/>
    <w:rsid w:val="00657E70"/>
    <w:rsid w:val="006962B7"/>
    <w:rsid w:val="006975F8"/>
    <w:rsid w:val="006B0B46"/>
    <w:rsid w:val="006D3C36"/>
    <w:rsid w:val="006F5F53"/>
    <w:rsid w:val="0070120F"/>
    <w:rsid w:val="00704C66"/>
    <w:rsid w:val="0071459C"/>
    <w:rsid w:val="00721EC1"/>
    <w:rsid w:val="00722F44"/>
    <w:rsid w:val="00762FDD"/>
    <w:rsid w:val="007A63EB"/>
    <w:rsid w:val="007B757B"/>
    <w:rsid w:val="007F2DC0"/>
    <w:rsid w:val="00827E54"/>
    <w:rsid w:val="00833A86"/>
    <w:rsid w:val="00882553"/>
    <w:rsid w:val="00890FCA"/>
    <w:rsid w:val="00891401"/>
    <w:rsid w:val="008E115D"/>
    <w:rsid w:val="008F73A5"/>
    <w:rsid w:val="009148F1"/>
    <w:rsid w:val="00930177"/>
    <w:rsid w:val="00956196"/>
    <w:rsid w:val="00973E86"/>
    <w:rsid w:val="009967DD"/>
    <w:rsid w:val="009B27F8"/>
    <w:rsid w:val="009B693A"/>
    <w:rsid w:val="009F2DCC"/>
    <w:rsid w:val="00A20FB5"/>
    <w:rsid w:val="00AA0D74"/>
    <w:rsid w:val="00AA0EAF"/>
    <w:rsid w:val="00AA6F57"/>
    <w:rsid w:val="00AC17E3"/>
    <w:rsid w:val="00AC7E97"/>
    <w:rsid w:val="00AD2891"/>
    <w:rsid w:val="00AF01A4"/>
    <w:rsid w:val="00AF43B7"/>
    <w:rsid w:val="00AF6228"/>
    <w:rsid w:val="00B2051C"/>
    <w:rsid w:val="00B24E0C"/>
    <w:rsid w:val="00B31DE0"/>
    <w:rsid w:val="00B65BEF"/>
    <w:rsid w:val="00B92AB4"/>
    <w:rsid w:val="00B969A1"/>
    <w:rsid w:val="00BA3168"/>
    <w:rsid w:val="00BD6779"/>
    <w:rsid w:val="00BE02D2"/>
    <w:rsid w:val="00C10D3E"/>
    <w:rsid w:val="00C311D7"/>
    <w:rsid w:val="00C34D0E"/>
    <w:rsid w:val="00C43A17"/>
    <w:rsid w:val="00C43ACE"/>
    <w:rsid w:val="00C77B7B"/>
    <w:rsid w:val="00CA70F2"/>
    <w:rsid w:val="00CA7C40"/>
    <w:rsid w:val="00CF3A24"/>
    <w:rsid w:val="00D1180E"/>
    <w:rsid w:val="00D56094"/>
    <w:rsid w:val="00D660DF"/>
    <w:rsid w:val="00D843C3"/>
    <w:rsid w:val="00D973B5"/>
    <w:rsid w:val="00DB058F"/>
    <w:rsid w:val="00DB1EFC"/>
    <w:rsid w:val="00DC6019"/>
    <w:rsid w:val="00DD4F0D"/>
    <w:rsid w:val="00DE5856"/>
    <w:rsid w:val="00DF080A"/>
    <w:rsid w:val="00DF4506"/>
    <w:rsid w:val="00E00A43"/>
    <w:rsid w:val="00E011F5"/>
    <w:rsid w:val="00E07CDA"/>
    <w:rsid w:val="00E31A84"/>
    <w:rsid w:val="00E41541"/>
    <w:rsid w:val="00E433D1"/>
    <w:rsid w:val="00E6276E"/>
    <w:rsid w:val="00E72E07"/>
    <w:rsid w:val="00EB363D"/>
    <w:rsid w:val="00EE742A"/>
    <w:rsid w:val="00F36B1A"/>
    <w:rsid w:val="00F410A2"/>
    <w:rsid w:val="00F56A3C"/>
    <w:rsid w:val="00F60B9E"/>
    <w:rsid w:val="00F63433"/>
    <w:rsid w:val="00FD3CA8"/>
    <w:rsid w:val="00FF5446"/>
    <w:rsid w:val="00FF71A5"/>
  </w:rsids>
  <m:mathPr>
    <m:mathFont m:val="Wingdings 2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>
    <w:lsdException w:name="heading 1" w:uiPriority="9"/>
    <w:lsdException w:name="Normal (Web)" w:uiPriority="99"/>
  </w:latentStyles>
  <w:style w:type="paragraph" w:default="1" w:styleId="Normal">
    <w:name w:val="Normal"/>
    <w:qFormat/>
    <w:rsid w:val="00E466B7"/>
    <w:pPr>
      <w:spacing w:after="0"/>
    </w:pPr>
    <w:rPr>
      <w:rFonts w:ascii="Times" w:hAnsi="Times"/>
      <w:lang w:val="sv-SE"/>
    </w:rPr>
  </w:style>
  <w:style w:type="paragraph" w:styleId="Rubrik1">
    <w:name w:val="heading 1"/>
    <w:basedOn w:val="Normal"/>
    <w:link w:val="Rubrik1Char"/>
    <w:uiPriority w:val="9"/>
    <w:rsid w:val="00D1180E"/>
    <w:pPr>
      <w:spacing w:beforeLines="1" w:afterLines="1"/>
      <w:outlineLvl w:val="0"/>
    </w:pPr>
    <w:rPr>
      <w:b/>
      <w:kern w:val="36"/>
      <w:sz w:val="48"/>
      <w:szCs w:val="20"/>
      <w:lang w:eastAsia="sv-SE"/>
    </w:rPr>
  </w:style>
  <w:style w:type="character" w:default="1" w:styleId="Standardstycketypsnitt">
    <w:name w:val="Default Paragraph Font"/>
    <w:semiHidden/>
    <w:unhideWhenUsed/>
  </w:style>
  <w:style w:type="table" w:default="1" w:styleId="Normaltabel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semiHidden/>
    <w:unhideWhenUsed/>
  </w:style>
  <w:style w:type="paragraph" w:styleId="Bubbeltext">
    <w:name w:val="Balloon Text"/>
    <w:basedOn w:val="Normal"/>
    <w:link w:val="BubbeltextChar"/>
    <w:uiPriority w:val="99"/>
    <w:semiHidden/>
    <w:unhideWhenUsed/>
    <w:rsid w:val="00BD6779"/>
    <w:rPr>
      <w:rFonts w:ascii="Lucida Grande" w:hAnsi="Lucida Grande"/>
      <w:sz w:val="18"/>
      <w:szCs w:val="18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BD6779"/>
    <w:rPr>
      <w:rFonts w:ascii="Lucida Grande" w:hAnsi="Lucida Grande"/>
      <w:sz w:val="18"/>
      <w:szCs w:val="18"/>
      <w:lang w:val="sv-SE"/>
    </w:rPr>
  </w:style>
  <w:style w:type="character" w:styleId="Kommentarsreferens">
    <w:name w:val="annotation reference"/>
    <w:basedOn w:val="Standardstycketypsnitt"/>
    <w:uiPriority w:val="99"/>
    <w:semiHidden/>
    <w:unhideWhenUsed/>
    <w:rsid w:val="009B27F8"/>
    <w:rPr>
      <w:sz w:val="18"/>
      <w:szCs w:val="18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9B27F8"/>
  </w:style>
  <w:style w:type="character" w:customStyle="1" w:styleId="KommentarerChar">
    <w:name w:val="Kommentarer Char"/>
    <w:basedOn w:val="Standardstycketypsnitt"/>
    <w:link w:val="Kommentarer"/>
    <w:uiPriority w:val="99"/>
    <w:semiHidden/>
    <w:rsid w:val="009B27F8"/>
    <w:rPr>
      <w:rFonts w:ascii="Times" w:hAnsi="Times"/>
      <w:sz w:val="24"/>
      <w:szCs w:val="24"/>
      <w:lang w:val="sv-SE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9B27F8"/>
    <w:rPr>
      <w:b/>
      <w:bCs/>
      <w:sz w:val="20"/>
      <w:szCs w:val="20"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9B27F8"/>
    <w:rPr>
      <w:b/>
      <w:bCs/>
    </w:rPr>
  </w:style>
  <w:style w:type="paragraph" w:styleId="Liststycke">
    <w:name w:val="List Paragraph"/>
    <w:basedOn w:val="Normal"/>
    <w:uiPriority w:val="34"/>
    <w:qFormat/>
    <w:rsid w:val="00E433D1"/>
    <w:pPr>
      <w:ind w:left="720"/>
      <w:contextualSpacing/>
    </w:pPr>
  </w:style>
  <w:style w:type="paragraph" w:styleId="Sidhuvud">
    <w:name w:val="header"/>
    <w:basedOn w:val="Normal"/>
    <w:link w:val="SidhuvudChar"/>
    <w:uiPriority w:val="99"/>
    <w:semiHidden/>
    <w:unhideWhenUsed/>
    <w:rsid w:val="00FF5446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ypsnitt"/>
    <w:link w:val="Sidhuvud"/>
    <w:uiPriority w:val="99"/>
    <w:semiHidden/>
    <w:rsid w:val="00FF5446"/>
    <w:rPr>
      <w:rFonts w:ascii="Times" w:hAnsi="Times"/>
      <w:sz w:val="24"/>
      <w:szCs w:val="24"/>
      <w:lang w:val="sv-SE"/>
    </w:rPr>
  </w:style>
  <w:style w:type="paragraph" w:styleId="Sidfot">
    <w:name w:val="footer"/>
    <w:basedOn w:val="Normal"/>
    <w:link w:val="SidfotChar"/>
    <w:uiPriority w:val="99"/>
    <w:semiHidden/>
    <w:unhideWhenUsed/>
    <w:rsid w:val="00FF5446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ypsnitt"/>
    <w:link w:val="Sidfot"/>
    <w:uiPriority w:val="99"/>
    <w:semiHidden/>
    <w:rsid w:val="00FF5446"/>
    <w:rPr>
      <w:rFonts w:ascii="Times" w:hAnsi="Times"/>
      <w:sz w:val="24"/>
      <w:szCs w:val="24"/>
      <w:lang w:val="sv-SE"/>
    </w:rPr>
  </w:style>
  <w:style w:type="character" w:styleId="Hyperlnk">
    <w:name w:val="Hyperlink"/>
    <w:basedOn w:val="Standardstycketypsnitt"/>
    <w:rsid w:val="001B130E"/>
    <w:rPr>
      <w:color w:val="0000FF" w:themeColor="hyperlink"/>
      <w:u w:val="single"/>
    </w:rPr>
  </w:style>
  <w:style w:type="character" w:styleId="AnvndHyperlnk">
    <w:name w:val="FollowedHyperlink"/>
    <w:basedOn w:val="Standardstycketypsnitt"/>
    <w:rsid w:val="007F2DC0"/>
    <w:rPr>
      <w:color w:val="800080" w:themeColor="followedHyperlink"/>
      <w:u w:val="single"/>
    </w:rPr>
  </w:style>
  <w:style w:type="paragraph" w:styleId="Normalwebb">
    <w:name w:val="Normal (Web)"/>
    <w:basedOn w:val="Normal"/>
    <w:uiPriority w:val="99"/>
    <w:rsid w:val="00101378"/>
    <w:pPr>
      <w:spacing w:beforeLines="1" w:afterLines="1"/>
    </w:pPr>
    <w:rPr>
      <w:rFonts w:cs="Times New Roman"/>
      <w:sz w:val="20"/>
      <w:szCs w:val="20"/>
      <w:lang w:eastAsia="sv-SE"/>
    </w:rPr>
  </w:style>
  <w:style w:type="character" w:customStyle="1" w:styleId="Rubrik1Char">
    <w:name w:val="Rubrik 1 Char"/>
    <w:basedOn w:val="Standardstycketypsnitt"/>
    <w:link w:val="Rubrik1"/>
    <w:uiPriority w:val="9"/>
    <w:rsid w:val="00D1180E"/>
    <w:rPr>
      <w:rFonts w:ascii="Times" w:hAnsi="Times"/>
      <w:b/>
      <w:kern w:val="36"/>
      <w:sz w:val="48"/>
      <w:szCs w:val="20"/>
      <w:lang w:val="sv-SE" w:eastAsia="sv-SE"/>
    </w:rPr>
  </w:style>
  <w:style w:type="character" w:customStyle="1" w:styleId="explain">
    <w:name w:val="explain"/>
    <w:basedOn w:val="Standardstycketypsnitt"/>
    <w:rsid w:val="00D1180E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66B7"/>
    <w:pPr>
      <w:spacing w:after="0"/>
    </w:pPr>
    <w:rPr>
      <w:rFonts w:ascii="Times" w:hAnsi="Times"/>
      <w:sz w:val="24"/>
      <w:szCs w:val="24"/>
      <w:lang w:val="sv-SE"/>
    </w:rPr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ubbeltext">
    <w:name w:val="Balloon Text"/>
    <w:basedOn w:val="Normal"/>
    <w:link w:val="BubbeltextChar"/>
    <w:uiPriority w:val="99"/>
    <w:semiHidden/>
    <w:unhideWhenUsed/>
    <w:rsid w:val="00BD6779"/>
    <w:rPr>
      <w:rFonts w:ascii="Lucida Grande" w:hAnsi="Lucida Grande"/>
      <w:sz w:val="18"/>
      <w:szCs w:val="18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BD6779"/>
    <w:rPr>
      <w:rFonts w:ascii="Lucida Grande" w:hAnsi="Lucida Grande"/>
      <w:sz w:val="18"/>
      <w:szCs w:val="18"/>
      <w:lang w:val="sv-S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721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696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14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25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37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0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59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80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87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7" Type="http://schemas.microsoft.com/office/2007/relationships/stylesWithEffects" Target="stylesWithEffects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mailto:ellinor.eke@uandwe.se" TargetMode="External"/><Relationship Id="rId8" Type="http://schemas.openxmlformats.org/officeDocument/2006/relationships/hyperlink" Target="http://www.uandwe.se/case/hallbara-restauranger/" TargetMode="Externa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1" Type="http://schemas.openxmlformats.org/officeDocument/2006/relationships/image" Target="media/image9.pdf"/><Relationship Id="rId12" Type="http://schemas.openxmlformats.org/officeDocument/2006/relationships/image" Target="media/image13.png"/><Relationship Id="rId13" Type="http://schemas.openxmlformats.org/officeDocument/2006/relationships/image" Target="media/image10.jpeg"/><Relationship Id="rId14" Type="http://schemas.openxmlformats.org/officeDocument/2006/relationships/image" Target="media/image11.pdf"/><Relationship Id="rId15" Type="http://schemas.openxmlformats.org/officeDocument/2006/relationships/image" Target="media/image16.png"/><Relationship Id="rId16" Type="http://schemas.openxmlformats.org/officeDocument/2006/relationships/image" Target="media/image12.png"/><Relationship Id="rId17" Type="http://schemas.openxmlformats.org/officeDocument/2006/relationships/image" Target="media/image13.pdf"/><Relationship Id="rId18" Type="http://schemas.openxmlformats.org/officeDocument/2006/relationships/image" Target="media/image19.png"/><Relationship Id="rId1" Type="http://schemas.openxmlformats.org/officeDocument/2006/relationships/image" Target="media/image2.pdf"/><Relationship Id="rId2" Type="http://schemas.openxmlformats.org/officeDocument/2006/relationships/image" Target="media/image3.png"/><Relationship Id="rId3" Type="http://schemas.openxmlformats.org/officeDocument/2006/relationships/image" Target="media/image3.pdf"/><Relationship Id="rId4" Type="http://schemas.openxmlformats.org/officeDocument/2006/relationships/image" Target="media/image4.png"/><Relationship Id="rId5" Type="http://schemas.openxmlformats.org/officeDocument/2006/relationships/image" Target="media/image5.png"/><Relationship Id="rId6" Type="http://schemas.openxmlformats.org/officeDocument/2006/relationships/image" Target="media/image6.pdf"/><Relationship Id="rId7" Type="http://schemas.openxmlformats.org/officeDocument/2006/relationships/image" Target="media/image8.png"/><Relationship Id="rId8" Type="http://schemas.openxmlformats.org/officeDocument/2006/relationships/image" Target="media/image7.pdf"/><Relationship Id="rId9" Type="http://schemas.openxmlformats.org/officeDocument/2006/relationships/image" Target="media/image10.png"/><Relationship Id="rId10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297</Words>
  <Characters>1698</Characters>
  <Application>Microsoft Macintosh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U&amp;W [you&amp;we]</Company>
  <LinksUpToDate>false</LinksUpToDate>
  <CharactersWithSpaces>2085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Göran Wiklund</dc:creator>
  <cp:lastModifiedBy>Ellinor Eke</cp:lastModifiedBy>
  <cp:revision>3</cp:revision>
  <cp:lastPrinted>2015-04-01T09:19:00Z</cp:lastPrinted>
  <dcterms:created xsi:type="dcterms:W3CDTF">2015-04-07T08:29:00Z</dcterms:created>
  <dcterms:modified xsi:type="dcterms:W3CDTF">2015-04-07T08:29:00Z</dcterms:modified>
</cp:coreProperties>
</file>