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CCADA" w14:textId="77777777" w:rsidR="00105CF4" w:rsidRPr="00F15403" w:rsidRDefault="004B7673" w:rsidP="004B7673">
      <w:pPr>
        <w:pStyle w:val="NoSpacing"/>
        <w:spacing w:line="360" w:lineRule="auto"/>
        <w:jc w:val="center"/>
        <w:rPr>
          <w:rFonts w:ascii="Arial" w:hAnsi="Arial" w:cs="Arial"/>
          <w:b/>
          <w:i/>
        </w:rPr>
      </w:pPr>
      <w:r w:rsidRPr="00844A96">
        <w:rPr>
          <w:rFonts w:ascii="Arial" w:hAnsi="Arial" w:cs="Arial"/>
          <w:noProof/>
        </w:rPr>
        <w:drawing>
          <wp:inline distT="0" distB="0" distL="0" distR="0" wp14:anchorId="36844381" wp14:editId="0B1E821C">
            <wp:extent cx="1899285" cy="480060"/>
            <wp:effectExtent l="0" t="0" r="571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99285" cy="480060"/>
                    </a:xfrm>
                    <a:prstGeom prst="rect">
                      <a:avLst/>
                    </a:prstGeom>
                  </pic:spPr>
                </pic:pic>
              </a:graphicData>
            </a:graphic>
          </wp:inline>
        </w:drawing>
      </w:r>
    </w:p>
    <w:p w14:paraId="74AF090D" w14:textId="77777777" w:rsidR="00105CF4" w:rsidRPr="00F15403" w:rsidRDefault="00105CF4" w:rsidP="00105CF4">
      <w:pPr>
        <w:pStyle w:val="NoSpacing"/>
        <w:rPr>
          <w:rFonts w:ascii="Arial" w:hAnsi="Arial" w:cs="Arial"/>
          <w:b/>
          <w:i/>
        </w:rPr>
      </w:pPr>
    </w:p>
    <w:p w14:paraId="79FB1B4D" w14:textId="77777777" w:rsidR="00105CF4" w:rsidRPr="00F15403" w:rsidRDefault="00105CF4" w:rsidP="00105CF4">
      <w:pPr>
        <w:pStyle w:val="NoSpacing"/>
        <w:ind w:left="3600" w:firstLine="720"/>
        <w:jc w:val="right"/>
        <w:rPr>
          <w:rFonts w:ascii="Arial" w:hAnsi="Arial" w:cs="Arial"/>
          <w:b/>
          <w:i/>
        </w:rPr>
      </w:pPr>
    </w:p>
    <w:p w14:paraId="31534240" w14:textId="77777777" w:rsidR="00383FFB" w:rsidRPr="00F15403" w:rsidRDefault="00383FFB" w:rsidP="00383FFB">
      <w:pPr>
        <w:spacing w:after="0" w:line="240" w:lineRule="auto"/>
        <w:jc w:val="right"/>
        <w:outlineLvl w:val="4"/>
        <w:rPr>
          <w:rFonts w:ascii="Arial" w:eastAsia="Times New Roman" w:hAnsi="Arial" w:cs="Arial"/>
          <w:b/>
          <w:bCs/>
          <w:i/>
        </w:rPr>
      </w:pPr>
      <w:r w:rsidRPr="00F15403">
        <w:rPr>
          <w:rFonts w:ascii="Arial" w:hAnsi="Arial" w:cs="Arial"/>
          <w:b/>
          <w:i/>
        </w:rPr>
        <w:t>F</w:t>
      </w:r>
      <w:r w:rsidRPr="00F15403">
        <w:rPr>
          <w:rFonts w:ascii="Arial" w:eastAsia="Times New Roman" w:hAnsi="Arial" w:cs="Arial"/>
          <w:b/>
          <w:bCs/>
          <w:i/>
          <w:noProof/>
        </w:rPr>
        <w:t>or Immediate Release</w:t>
      </w:r>
    </w:p>
    <w:p w14:paraId="62214CAB" w14:textId="77777777" w:rsidR="00383FFB" w:rsidRPr="00F15403" w:rsidRDefault="001D4AAD" w:rsidP="00383FFB">
      <w:pPr>
        <w:spacing w:after="0" w:line="240" w:lineRule="auto"/>
        <w:jc w:val="right"/>
        <w:rPr>
          <w:rFonts w:ascii="Arial" w:eastAsia="Times New Roman" w:hAnsi="Arial" w:cs="Arial"/>
          <w:color w:val="000000"/>
        </w:rPr>
      </w:pPr>
      <w:r w:rsidRPr="00F15403">
        <w:rPr>
          <w:rFonts w:ascii="Arial" w:eastAsia="Times New Roman" w:hAnsi="Arial" w:cs="Arial"/>
          <w:color w:val="000000"/>
        </w:rPr>
        <w:t>Choice Hotels: Sarah Lee</w:t>
      </w:r>
    </w:p>
    <w:p w14:paraId="32871789" w14:textId="77777777" w:rsidR="00383FFB" w:rsidRPr="00F15403" w:rsidRDefault="001D4AAD" w:rsidP="00383FFB">
      <w:pPr>
        <w:spacing w:after="0" w:line="240" w:lineRule="auto"/>
        <w:jc w:val="right"/>
        <w:rPr>
          <w:rFonts w:ascii="Arial" w:eastAsia="Times New Roman" w:hAnsi="Arial" w:cs="Arial"/>
          <w:color w:val="000000"/>
        </w:rPr>
      </w:pPr>
      <w:r w:rsidRPr="00F15403">
        <w:rPr>
          <w:rFonts w:ascii="Arial" w:eastAsia="Times New Roman" w:hAnsi="Arial" w:cs="Arial"/>
          <w:color w:val="000000"/>
        </w:rPr>
        <w:t>Tel: 301-628-4397</w:t>
      </w:r>
    </w:p>
    <w:p w14:paraId="039EAD54" w14:textId="77777777" w:rsidR="00105CF4" w:rsidRPr="00F15403" w:rsidRDefault="001D4AAD" w:rsidP="00383FFB">
      <w:pPr>
        <w:spacing w:after="0" w:line="240" w:lineRule="auto"/>
        <w:jc w:val="right"/>
        <w:rPr>
          <w:rFonts w:ascii="Arial" w:eastAsia="Times New Roman" w:hAnsi="Arial" w:cs="Arial"/>
        </w:rPr>
      </w:pPr>
      <w:r w:rsidRPr="00F15403">
        <w:rPr>
          <w:rFonts w:ascii="Arial" w:eastAsia="Times New Roman" w:hAnsi="Arial" w:cs="Arial"/>
          <w:color w:val="000000"/>
        </w:rPr>
        <w:t xml:space="preserve">Email: </w:t>
      </w:r>
      <w:hyperlink r:id="rId9" w:history="1">
        <w:r w:rsidRPr="00F15403">
          <w:rPr>
            <w:rStyle w:val="Hyperlink"/>
            <w:rFonts w:ascii="Arial" w:eastAsia="Times New Roman" w:hAnsi="Arial" w:cs="Arial"/>
          </w:rPr>
          <w:t>Sarah.Lee@choicehotels.com</w:t>
        </w:r>
      </w:hyperlink>
      <w:r w:rsidRPr="00F15403">
        <w:rPr>
          <w:rFonts w:ascii="Arial" w:eastAsia="Times New Roman" w:hAnsi="Arial" w:cs="Arial"/>
          <w:color w:val="000000"/>
        </w:rPr>
        <w:t xml:space="preserve"> </w:t>
      </w:r>
    </w:p>
    <w:p w14:paraId="796C18B9" w14:textId="77777777" w:rsidR="00105CF4" w:rsidRPr="00F15403" w:rsidRDefault="00105CF4" w:rsidP="00105CF4">
      <w:pPr>
        <w:pStyle w:val="NoSpacing"/>
        <w:spacing w:line="360" w:lineRule="auto"/>
        <w:rPr>
          <w:rFonts w:ascii="Arial" w:hAnsi="Arial" w:cs="Arial"/>
        </w:rPr>
      </w:pPr>
    </w:p>
    <w:p w14:paraId="42FD6DAA" w14:textId="77777777" w:rsidR="00383FFB" w:rsidRPr="00F15403" w:rsidRDefault="00EF396F" w:rsidP="008C6A53">
      <w:pPr>
        <w:pStyle w:val="NoSpacing"/>
        <w:spacing w:line="360" w:lineRule="auto"/>
        <w:jc w:val="center"/>
        <w:rPr>
          <w:rFonts w:ascii="Arial" w:hAnsi="Arial" w:cs="Arial"/>
          <w:b/>
        </w:rPr>
      </w:pPr>
      <w:r>
        <w:rPr>
          <w:rFonts w:ascii="Arial" w:hAnsi="Arial" w:cs="Arial"/>
          <w:b/>
        </w:rPr>
        <w:t>CHOICE PRIVIL</w:t>
      </w:r>
      <w:r w:rsidR="008C6A53">
        <w:rPr>
          <w:rFonts w:ascii="Arial" w:hAnsi="Arial" w:cs="Arial"/>
          <w:b/>
        </w:rPr>
        <w:t>E</w:t>
      </w:r>
      <w:r>
        <w:rPr>
          <w:rFonts w:ascii="Arial" w:hAnsi="Arial" w:cs="Arial"/>
          <w:b/>
        </w:rPr>
        <w:t xml:space="preserve">GES </w:t>
      </w:r>
      <w:r w:rsidR="00EF3BF4">
        <w:rPr>
          <w:rFonts w:ascii="Arial" w:hAnsi="Arial" w:cs="Arial"/>
          <w:b/>
        </w:rPr>
        <w:t>RATED TOP HOTEL</w:t>
      </w:r>
      <w:r>
        <w:rPr>
          <w:rFonts w:ascii="Arial" w:hAnsi="Arial" w:cs="Arial"/>
          <w:b/>
        </w:rPr>
        <w:t xml:space="preserve"> LOYALTY </w:t>
      </w:r>
      <w:r w:rsidR="00466D0F">
        <w:rPr>
          <w:rFonts w:ascii="Arial" w:hAnsi="Arial" w:cs="Arial"/>
          <w:b/>
        </w:rPr>
        <w:t xml:space="preserve">PROGRAM </w:t>
      </w:r>
      <w:r w:rsidR="00C92CD6">
        <w:rPr>
          <w:rFonts w:ascii="Arial" w:hAnsi="Arial" w:cs="Arial"/>
          <w:b/>
        </w:rPr>
        <w:t>IN</w:t>
      </w:r>
      <w:r>
        <w:rPr>
          <w:rFonts w:ascii="Arial" w:hAnsi="Arial" w:cs="Arial"/>
          <w:b/>
        </w:rPr>
        <w:t xml:space="preserve"> </w:t>
      </w:r>
      <w:r w:rsidRPr="00C92CD6">
        <w:rPr>
          <w:rFonts w:ascii="Arial" w:hAnsi="Arial" w:cs="Arial"/>
          <w:b/>
          <w:i/>
        </w:rPr>
        <w:t>USA TODAY</w:t>
      </w:r>
      <w:r w:rsidR="00831163">
        <w:rPr>
          <w:rFonts w:ascii="Arial" w:hAnsi="Arial" w:cs="Arial"/>
          <w:b/>
        </w:rPr>
        <w:t>’S 10</w:t>
      </w:r>
      <w:r>
        <w:rPr>
          <w:rFonts w:ascii="Arial" w:hAnsi="Arial" w:cs="Arial"/>
          <w:b/>
        </w:rPr>
        <w:t>BEST READERS’ CHOICE AWARDS</w:t>
      </w:r>
    </w:p>
    <w:p w14:paraId="0F64E15C" w14:textId="77777777" w:rsidR="00D51298" w:rsidRPr="00F15403" w:rsidRDefault="00D51298" w:rsidP="00AF7D93">
      <w:pPr>
        <w:pStyle w:val="NoSpacing"/>
        <w:spacing w:line="360" w:lineRule="auto"/>
        <w:jc w:val="center"/>
        <w:rPr>
          <w:rFonts w:ascii="Arial" w:hAnsi="Arial" w:cs="Arial"/>
        </w:rPr>
      </w:pPr>
    </w:p>
    <w:p w14:paraId="2C264EA7" w14:textId="237F184A" w:rsidR="00D51298" w:rsidRDefault="00EF396F" w:rsidP="00105CF4">
      <w:pPr>
        <w:pStyle w:val="NoSpacing"/>
        <w:spacing w:line="360" w:lineRule="auto"/>
        <w:jc w:val="both"/>
        <w:rPr>
          <w:rFonts w:ascii="Arial" w:hAnsi="Arial" w:cs="Arial"/>
        </w:rPr>
      </w:pPr>
      <w:r w:rsidRPr="001B6090">
        <w:rPr>
          <w:rFonts w:ascii="Arial" w:hAnsi="Arial" w:cs="Arial"/>
          <w:b/>
        </w:rPr>
        <w:t xml:space="preserve">Rockville, Md. </w:t>
      </w:r>
      <w:r w:rsidR="00AA3CA4" w:rsidRPr="001B6090">
        <w:rPr>
          <w:rFonts w:ascii="Arial" w:hAnsi="Arial" w:cs="Arial"/>
          <w:b/>
        </w:rPr>
        <w:t>(</w:t>
      </w:r>
      <w:r w:rsidR="00CF4927" w:rsidRPr="001B6090">
        <w:rPr>
          <w:rFonts w:ascii="Arial" w:hAnsi="Arial" w:cs="Arial"/>
          <w:b/>
        </w:rPr>
        <w:t>November</w:t>
      </w:r>
      <w:r w:rsidR="00B85ADE" w:rsidRPr="001B6090">
        <w:rPr>
          <w:rFonts w:ascii="Arial" w:hAnsi="Arial" w:cs="Arial"/>
          <w:b/>
        </w:rPr>
        <w:t xml:space="preserve"> </w:t>
      </w:r>
      <w:r w:rsidR="00466D0F" w:rsidRPr="001B6090">
        <w:rPr>
          <w:rFonts w:ascii="Arial" w:hAnsi="Arial" w:cs="Arial"/>
          <w:b/>
        </w:rPr>
        <w:t>10</w:t>
      </w:r>
      <w:r w:rsidR="00B85ADE" w:rsidRPr="001B6090">
        <w:rPr>
          <w:rFonts w:ascii="Arial" w:hAnsi="Arial" w:cs="Arial"/>
          <w:b/>
        </w:rPr>
        <w:t>, 2017</w:t>
      </w:r>
      <w:r w:rsidR="00383FFB" w:rsidRPr="001B6090">
        <w:rPr>
          <w:rFonts w:ascii="Arial" w:hAnsi="Arial" w:cs="Arial"/>
          <w:b/>
        </w:rPr>
        <w:t>)</w:t>
      </w:r>
      <w:r w:rsidR="00383FFB" w:rsidRPr="001B6090">
        <w:rPr>
          <w:rFonts w:ascii="Arial" w:hAnsi="Arial" w:cs="Arial"/>
        </w:rPr>
        <w:t xml:space="preserve"> –</w:t>
      </w:r>
      <w:r w:rsidR="00EF3BF4">
        <w:rPr>
          <w:rFonts w:ascii="Arial" w:hAnsi="Arial" w:cs="Arial"/>
        </w:rPr>
        <w:t xml:space="preserve"> Another big win for the </w:t>
      </w:r>
      <w:r>
        <w:rPr>
          <w:rFonts w:ascii="Arial" w:hAnsi="Arial" w:cs="Arial"/>
        </w:rPr>
        <w:t>Choice Privileges</w:t>
      </w:r>
      <w:r w:rsidR="00EF3BF4">
        <w:rPr>
          <w:rFonts w:ascii="Arial" w:hAnsi="Arial" w:cs="Arial"/>
        </w:rPr>
        <w:t xml:space="preserve"> loyalty program from Choice Hotels. For </w:t>
      </w:r>
      <w:r w:rsidR="00D855CB">
        <w:rPr>
          <w:rFonts w:ascii="Arial" w:hAnsi="Arial" w:cs="Arial"/>
        </w:rPr>
        <w:t xml:space="preserve">the </w:t>
      </w:r>
      <w:r w:rsidR="00EF3BF4">
        <w:rPr>
          <w:rFonts w:ascii="Arial" w:hAnsi="Arial" w:cs="Arial"/>
        </w:rPr>
        <w:t xml:space="preserve">second straight year, </w:t>
      </w:r>
      <w:r>
        <w:rPr>
          <w:rFonts w:ascii="Arial" w:hAnsi="Arial" w:cs="Arial"/>
          <w:i/>
        </w:rPr>
        <w:t xml:space="preserve">USA </w:t>
      </w:r>
      <w:r w:rsidRPr="00EF396F">
        <w:rPr>
          <w:rFonts w:ascii="Arial" w:hAnsi="Arial" w:cs="Arial"/>
          <w:i/>
        </w:rPr>
        <w:t>Today’s</w:t>
      </w:r>
      <w:r>
        <w:rPr>
          <w:rFonts w:ascii="Arial" w:hAnsi="Arial" w:cs="Arial"/>
        </w:rPr>
        <w:t xml:space="preserve"> </w:t>
      </w:r>
      <w:r w:rsidR="001F77B8">
        <w:rPr>
          <w:rFonts w:ascii="Arial" w:hAnsi="Arial" w:cs="Arial"/>
        </w:rPr>
        <w:t>1</w:t>
      </w:r>
      <w:r>
        <w:rPr>
          <w:rFonts w:ascii="Arial" w:hAnsi="Arial" w:cs="Arial"/>
        </w:rPr>
        <w:t>0Best Readers</w:t>
      </w:r>
      <w:r w:rsidR="001F77B8">
        <w:rPr>
          <w:rFonts w:ascii="Arial" w:hAnsi="Arial" w:cs="Arial"/>
        </w:rPr>
        <w:t>’</w:t>
      </w:r>
      <w:r>
        <w:rPr>
          <w:rFonts w:ascii="Arial" w:hAnsi="Arial" w:cs="Arial"/>
        </w:rPr>
        <w:t xml:space="preserve"> Choice Award</w:t>
      </w:r>
      <w:r w:rsidR="00831163">
        <w:rPr>
          <w:rFonts w:ascii="Arial" w:hAnsi="Arial" w:cs="Arial"/>
        </w:rPr>
        <w:t>s</w:t>
      </w:r>
      <w:r w:rsidR="001F77B8">
        <w:rPr>
          <w:rFonts w:ascii="Arial" w:hAnsi="Arial" w:cs="Arial"/>
        </w:rPr>
        <w:t xml:space="preserve"> </w:t>
      </w:r>
      <w:r w:rsidR="00EF3BF4">
        <w:rPr>
          <w:rFonts w:ascii="Arial" w:hAnsi="Arial" w:cs="Arial"/>
        </w:rPr>
        <w:t>has named Choice Privileges</w:t>
      </w:r>
      <w:r w:rsidR="001F77B8">
        <w:rPr>
          <w:rFonts w:ascii="Arial" w:hAnsi="Arial" w:cs="Arial"/>
        </w:rPr>
        <w:t xml:space="preserve"> the “Best Hotel Loyalty Program</w:t>
      </w:r>
      <w:r w:rsidR="00EF3BF4">
        <w:rPr>
          <w:rFonts w:ascii="Arial" w:hAnsi="Arial" w:cs="Arial"/>
        </w:rPr>
        <w:t>.</w:t>
      </w:r>
      <w:r w:rsidR="001F77B8">
        <w:rPr>
          <w:rFonts w:ascii="Arial" w:hAnsi="Arial" w:cs="Arial"/>
        </w:rPr>
        <w:t>”</w:t>
      </w:r>
      <w:r w:rsidR="00D35520">
        <w:rPr>
          <w:rFonts w:ascii="Arial" w:hAnsi="Arial" w:cs="Arial"/>
        </w:rPr>
        <w:t xml:space="preserve"> A panel of USA Today travel experts and 10Best editors developed the list of nominees</w:t>
      </w:r>
      <w:r w:rsidR="00E53F48">
        <w:rPr>
          <w:rFonts w:ascii="Arial" w:hAnsi="Arial" w:cs="Arial"/>
        </w:rPr>
        <w:t>. Readers voted to determine</w:t>
      </w:r>
      <w:r w:rsidR="00D35520">
        <w:rPr>
          <w:rFonts w:ascii="Arial" w:hAnsi="Arial" w:cs="Arial"/>
        </w:rPr>
        <w:t xml:space="preserve"> the rankings</w:t>
      </w:r>
      <w:r w:rsidR="00E53F48">
        <w:rPr>
          <w:rFonts w:ascii="Arial" w:hAnsi="Arial" w:cs="Arial"/>
        </w:rPr>
        <w:t>.</w:t>
      </w:r>
    </w:p>
    <w:p w14:paraId="54A43A67" w14:textId="77777777" w:rsidR="00EF396F" w:rsidRDefault="00EF396F" w:rsidP="00105CF4">
      <w:pPr>
        <w:pStyle w:val="NoSpacing"/>
        <w:spacing w:line="360" w:lineRule="auto"/>
        <w:jc w:val="both"/>
        <w:rPr>
          <w:rFonts w:ascii="Arial" w:hAnsi="Arial" w:cs="Arial"/>
        </w:rPr>
      </w:pPr>
    </w:p>
    <w:p w14:paraId="3B61642D" w14:textId="14F66943" w:rsidR="00EF3BF4" w:rsidRDefault="00890319" w:rsidP="00DC3F90">
      <w:pPr>
        <w:pStyle w:val="NoSpacing"/>
        <w:spacing w:line="360" w:lineRule="auto"/>
        <w:jc w:val="both"/>
        <w:rPr>
          <w:rFonts w:ascii="Arial" w:hAnsi="Arial" w:cs="Arial"/>
        </w:rPr>
      </w:pPr>
      <w:r>
        <w:rPr>
          <w:rFonts w:ascii="Arial" w:hAnsi="Arial" w:cs="Arial"/>
        </w:rPr>
        <w:t>“</w:t>
      </w:r>
      <w:r w:rsidR="001F77B8">
        <w:rPr>
          <w:rFonts w:ascii="Arial" w:hAnsi="Arial" w:cs="Arial"/>
        </w:rPr>
        <w:t>It</w:t>
      </w:r>
      <w:r w:rsidR="00CA69FE">
        <w:rPr>
          <w:rFonts w:ascii="Arial" w:hAnsi="Arial" w:cs="Arial"/>
        </w:rPr>
        <w:t xml:space="preserve"> has been an ex</w:t>
      </w:r>
      <w:r w:rsidR="00EF3BF4">
        <w:rPr>
          <w:rFonts w:ascii="Arial" w:hAnsi="Arial" w:cs="Arial"/>
        </w:rPr>
        <w:t>citing</w:t>
      </w:r>
      <w:r w:rsidR="00305906">
        <w:rPr>
          <w:rFonts w:ascii="Arial" w:hAnsi="Arial" w:cs="Arial"/>
        </w:rPr>
        <w:t xml:space="preserve"> year for the</w:t>
      </w:r>
      <w:r w:rsidR="00CA69FE">
        <w:rPr>
          <w:rFonts w:ascii="Arial" w:hAnsi="Arial" w:cs="Arial"/>
        </w:rPr>
        <w:t xml:space="preserve"> Choice Privileges</w:t>
      </w:r>
      <w:r w:rsidR="00305906">
        <w:rPr>
          <w:rFonts w:ascii="Arial" w:hAnsi="Arial" w:cs="Arial"/>
        </w:rPr>
        <w:t xml:space="preserve"> program</w:t>
      </w:r>
      <w:r w:rsidR="00D855CB">
        <w:rPr>
          <w:rFonts w:ascii="Arial" w:hAnsi="Arial" w:cs="Arial"/>
        </w:rPr>
        <w:t>. T</w:t>
      </w:r>
      <w:r w:rsidR="00305906">
        <w:rPr>
          <w:rFonts w:ascii="Arial" w:hAnsi="Arial" w:cs="Arial"/>
        </w:rPr>
        <w:t xml:space="preserve">his recognition </w:t>
      </w:r>
      <w:r w:rsidR="005B6250">
        <w:rPr>
          <w:rFonts w:ascii="Arial" w:hAnsi="Arial" w:cs="Arial"/>
        </w:rPr>
        <w:t xml:space="preserve">validates </w:t>
      </w:r>
      <w:r w:rsidR="00E41C5B">
        <w:rPr>
          <w:rFonts w:ascii="Arial" w:hAnsi="Arial" w:cs="Arial"/>
        </w:rPr>
        <w:t>what m</w:t>
      </w:r>
      <w:bookmarkStart w:id="0" w:name="_GoBack"/>
      <w:bookmarkEnd w:id="0"/>
      <w:r w:rsidR="00E41C5B">
        <w:rPr>
          <w:rFonts w:ascii="Arial" w:hAnsi="Arial" w:cs="Arial"/>
        </w:rPr>
        <w:t xml:space="preserve">atters to us most: </w:t>
      </w:r>
      <w:r w:rsidR="005B6250">
        <w:rPr>
          <w:rFonts w:ascii="Arial" w:hAnsi="Arial" w:cs="Arial"/>
        </w:rPr>
        <w:t>that our members are benefitting from our new perks and</w:t>
      </w:r>
      <w:r w:rsidR="004C1355">
        <w:rPr>
          <w:rFonts w:ascii="Arial" w:hAnsi="Arial" w:cs="Arial"/>
        </w:rPr>
        <w:t xml:space="preserve"> program</w:t>
      </w:r>
      <w:r w:rsidR="005B6250">
        <w:rPr>
          <w:rFonts w:ascii="Arial" w:hAnsi="Arial" w:cs="Arial"/>
        </w:rPr>
        <w:t xml:space="preserve"> enhancements</w:t>
      </w:r>
      <w:r w:rsidR="00B71552">
        <w:rPr>
          <w:rFonts w:ascii="Arial" w:hAnsi="Arial" w:cs="Arial"/>
        </w:rPr>
        <w:t>,</w:t>
      </w:r>
      <w:r w:rsidR="00305906">
        <w:rPr>
          <w:rFonts w:ascii="Arial" w:hAnsi="Arial" w:cs="Arial"/>
        </w:rPr>
        <w:t>” said Jamie Russo, vice president of loyalty programs and customer engagement for Choice Hotels. “</w:t>
      </w:r>
      <w:r w:rsidR="00D35520">
        <w:rPr>
          <w:rFonts w:ascii="Arial" w:hAnsi="Arial" w:cs="Arial"/>
        </w:rPr>
        <w:t xml:space="preserve">It is quite an honor to be recognized by </w:t>
      </w:r>
      <w:r w:rsidR="00305906">
        <w:rPr>
          <w:rFonts w:ascii="Arial" w:hAnsi="Arial" w:cs="Arial"/>
        </w:rPr>
        <w:t>industry</w:t>
      </w:r>
      <w:r w:rsidR="00D35520">
        <w:rPr>
          <w:rFonts w:ascii="Arial" w:hAnsi="Arial" w:cs="Arial"/>
        </w:rPr>
        <w:t xml:space="preserve"> experts</w:t>
      </w:r>
      <w:r w:rsidR="00305906">
        <w:rPr>
          <w:rFonts w:ascii="Arial" w:hAnsi="Arial" w:cs="Arial"/>
        </w:rPr>
        <w:t xml:space="preserve"> and our membership base.</w:t>
      </w:r>
      <w:r w:rsidR="00305906" w:rsidRPr="00E41C5B">
        <w:rPr>
          <w:rFonts w:ascii="Arial" w:hAnsi="Arial" w:cs="Arial"/>
        </w:rPr>
        <w:t xml:space="preserve"> </w:t>
      </w:r>
      <w:r w:rsidR="005B6250" w:rsidRPr="00E41C5B">
        <w:rPr>
          <w:rFonts w:ascii="Arial" w:hAnsi="Arial" w:cs="Arial"/>
        </w:rPr>
        <w:t xml:space="preserve">We also want to thank </w:t>
      </w:r>
      <w:r w:rsidR="00305906" w:rsidRPr="00305906">
        <w:rPr>
          <w:rFonts w:ascii="Arial" w:hAnsi="Arial" w:cs="Arial"/>
        </w:rPr>
        <w:t>our 3</w:t>
      </w:r>
      <w:r w:rsidR="00C875B1">
        <w:rPr>
          <w:rFonts w:ascii="Arial" w:hAnsi="Arial" w:cs="Arial"/>
        </w:rPr>
        <w:t>3</w:t>
      </w:r>
      <w:r w:rsidR="00305906" w:rsidRPr="00305906">
        <w:rPr>
          <w:rFonts w:ascii="Arial" w:hAnsi="Arial" w:cs="Arial"/>
        </w:rPr>
        <w:t xml:space="preserve"> million members</w:t>
      </w:r>
      <w:r w:rsidR="005B6250">
        <w:rPr>
          <w:rFonts w:ascii="Arial" w:hAnsi="Arial" w:cs="Arial"/>
        </w:rPr>
        <w:t xml:space="preserve"> </w:t>
      </w:r>
      <w:r w:rsidR="00305906" w:rsidRPr="00305906">
        <w:rPr>
          <w:rFonts w:ascii="Arial" w:hAnsi="Arial" w:cs="Arial"/>
        </w:rPr>
        <w:t>for voting</w:t>
      </w:r>
      <w:r w:rsidR="004330F4">
        <w:rPr>
          <w:rFonts w:ascii="Arial" w:hAnsi="Arial" w:cs="Arial"/>
        </w:rPr>
        <w:t xml:space="preserve"> to name Choice Privileges </w:t>
      </w:r>
      <w:r w:rsidR="00305906" w:rsidRPr="00305906">
        <w:rPr>
          <w:rFonts w:ascii="Arial" w:hAnsi="Arial" w:cs="Arial"/>
        </w:rPr>
        <w:t xml:space="preserve">the best hotel loyalty program.” </w:t>
      </w:r>
      <w:r w:rsidR="00305906">
        <w:rPr>
          <w:rFonts w:ascii="Arial" w:hAnsi="Arial" w:cs="Arial"/>
        </w:rPr>
        <w:t xml:space="preserve"> </w:t>
      </w:r>
    </w:p>
    <w:p w14:paraId="224CD543" w14:textId="77777777" w:rsidR="00305906" w:rsidRDefault="00305906" w:rsidP="00C92CD6">
      <w:pPr>
        <w:pStyle w:val="NoSpacing"/>
        <w:spacing w:line="360" w:lineRule="auto"/>
        <w:rPr>
          <w:rFonts w:ascii="Arial" w:hAnsi="Arial" w:cs="Arial"/>
        </w:rPr>
      </w:pPr>
    </w:p>
    <w:p w14:paraId="789E26AE" w14:textId="7E725A91" w:rsidR="00EF396F" w:rsidRDefault="00305906" w:rsidP="00C92CD6">
      <w:pPr>
        <w:pStyle w:val="NoSpacing"/>
        <w:spacing w:line="360" w:lineRule="auto"/>
        <w:rPr>
          <w:rFonts w:ascii="Arial" w:hAnsi="Arial" w:cs="Arial"/>
        </w:rPr>
      </w:pPr>
      <w:r>
        <w:rPr>
          <w:rFonts w:ascii="Arial" w:hAnsi="Arial" w:cs="Arial"/>
        </w:rPr>
        <w:t xml:space="preserve">Earlier this year, </w:t>
      </w:r>
      <w:r w:rsidR="00B71552">
        <w:rPr>
          <w:rFonts w:ascii="Arial" w:hAnsi="Arial" w:cs="Arial"/>
        </w:rPr>
        <w:t xml:space="preserve">the </w:t>
      </w:r>
      <w:r>
        <w:rPr>
          <w:rFonts w:ascii="Arial" w:hAnsi="Arial" w:cs="Arial"/>
        </w:rPr>
        <w:t xml:space="preserve">Choice Privileges </w:t>
      </w:r>
      <w:r w:rsidR="00B71552">
        <w:rPr>
          <w:rFonts w:ascii="Arial" w:hAnsi="Arial" w:cs="Arial"/>
        </w:rPr>
        <w:t xml:space="preserve">program </w:t>
      </w:r>
      <w:r>
        <w:rPr>
          <w:rFonts w:ascii="Arial" w:hAnsi="Arial" w:cs="Arial"/>
        </w:rPr>
        <w:t>was also honored with the</w:t>
      </w:r>
      <w:r w:rsidR="00726C32">
        <w:rPr>
          <w:rFonts w:ascii="Arial" w:hAnsi="Arial" w:cs="Arial"/>
        </w:rPr>
        <w:t xml:space="preserve"> </w:t>
      </w:r>
      <w:r>
        <w:rPr>
          <w:rFonts w:ascii="Arial" w:hAnsi="Arial" w:cs="Arial"/>
        </w:rPr>
        <w:t>prestigious Freddie 210 Award</w:t>
      </w:r>
      <w:r w:rsidR="00D35520">
        <w:rPr>
          <w:rFonts w:ascii="Arial" w:hAnsi="Arial" w:cs="Arial"/>
        </w:rPr>
        <w:t xml:space="preserve"> for Europe</w:t>
      </w:r>
      <w:r>
        <w:rPr>
          <w:rFonts w:ascii="Arial" w:hAnsi="Arial" w:cs="Arial"/>
        </w:rPr>
        <w:t xml:space="preserve"> and</w:t>
      </w:r>
      <w:r w:rsidR="00D35520">
        <w:rPr>
          <w:rFonts w:ascii="Arial" w:hAnsi="Arial" w:cs="Arial"/>
        </w:rPr>
        <w:t xml:space="preserve"> </w:t>
      </w:r>
      <w:r>
        <w:rPr>
          <w:rFonts w:ascii="Arial" w:hAnsi="Arial" w:cs="Arial"/>
        </w:rPr>
        <w:t>received recognition from</w:t>
      </w:r>
      <w:r w:rsidR="001F77B8">
        <w:rPr>
          <w:rFonts w:ascii="Arial" w:hAnsi="Arial" w:cs="Arial"/>
        </w:rPr>
        <w:t xml:space="preserve"> Loyalty 360</w:t>
      </w:r>
      <w:r>
        <w:rPr>
          <w:rFonts w:ascii="Arial" w:hAnsi="Arial" w:cs="Arial"/>
        </w:rPr>
        <w:t>.</w:t>
      </w:r>
      <w:r w:rsidR="001F77B8">
        <w:rPr>
          <w:rFonts w:ascii="Arial" w:hAnsi="Arial" w:cs="Arial"/>
        </w:rPr>
        <w:t xml:space="preserve"> </w:t>
      </w:r>
    </w:p>
    <w:p w14:paraId="663EDC04" w14:textId="77777777" w:rsidR="00305906" w:rsidRPr="00890319" w:rsidRDefault="00305906" w:rsidP="00C92CD6">
      <w:pPr>
        <w:pStyle w:val="NoSpacing"/>
        <w:spacing w:line="360" w:lineRule="auto"/>
        <w:rPr>
          <w:rFonts w:ascii="Arial" w:hAnsi="Arial" w:cs="Arial"/>
        </w:rPr>
      </w:pPr>
    </w:p>
    <w:p w14:paraId="148B7A92" w14:textId="18705936" w:rsidR="00890319" w:rsidRDefault="00D35520" w:rsidP="00105CF4">
      <w:pPr>
        <w:pStyle w:val="NoSpacing"/>
        <w:spacing w:line="360" w:lineRule="auto"/>
        <w:jc w:val="both"/>
        <w:rPr>
          <w:rFonts w:ascii="Arial" w:hAnsi="Arial" w:cs="Arial"/>
        </w:rPr>
      </w:pPr>
      <w:r>
        <w:rPr>
          <w:rFonts w:ascii="Arial" w:hAnsi="Arial" w:cs="Arial"/>
        </w:rPr>
        <w:t xml:space="preserve">It is free to join the </w:t>
      </w:r>
      <w:r w:rsidR="00831163">
        <w:rPr>
          <w:rFonts w:ascii="Arial" w:hAnsi="Arial" w:cs="Arial"/>
        </w:rPr>
        <w:t>Choice Privileges</w:t>
      </w:r>
      <w:r>
        <w:rPr>
          <w:rFonts w:ascii="Arial" w:hAnsi="Arial" w:cs="Arial"/>
        </w:rPr>
        <w:t xml:space="preserve"> program and</w:t>
      </w:r>
      <w:r w:rsidR="00831163">
        <w:rPr>
          <w:rFonts w:ascii="Arial" w:hAnsi="Arial" w:cs="Arial"/>
        </w:rPr>
        <w:t xml:space="preserve"> m</w:t>
      </w:r>
      <w:r w:rsidR="00890319">
        <w:rPr>
          <w:rFonts w:ascii="Arial" w:hAnsi="Arial" w:cs="Arial"/>
        </w:rPr>
        <w:t xml:space="preserve">embers </w:t>
      </w:r>
      <w:r w:rsidR="001B6DCD">
        <w:rPr>
          <w:rFonts w:ascii="Arial" w:hAnsi="Arial" w:cs="Arial"/>
        </w:rPr>
        <w:t xml:space="preserve">get the lowest price guaranteed </w:t>
      </w:r>
      <w:r w:rsidR="001F77B8">
        <w:rPr>
          <w:rFonts w:ascii="Arial" w:hAnsi="Arial" w:cs="Arial"/>
        </w:rPr>
        <w:t>when they book direct</w:t>
      </w:r>
      <w:r w:rsidR="00831163">
        <w:rPr>
          <w:rFonts w:ascii="Arial" w:hAnsi="Arial" w:cs="Arial"/>
        </w:rPr>
        <w:t xml:space="preserve"> at </w:t>
      </w:r>
      <w:hyperlink r:id="rId10" w:tgtFrame="_blank" w:history="1">
        <w:r w:rsidR="00831163" w:rsidRPr="00466D0F">
          <w:rPr>
            <w:rStyle w:val="Hyperlink"/>
            <w:rFonts w:ascii="Arial" w:hAnsi="Arial" w:cs="Arial"/>
          </w:rPr>
          <w:t>ChoiceHotels.com</w:t>
        </w:r>
      </w:hyperlink>
      <w:r w:rsidR="001F77B8">
        <w:rPr>
          <w:rFonts w:ascii="Arial" w:hAnsi="Arial" w:cs="Arial"/>
        </w:rPr>
        <w:t xml:space="preserve">, as well as </w:t>
      </w:r>
      <w:r w:rsidR="00726C32">
        <w:rPr>
          <w:rFonts w:ascii="Arial" w:hAnsi="Arial" w:cs="Arial"/>
        </w:rPr>
        <w:t>benefits</w:t>
      </w:r>
      <w:r>
        <w:rPr>
          <w:rFonts w:ascii="Arial" w:hAnsi="Arial" w:cs="Arial"/>
        </w:rPr>
        <w:t xml:space="preserve"> and immediate perks</w:t>
      </w:r>
      <w:r w:rsidR="00726C32">
        <w:rPr>
          <w:rFonts w:ascii="Arial" w:hAnsi="Arial" w:cs="Arial"/>
        </w:rPr>
        <w:t xml:space="preserve"> including: </w:t>
      </w:r>
      <w:r w:rsidR="00890319">
        <w:rPr>
          <w:rFonts w:ascii="Arial" w:hAnsi="Arial" w:cs="Arial"/>
        </w:rPr>
        <w:t xml:space="preserve"> </w:t>
      </w:r>
    </w:p>
    <w:p w14:paraId="45E9E2D8" w14:textId="77777777" w:rsidR="00890319" w:rsidRDefault="00890319" w:rsidP="00105CF4">
      <w:pPr>
        <w:pStyle w:val="NoSpacing"/>
        <w:spacing w:line="360" w:lineRule="auto"/>
        <w:jc w:val="both"/>
        <w:rPr>
          <w:rFonts w:ascii="Arial" w:hAnsi="Arial" w:cs="Arial"/>
        </w:rPr>
      </w:pPr>
    </w:p>
    <w:p w14:paraId="38B04DF6" w14:textId="77777777" w:rsidR="00890319" w:rsidRPr="00890319" w:rsidRDefault="00890319" w:rsidP="00890319">
      <w:pPr>
        <w:pStyle w:val="NoSpacing"/>
        <w:numPr>
          <w:ilvl w:val="0"/>
          <w:numId w:val="9"/>
        </w:numPr>
        <w:spacing w:line="360" w:lineRule="auto"/>
        <w:jc w:val="both"/>
        <w:rPr>
          <w:rFonts w:ascii="Arial" w:hAnsi="Arial" w:cs="Arial"/>
          <w:b/>
        </w:rPr>
      </w:pPr>
      <w:r w:rsidRPr="00890319">
        <w:rPr>
          <w:rFonts w:ascii="Arial" w:hAnsi="Arial" w:cs="Arial"/>
          <w:b/>
        </w:rPr>
        <w:t xml:space="preserve">Faster and </w:t>
      </w:r>
      <w:r w:rsidR="00E56198">
        <w:rPr>
          <w:rFonts w:ascii="Arial" w:hAnsi="Arial" w:cs="Arial"/>
          <w:b/>
        </w:rPr>
        <w:t>greater r</w:t>
      </w:r>
      <w:r w:rsidRPr="00890319">
        <w:rPr>
          <w:rFonts w:ascii="Arial" w:hAnsi="Arial" w:cs="Arial"/>
          <w:b/>
        </w:rPr>
        <w:t>ewards</w:t>
      </w:r>
      <w:r>
        <w:rPr>
          <w:rFonts w:ascii="Arial" w:hAnsi="Arial" w:cs="Arial"/>
          <w:b/>
        </w:rPr>
        <w:t xml:space="preserve">. </w:t>
      </w:r>
      <w:r>
        <w:rPr>
          <w:rFonts w:ascii="Arial" w:hAnsi="Arial" w:cs="Arial"/>
        </w:rPr>
        <w:t xml:space="preserve">Get to a free night faster with FlexRewards, which can be redeemed for free nights at discounted point levels at various hotels. </w:t>
      </w:r>
    </w:p>
    <w:p w14:paraId="5EABB9DF" w14:textId="77777777" w:rsidR="00890319" w:rsidRPr="00890319" w:rsidRDefault="00890319" w:rsidP="00890319">
      <w:pPr>
        <w:pStyle w:val="NoSpacing"/>
        <w:numPr>
          <w:ilvl w:val="0"/>
          <w:numId w:val="9"/>
        </w:numPr>
        <w:spacing w:line="360" w:lineRule="auto"/>
        <w:jc w:val="both"/>
        <w:rPr>
          <w:rFonts w:ascii="Arial" w:hAnsi="Arial" w:cs="Arial"/>
          <w:b/>
        </w:rPr>
      </w:pPr>
      <w:r w:rsidRPr="00890319">
        <w:rPr>
          <w:rFonts w:ascii="Arial" w:hAnsi="Arial" w:cs="Arial"/>
          <w:b/>
        </w:rPr>
        <w:t>Your Extras</w:t>
      </w:r>
      <w:r>
        <w:rPr>
          <w:rFonts w:ascii="Arial" w:hAnsi="Arial" w:cs="Arial"/>
          <w:b/>
        </w:rPr>
        <w:t xml:space="preserve">. </w:t>
      </w:r>
      <w:r>
        <w:rPr>
          <w:rFonts w:ascii="Arial" w:hAnsi="Arial" w:cs="Arial"/>
        </w:rPr>
        <w:t xml:space="preserve">Earn </w:t>
      </w:r>
      <w:r w:rsidR="00D35520">
        <w:rPr>
          <w:rFonts w:ascii="Arial" w:hAnsi="Arial" w:cs="Arial"/>
        </w:rPr>
        <w:t xml:space="preserve">instant </w:t>
      </w:r>
      <w:r>
        <w:rPr>
          <w:rFonts w:ascii="Arial" w:hAnsi="Arial" w:cs="Arial"/>
        </w:rPr>
        <w:t>extra rewards when travel</w:t>
      </w:r>
      <w:r w:rsidR="001F77B8">
        <w:rPr>
          <w:rFonts w:ascii="Arial" w:hAnsi="Arial" w:cs="Arial"/>
        </w:rPr>
        <w:t>ing</w:t>
      </w:r>
      <w:r>
        <w:rPr>
          <w:rFonts w:ascii="Arial" w:hAnsi="Arial" w:cs="Arial"/>
        </w:rPr>
        <w:t xml:space="preserve"> during the week</w:t>
      </w:r>
      <w:r w:rsidR="004E25C0">
        <w:rPr>
          <w:rFonts w:ascii="Arial" w:hAnsi="Arial" w:cs="Arial"/>
        </w:rPr>
        <w:t>,</w:t>
      </w:r>
      <w:r>
        <w:rPr>
          <w:rFonts w:ascii="Arial" w:hAnsi="Arial" w:cs="Arial"/>
        </w:rPr>
        <w:t xml:space="preserve"> including fuel rewards, discounts on Uber trips and Amazon.com credit. </w:t>
      </w:r>
    </w:p>
    <w:p w14:paraId="7D06823D" w14:textId="77777777" w:rsidR="00890319" w:rsidRPr="00811CE3" w:rsidRDefault="00890319" w:rsidP="00890319">
      <w:pPr>
        <w:pStyle w:val="NoSpacing"/>
        <w:numPr>
          <w:ilvl w:val="0"/>
          <w:numId w:val="9"/>
        </w:numPr>
        <w:spacing w:line="360" w:lineRule="auto"/>
        <w:jc w:val="both"/>
        <w:rPr>
          <w:rFonts w:ascii="Arial" w:hAnsi="Arial" w:cs="Arial"/>
          <w:b/>
        </w:rPr>
      </w:pPr>
      <w:r w:rsidRPr="00811CE3">
        <w:rPr>
          <w:rFonts w:ascii="Arial" w:hAnsi="Arial" w:cs="Arial"/>
          <w:b/>
        </w:rPr>
        <w:lastRenderedPageBreak/>
        <w:t>Elite recognition</w:t>
      </w:r>
      <w:r w:rsidR="00811CE3">
        <w:rPr>
          <w:rFonts w:ascii="Arial" w:hAnsi="Arial" w:cs="Arial"/>
          <w:b/>
        </w:rPr>
        <w:t>.</w:t>
      </w:r>
      <w:r w:rsidRPr="00811CE3">
        <w:rPr>
          <w:rFonts w:ascii="Arial" w:hAnsi="Arial" w:cs="Arial"/>
          <w:b/>
        </w:rPr>
        <w:t xml:space="preserve"> </w:t>
      </w:r>
      <w:r w:rsidR="004B7673">
        <w:rPr>
          <w:rFonts w:ascii="Arial" w:hAnsi="Arial" w:cs="Arial"/>
        </w:rPr>
        <w:t>All Choice Privileges Elite Members (Platinum</w:t>
      </w:r>
      <w:r w:rsidR="001F77B8">
        <w:rPr>
          <w:rFonts w:ascii="Arial" w:hAnsi="Arial" w:cs="Arial"/>
        </w:rPr>
        <w:t>,</w:t>
      </w:r>
      <w:r w:rsidR="004B7673">
        <w:rPr>
          <w:rFonts w:ascii="Arial" w:hAnsi="Arial" w:cs="Arial"/>
        </w:rPr>
        <w:t xml:space="preserve"> Gold and Silver members) are offered the option of a complimentary welcome gift or bonus po</w:t>
      </w:r>
      <w:r w:rsidR="001F77B8">
        <w:rPr>
          <w:rFonts w:ascii="Arial" w:hAnsi="Arial" w:cs="Arial"/>
        </w:rPr>
        <w:t>in</w:t>
      </w:r>
      <w:r w:rsidR="004B7673">
        <w:rPr>
          <w:rFonts w:ascii="Arial" w:hAnsi="Arial" w:cs="Arial"/>
        </w:rPr>
        <w:t xml:space="preserve">ts at check-in. </w:t>
      </w:r>
    </w:p>
    <w:p w14:paraId="7DBF6361" w14:textId="77777777" w:rsidR="007B298A" w:rsidRDefault="007B298A" w:rsidP="00DC3F90">
      <w:pPr>
        <w:pStyle w:val="NoSpacing"/>
        <w:spacing w:line="360" w:lineRule="auto"/>
        <w:jc w:val="both"/>
        <w:rPr>
          <w:rFonts w:ascii="Arial" w:hAnsi="Arial" w:cs="Arial"/>
        </w:rPr>
      </w:pPr>
    </w:p>
    <w:p w14:paraId="32547EF1" w14:textId="77777777" w:rsidR="007B298A" w:rsidRPr="00466D0F" w:rsidRDefault="00466D0F" w:rsidP="00DC3F90">
      <w:pPr>
        <w:pStyle w:val="NoSpacing"/>
        <w:spacing w:line="360" w:lineRule="auto"/>
        <w:jc w:val="both"/>
        <w:rPr>
          <w:rFonts w:ascii="Arial" w:hAnsi="Arial" w:cs="Arial"/>
        </w:rPr>
      </w:pPr>
      <w:r w:rsidRPr="00466D0F">
        <w:rPr>
          <w:rStyle w:val="ccbntxt"/>
          <w:rFonts w:ascii="Arial" w:hAnsi="Arial" w:cs="Arial"/>
        </w:rPr>
        <w:t>In addition to fast</w:t>
      </w:r>
      <w:r w:rsidR="00831163">
        <w:rPr>
          <w:rStyle w:val="ccbntxt"/>
          <w:rFonts w:ascii="Arial" w:hAnsi="Arial" w:cs="Arial"/>
        </w:rPr>
        <w:t>er</w:t>
      </w:r>
      <w:r w:rsidRPr="00466D0F">
        <w:rPr>
          <w:rStyle w:val="ccbntxt"/>
          <w:rFonts w:ascii="Arial" w:hAnsi="Arial" w:cs="Arial"/>
        </w:rPr>
        <w:t xml:space="preserve"> rewards, instant perks, and exclusive member rates when booking direct at </w:t>
      </w:r>
      <w:hyperlink r:id="rId11" w:tgtFrame="_blank" w:history="1">
        <w:r w:rsidRPr="00466D0F">
          <w:rPr>
            <w:rStyle w:val="Hyperlink"/>
            <w:rFonts w:ascii="Arial" w:hAnsi="Arial" w:cs="Arial"/>
          </w:rPr>
          <w:t>ChoiceHotels.com</w:t>
        </w:r>
      </w:hyperlink>
      <w:r w:rsidRPr="00466D0F">
        <w:rPr>
          <w:rStyle w:val="ccbntxt"/>
          <w:rFonts w:ascii="Arial" w:hAnsi="Arial" w:cs="Arial"/>
        </w:rPr>
        <w:t>, members can redeem points towards free stays at any of Choice's 11 hotel brands worldwide, including the Ascend Hotel Collection, Cambria Hotels, Comfort Inn, Comfort Suites, Sleep Inn, Quality, Clarion, MainStay Suites, Suburban Extended Stay Hotel, Econo Lodge, and Rodeway Inn.</w:t>
      </w:r>
    </w:p>
    <w:p w14:paraId="6E96C362" w14:textId="77777777" w:rsidR="00726C32" w:rsidRPr="00305906" w:rsidRDefault="00E56198" w:rsidP="00DC3F90">
      <w:pPr>
        <w:pStyle w:val="body"/>
        <w:spacing w:line="360" w:lineRule="auto"/>
        <w:jc w:val="both"/>
        <w:rPr>
          <w:rFonts w:ascii="Arial" w:hAnsi="Arial" w:cs="Arial"/>
          <w:sz w:val="22"/>
          <w:szCs w:val="22"/>
        </w:rPr>
      </w:pPr>
      <w:r w:rsidRPr="00466D0F">
        <w:rPr>
          <w:rFonts w:ascii="Arial" w:hAnsi="Arial" w:cs="Arial"/>
          <w:sz w:val="22"/>
          <w:szCs w:val="22"/>
        </w:rPr>
        <w:t xml:space="preserve">For more information about </w:t>
      </w:r>
      <w:r w:rsidRPr="00466D0F">
        <w:rPr>
          <w:rFonts w:ascii="Arial" w:hAnsi="Arial" w:cs="Arial"/>
          <w:i/>
          <w:sz w:val="22"/>
          <w:szCs w:val="22"/>
        </w:rPr>
        <w:t>USA Today’s</w:t>
      </w:r>
      <w:r w:rsidRPr="00466D0F">
        <w:rPr>
          <w:rFonts w:ascii="Arial" w:hAnsi="Arial" w:cs="Arial"/>
          <w:sz w:val="22"/>
          <w:szCs w:val="22"/>
        </w:rPr>
        <w:t xml:space="preserve"> 10Best Readers’ Choice Award list, visit </w:t>
      </w:r>
      <w:hyperlink r:id="rId12" w:history="1">
        <w:r w:rsidR="00466D0F" w:rsidRPr="00E84CC0">
          <w:rPr>
            <w:rStyle w:val="Hyperlink"/>
            <w:rFonts w:ascii="Arial" w:hAnsi="Arial" w:cs="Arial"/>
            <w:sz w:val="22"/>
            <w:szCs w:val="22"/>
          </w:rPr>
          <w:t>http://www.10best.com/awards/travel/best-hotel-loyalty-program-2017/</w:t>
        </w:r>
      </w:hyperlink>
      <w:r w:rsidR="00466D0F" w:rsidRPr="00E84CC0">
        <w:rPr>
          <w:rFonts w:ascii="Arial" w:hAnsi="Arial" w:cs="Arial"/>
          <w:sz w:val="22"/>
          <w:szCs w:val="22"/>
        </w:rPr>
        <w:t>.</w:t>
      </w:r>
    </w:p>
    <w:p w14:paraId="28D26CA8" w14:textId="77777777" w:rsidR="00890319" w:rsidRPr="00305906" w:rsidRDefault="00116C6A" w:rsidP="00305906">
      <w:pPr>
        <w:pStyle w:val="NoSpacing"/>
        <w:spacing w:line="360" w:lineRule="auto"/>
        <w:jc w:val="center"/>
      </w:pPr>
      <w:r>
        <w:rPr>
          <w:rFonts w:ascii="Arial" w:hAnsi="Arial" w:cs="Arial"/>
        </w:rPr>
        <w:t>###</w:t>
      </w:r>
    </w:p>
    <w:p w14:paraId="2B9F2BCB" w14:textId="77777777" w:rsidR="00E53F48" w:rsidRDefault="00890319" w:rsidP="00DC3F90">
      <w:pPr>
        <w:jc w:val="both"/>
        <w:rPr>
          <w:rFonts w:ascii="Arial" w:hAnsi="Arial" w:cs="Arial"/>
          <w:b/>
          <w:bCs/>
          <w:spacing w:val="-4"/>
          <w:sz w:val="20"/>
          <w:szCs w:val="20"/>
          <w:u w:val="single"/>
        </w:rPr>
      </w:pPr>
      <w:r>
        <w:rPr>
          <w:rFonts w:ascii="Arial" w:hAnsi="Arial" w:cs="Arial"/>
          <w:b/>
          <w:bCs/>
          <w:spacing w:val="-4"/>
          <w:sz w:val="20"/>
          <w:szCs w:val="20"/>
          <w:u w:val="single"/>
        </w:rPr>
        <w:t>About Choice Hotels</w:t>
      </w:r>
    </w:p>
    <w:p w14:paraId="145FDE85" w14:textId="649B1618" w:rsidR="002E368A" w:rsidRPr="002E368A" w:rsidRDefault="00890319" w:rsidP="00DC3F90">
      <w:pPr>
        <w:jc w:val="both"/>
      </w:pPr>
      <w:r>
        <w:rPr>
          <w:rFonts w:ascii="Arial" w:hAnsi="Arial" w:cs="Arial"/>
          <w:sz w:val="20"/>
          <w:szCs w:val="20"/>
        </w:rPr>
        <w:t xml:space="preserve">Choice Hotels International, Inc. (NYSE: CHH) is one of the world's largest hotel companies. With over 6,500 hotels franchised in more than 40 countries and territories, Choice Hotels International represents more than 500,000 rooms around the globe.  As of September 30, 2017, over 800 hotels were in our development pipeline. Our company's Ascend Hotel Collection®, Cambria® Hotels, Comfort Inn®, Comfort Suites®, Sleep Inn®, Quality®, Clarion®, MainStay Suites®, Suburban Extended Stay Hotel®, Econo Lodge®, Rodeway Inn®, and Vacation Rentals by Choice Hotels™ brands provide a spectrum of lodging choices to meet guests' needs. With more than </w:t>
      </w:r>
      <w:r w:rsidR="00C875B1">
        <w:rPr>
          <w:rFonts w:ascii="Arial" w:hAnsi="Arial" w:cs="Arial"/>
          <w:sz w:val="20"/>
          <w:szCs w:val="20"/>
        </w:rPr>
        <w:t>33</w:t>
      </w:r>
      <w:r>
        <w:rPr>
          <w:rFonts w:ascii="Arial" w:hAnsi="Arial" w:cs="Arial"/>
          <w:sz w:val="20"/>
          <w:szCs w:val="20"/>
        </w:rPr>
        <w:t xml:space="preserve">million members, our Choice Privileges® rewards program enhances every trip a guest takes, with benefits ranging from instant, every day rewards to exceptional experiences, starting right when they join.  All hotels and vacation rentals are independently owned and operated. Visit us at </w:t>
      </w:r>
      <w:hyperlink r:id="rId13" w:history="1">
        <w:r>
          <w:rPr>
            <w:rStyle w:val="Hyperlink"/>
            <w:rFonts w:ascii="Arial" w:hAnsi="Arial" w:cs="Arial"/>
            <w:sz w:val="20"/>
            <w:szCs w:val="20"/>
          </w:rPr>
          <w:t>www.choicehotels.com</w:t>
        </w:r>
      </w:hyperlink>
      <w:r>
        <w:rPr>
          <w:rFonts w:ascii="Arial" w:hAnsi="Arial" w:cs="Arial"/>
          <w:sz w:val="20"/>
          <w:szCs w:val="20"/>
        </w:rPr>
        <w:t xml:space="preserve"> for more information.</w:t>
      </w:r>
    </w:p>
    <w:p w14:paraId="3CE84AA4" w14:textId="77777777" w:rsidR="000E7864" w:rsidRPr="002E368A" w:rsidRDefault="002E368A" w:rsidP="002E368A">
      <w:pPr>
        <w:pStyle w:val="NoSpacing"/>
        <w:spacing w:line="360" w:lineRule="auto"/>
        <w:rPr>
          <w:rFonts w:ascii="Arial" w:hAnsi="Arial" w:cs="Arial"/>
          <w:sz w:val="20"/>
        </w:rPr>
      </w:pPr>
      <w:r w:rsidRPr="002E368A">
        <w:rPr>
          <w:rFonts w:ascii="Arial" w:hAnsi="Arial" w:cs="Arial"/>
          <w:sz w:val="20"/>
        </w:rPr>
        <w:t>© 2017 Choice Hotels International, Inc. All rights reserved.</w:t>
      </w:r>
    </w:p>
    <w:sectPr w:rsidR="000E7864" w:rsidRPr="002E368A">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58F9B1" w14:textId="77777777" w:rsidR="00321704" w:rsidRDefault="00321704" w:rsidP="00105CF4">
      <w:pPr>
        <w:spacing w:after="0" w:line="240" w:lineRule="auto"/>
      </w:pPr>
      <w:r>
        <w:separator/>
      </w:r>
    </w:p>
  </w:endnote>
  <w:endnote w:type="continuationSeparator" w:id="0">
    <w:p w14:paraId="3B0C48E5" w14:textId="77777777" w:rsidR="00321704" w:rsidRDefault="00321704" w:rsidP="00105C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0010103"/>
      <w:docPartObj>
        <w:docPartGallery w:val="Page Numbers (Bottom of Page)"/>
        <w:docPartUnique/>
      </w:docPartObj>
    </w:sdtPr>
    <w:sdtEndPr>
      <w:rPr>
        <w:noProof/>
      </w:rPr>
    </w:sdtEndPr>
    <w:sdtContent>
      <w:p w14:paraId="07F893C9" w14:textId="68D880A1" w:rsidR="00DC3F90" w:rsidRDefault="00DC3F90">
        <w:pPr>
          <w:pStyle w:val="Footer"/>
          <w:jc w:val="right"/>
        </w:pPr>
        <w:r>
          <w:fldChar w:fldCharType="begin"/>
        </w:r>
        <w:r>
          <w:instrText xml:space="preserve"> PAGE   \* MERGEFORMAT </w:instrText>
        </w:r>
        <w:r>
          <w:fldChar w:fldCharType="separate"/>
        </w:r>
        <w:r w:rsidR="001B6090">
          <w:rPr>
            <w:noProof/>
          </w:rPr>
          <w:t>1</w:t>
        </w:r>
        <w:r>
          <w:rPr>
            <w:noProof/>
          </w:rPr>
          <w:fldChar w:fldCharType="end"/>
        </w:r>
      </w:p>
    </w:sdtContent>
  </w:sdt>
  <w:p w14:paraId="664A452F" w14:textId="77777777" w:rsidR="00DC3F90" w:rsidRDefault="00DC3F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2C7BC" w14:textId="77777777" w:rsidR="00321704" w:rsidRDefault="00321704" w:rsidP="00105CF4">
      <w:pPr>
        <w:spacing w:after="0" w:line="240" w:lineRule="auto"/>
      </w:pPr>
      <w:r>
        <w:separator/>
      </w:r>
    </w:p>
  </w:footnote>
  <w:footnote w:type="continuationSeparator" w:id="0">
    <w:p w14:paraId="53A2C5DD" w14:textId="77777777" w:rsidR="00321704" w:rsidRDefault="00321704" w:rsidP="00105C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1EE35E" w14:textId="5A337031" w:rsidR="0038471A" w:rsidRDefault="003847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B709E"/>
    <w:multiLevelType w:val="multilevel"/>
    <w:tmpl w:val="46B60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A50E68"/>
    <w:multiLevelType w:val="hybridMultilevel"/>
    <w:tmpl w:val="BED80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033791"/>
    <w:multiLevelType w:val="hybridMultilevel"/>
    <w:tmpl w:val="07D85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AA1133"/>
    <w:multiLevelType w:val="hybridMultilevel"/>
    <w:tmpl w:val="1C3A3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2D5DC3"/>
    <w:multiLevelType w:val="hybridMultilevel"/>
    <w:tmpl w:val="A55670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987580"/>
    <w:multiLevelType w:val="hybridMultilevel"/>
    <w:tmpl w:val="0AC0C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8AF74F4"/>
    <w:multiLevelType w:val="hybridMultilevel"/>
    <w:tmpl w:val="24E6F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E54B49"/>
    <w:multiLevelType w:val="hybridMultilevel"/>
    <w:tmpl w:val="C7D6E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0A82C57"/>
    <w:multiLevelType w:val="multilevel"/>
    <w:tmpl w:val="9484F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77C"/>
    <w:rsid w:val="000048DB"/>
    <w:rsid w:val="00032FE1"/>
    <w:rsid w:val="00035F08"/>
    <w:rsid w:val="00040A4C"/>
    <w:rsid w:val="000674C4"/>
    <w:rsid w:val="00077EDB"/>
    <w:rsid w:val="000A1565"/>
    <w:rsid w:val="000A5AB4"/>
    <w:rsid w:val="000C077C"/>
    <w:rsid w:val="000C1C0D"/>
    <w:rsid w:val="000C2060"/>
    <w:rsid w:val="000C5C35"/>
    <w:rsid w:val="000E0839"/>
    <w:rsid w:val="000E7864"/>
    <w:rsid w:val="000F0D96"/>
    <w:rsid w:val="00105CF4"/>
    <w:rsid w:val="00112CE9"/>
    <w:rsid w:val="00116C6A"/>
    <w:rsid w:val="00136693"/>
    <w:rsid w:val="001425ED"/>
    <w:rsid w:val="001448CD"/>
    <w:rsid w:val="001558D7"/>
    <w:rsid w:val="00163D56"/>
    <w:rsid w:val="0016625B"/>
    <w:rsid w:val="001935B0"/>
    <w:rsid w:val="001A42E0"/>
    <w:rsid w:val="001A514C"/>
    <w:rsid w:val="001B3DEC"/>
    <w:rsid w:val="001B6090"/>
    <w:rsid w:val="001B6514"/>
    <w:rsid w:val="001B6DCD"/>
    <w:rsid w:val="001B7996"/>
    <w:rsid w:val="001C30A5"/>
    <w:rsid w:val="001D150D"/>
    <w:rsid w:val="001D4AAD"/>
    <w:rsid w:val="001E1107"/>
    <w:rsid w:val="001F0E86"/>
    <w:rsid w:val="001F77B8"/>
    <w:rsid w:val="00201E2E"/>
    <w:rsid w:val="00217060"/>
    <w:rsid w:val="00230AD7"/>
    <w:rsid w:val="00242612"/>
    <w:rsid w:val="00274A98"/>
    <w:rsid w:val="00287B20"/>
    <w:rsid w:val="002A6DA3"/>
    <w:rsid w:val="002B28B0"/>
    <w:rsid w:val="002C118F"/>
    <w:rsid w:val="002C5D04"/>
    <w:rsid w:val="002C6DD1"/>
    <w:rsid w:val="002C79DC"/>
    <w:rsid w:val="002D1E7C"/>
    <w:rsid w:val="002E368A"/>
    <w:rsid w:val="002F407B"/>
    <w:rsid w:val="00305906"/>
    <w:rsid w:val="0030634B"/>
    <w:rsid w:val="00315E94"/>
    <w:rsid w:val="003172AF"/>
    <w:rsid w:val="00321704"/>
    <w:rsid w:val="00321AED"/>
    <w:rsid w:val="00324E96"/>
    <w:rsid w:val="00341DB3"/>
    <w:rsid w:val="00347A6E"/>
    <w:rsid w:val="00353E34"/>
    <w:rsid w:val="00355825"/>
    <w:rsid w:val="00357041"/>
    <w:rsid w:val="00383FFB"/>
    <w:rsid w:val="0038471A"/>
    <w:rsid w:val="0039005B"/>
    <w:rsid w:val="003B0897"/>
    <w:rsid w:val="003B7B41"/>
    <w:rsid w:val="003E05F1"/>
    <w:rsid w:val="003E6F8D"/>
    <w:rsid w:val="003F0B85"/>
    <w:rsid w:val="003F1F6E"/>
    <w:rsid w:val="003F2D10"/>
    <w:rsid w:val="00412385"/>
    <w:rsid w:val="00414E4E"/>
    <w:rsid w:val="004330F4"/>
    <w:rsid w:val="00434374"/>
    <w:rsid w:val="00435033"/>
    <w:rsid w:val="00464682"/>
    <w:rsid w:val="00466D0F"/>
    <w:rsid w:val="00475A56"/>
    <w:rsid w:val="00481FF1"/>
    <w:rsid w:val="004829C1"/>
    <w:rsid w:val="00485BCC"/>
    <w:rsid w:val="0049141E"/>
    <w:rsid w:val="0049472A"/>
    <w:rsid w:val="00497454"/>
    <w:rsid w:val="004A494E"/>
    <w:rsid w:val="004A7DC2"/>
    <w:rsid w:val="004B5420"/>
    <w:rsid w:val="004B7673"/>
    <w:rsid w:val="004C1355"/>
    <w:rsid w:val="004C349B"/>
    <w:rsid w:val="004D418F"/>
    <w:rsid w:val="004D4AA3"/>
    <w:rsid w:val="004E25C0"/>
    <w:rsid w:val="005047D8"/>
    <w:rsid w:val="005051F7"/>
    <w:rsid w:val="00505E01"/>
    <w:rsid w:val="00530E56"/>
    <w:rsid w:val="00534BD0"/>
    <w:rsid w:val="005371B6"/>
    <w:rsid w:val="00540196"/>
    <w:rsid w:val="0054726E"/>
    <w:rsid w:val="00550DDE"/>
    <w:rsid w:val="005532D9"/>
    <w:rsid w:val="0056692A"/>
    <w:rsid w:val="00570348"/>
    <w:rsid w:val="00586C60"/>
    <w:rsid w:val="005979FD"/>
    <w:rsid w:val="005B2470"/>
    <w:rsid w:val="005B6250"/>
    <w:rsid w:val="005C0423"/>
    <w:rsid w:val="005C172A"/>
    <w:rsid w:val="005C2F85"/>
    <w:rsid w:val="005D407A"/>
    <w:rsid w:val="005E2002"/>
    <w:rsid w:val="005F44F5"/>
    <w:rsid w:val="0060024C"/>
    <w:rsid w:val="00601086"/>
    <w:rsid w:val="00607AF1"/>
    <w:rsid w:val="00612549"/>
    <w:rsid w:val="00617B41"/>
    <w:rsid w:val="00621A8F"/>
    <w:rsid w:val="0063491E"/>
    <w:rsid w:val="006446B9"/>
    <w:rsid w:val="0065666C"/>
    <w:rsid w:val="00694E3F"/>
    <w:rsid w:val="006969EF"/>
    <w:rsid w:val="006A02A1"/>
    <w:rsid w:val="006A2520"/>
    <w:rsid w:val="006B6B06"/>
    <w:rsid w:val="006F4054"/>
    <w:rsid w:val="007111C9"/>
    <w:rsid w:val="00726C32"/>
    <w:rsid w:val="007313D3"/>
    <w:rsid w:val="00736931"/>
    <w:rsid w:val="00742BB1"/>
    <w:rsid w:val="00761236"/>
    <w:rsid w:val="00762CC2"/>
    <w:rsid w:val="007644C1"/>
    <w:rsid w:val="007807C3"/>
    <w:rsid w:val="00790C26"/>
    <w:rsid w:val="00795426"/>
    <w:rsid w:val="007A0F93"/>
    <w:rsid w:val="007B298A"/>
    <w:rsid w:val="007B522C"/>
    <w:rsid w:val="007B55A6"/>
    <w:rsid w:val="007C3FDB"/>
    <w:rsid w:val="007C4C4A"/>
    <w:rsid w:val="007C5736"/>
    <w:rsid w:val="007D421B"/>
    <w:rsid w:val="007E4E4C"/>
    <w:rsid w:val="00805EDE"/>
    <w:rsid w:val="0080732C"/>
    <w:rsid w:val="00811CE3"/>
    <w:rsid w:val="008122AF"/>
    <w:rsid w:val="00822315"/>
    <w:rsid w:val="008238DA"/>
    <w:rsid w:val="00831163"/>
    <w:rsid w:val="008473EE"/>
    <w:rsid w:val="00850C0F"/>
    <w:rsid w:val="008626E7"/>
    <w:rsid w:val="00867595"/>
    <w:rsid w:val="00867CB2"/>
    <w:rsid w:val="0087577D"/>
    <w:rsid w:val="008823B1"/>
    <w:rsid w:val="00883C85"/>
    <w:rsid w:val="00883CBE"/>
    <w:rsid w:val="008860C0"/>
    <w:rsid w:val="00890319"/>
    <w:rsid w:val="008A57E1"/>
    <w:rsid w:val="008C6A53"/>
    <w:rsid w:val="008E2BF7"/>
    <w:rsid w:val="008F5E11"/>
    <w:rsid w:val="00903B8D"/>
    <w:rsid w:val="009136A5"/>
    <w:rsid w:val="0093046F"/>
    <w:rsid w:val="00934AE6"/>
    <w:rsid w:val="00941F89"/>
    <w:rsid w:val="009545FA"/>
    <w:rsid w:val="00960EF9"/>
    <w:rsid w:val="00971FD8"/>
    <w:rsid w:val="00972CEA"/>
    <w:rsid w:val="009A5542"/>
    <w:rsid w:val="009A669E"/>
    <w:rsid w:val="009A6803"/>
    <w:rsid w:val="009B1DAF"/>
    <w:rsid w:val="009B300F"/>
    <w:rsid w:val="009B3563"/>
    <w:rsid w:val="009C4E64"/>
    <w:rsid w:val="009C5C7A"/>
    <w:rsid w:val="009E14DD"/>
    <w:rsid w:val="009F2588"/>
    <w:rsid w:val="009F6808"/>
    <w:rsid w:val="00A002A5"/>
    <w:rsid w:val="00A0406E"/>
    <w:rsid w:val="00A17AB5"/>
    <w:rsid w:val="00A20141"/>
    <w:rsid w:val="00A21AB4"/>
    <w:rsid w:val="00A312DE"/>
    <w:rsid w:val="00A371E0"/>
    <w:rsid w:val="00A442DA"/>
    <w:rsid w:val="00A47C56"/>
    <w:rsid w:val="00A51DF5"/>
    <w:rsid w:val="00A63173"/>
    <w:rsid w:val="00A9283D"/>
    <w:rsid w:val="00A9319B"/>
    <w:rsid w:val="00AA3CA4"/>
    <w:rsid w:val="00AA5C5E"/>
    <w:rsid w:val="00AA6959"/>
    <w:rsid w:val="00AB41D9"/>
    <w:rsid w:val="00AB4A06"/>
    <w:rsid w:val="00AB7730"/>
    <w:rsid w:val="00AE335A"/>
    <w:rsid w:val="00AF7D93"/>
    <w:rsid w:val="00B0228B"/>
    <w:rsid w:val="00B04EC3"/>
    <w:rsid w:val="00B14B8E"/>
    <w:rsid w:val="00B2609C"/>
    <w:rsid w:val="00B60E56"/>
    <w:rsid w:val="00B64A02"/>
    <w:rsid w:val="00B67427"/>
    <w:rsid w:val="00B71552"/>
    <w:rsid w:val="00B85ADE"/>
    <w:rsid w:val="00B954B7"/>
    <w:rsid w:val="00BB5B4A"/>
    <w:rsid w:val="00BC298B"/>
    <w:rsid w:val="00BC37AE"/>
    <w:rsid w:val="00BD2C49"/>
    <w:rsid w:val="00BD2E39"/>
    <w:rsid w:val="00BD431D"/>
    <w:rsid w:val="00BD6B03"/>
    <w:rsid w:val="00BF08C5"/>
    <w:rsid w:val="00BF4731"/>
    <w:rsid w:val="00C11F5D"/>
    <w:rsid w:val="00C12501"/>
    <w:rsid w:val="00C15FE8"/>
    <w:rsid w:val="00C174FE"/>
    <w:rsid w:val="00C225DA"/>
    <w:rsid w:val="00C2352C"/>
    <w:rsid w:val="00C33719"/>
    <w:rsid w:val="00C47A4F"/>
    <w:rsid w:val="00C62C3C"/>
    <w:rsid w:val="00C71EE4"/>
    <w:rsid w:val="00C875B1"/>
    <w:rsid w:val="00C92CD6"/>
    <w:rsid w:val="00C93625"/>
    <w:rsid w:val="00CA69FE"/>
    <w:rsid w:val="00CA6D68"/>
    <w:rsid w:val="00CA7393"/>
    <w:rsid w:val="00CB6031"/>
    <w:rsid w:val="00CC4183"/>
    <w:rsid w:val="00CF3E28"/>
    <w:rsid w:val="00CF4927"/>
    <w:rsid w:val="00D169B7"/>
    <w:rsid w:val="00D21801"/>
    <w:rsid w:val="00D3181D"/>
    <w:rsid w:val="00D35520"/>
    <w:rsid w:val="00D51298"/>
    <w:rsid w:val="00D66752"/>
    <w:rsid w:val="00D7184E"/>
    <w:rsid w:val="00D744A2"/>
    <w:rsid w:val="00D855CB"/>
    <w:rsid w:val="00D87E3C"/>
    <w:rsid w:val="00DA4D9F"/>
    <w:rsid w:val="00DC3F90"/>
    <w:rsid w:val="00DD4FA0"/>
    <w:rsid w:val="00DD52CE"/>
    <w:rsid w:val="00DE0772"/>
    <w:rsid w:val="00DE2E51"/>
    <w:rsid w:val="00DF48B9"/>
    <w:rsid w:val="00E0726C"/>
    <w:rsid w:val="00E15BEB"/>
    <w:rsid w:val="00E23B49"/>
    <w:rsid w:val="00E272D8"/>
    <w:rsid w:val="00E41C5B"/>
    <w:rsid w:val="00E45802"/>
    <w:rsid w:val="00E52B9A"/>
    <w:rsid w:val="00E53F48"/>
    <w:rsid w:val="00E55041"/>
    <w:rsid w:val="00E56198"/>
    <w:rsid w:val="00E61099"/>
    <w:rsid w:val="00E670C8"/>
    <w:rsid w:val="00E67BB9"/>
    <w:rsid w:val="00E80273"/>
    <w:rsid w:val="00E84CC0"/>
    <w:rsid w:val="00E86554"/>
    <w:rsid w:val="00E938D6"/>
    <w:rsid w:val="00EA3423"/>
    <w:rsid w:val="00EB2884"/>
    <w:rsid w:val="00EB6AA6"/>
    <w:rsid w:val="00ED3634"/>
    <w:rsid w:val="00ED70B4"/>
    <w:rsid w:val="00EE2607"/>
    <w:rsid w:val="00EE2996"/>
    <w:rsid w:val="00EF24EF"/>
    <w:rsid w:val="00EF2BB5"/>
    <w:rsid w:val="00EF396F"/>
    <w:rsid w:val="00EF3BF4"/>
    <w:rsid w:val="00F02BC3"/>
    <w:rsid w:val="00F10D57"/>
    <w:rsid w:val="00F15403"/>
    <w:rsid w:val="00F365B6"/>
    <w:rsid w:val="00F41975"/>
    <w:rsid w:val="00F52C65"/>
    <w:rsid w:val="00F56933"/>
    <w:rsid w:val="00F61D91"/>
    <w:rsid w:val="00F66C42"/>
    <w:rsid w:val="00FA4163"/>
    <w:rsid w:val="00FB3DF0"/>
    <w:rsid w:val="00FE79D2"/>
    <w:rsid w:val="00FF0DFD"/>
    <w:rsid w:val="00FF3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3EF38FD"/>
  <w15:chartTrackingRefBased/>
  <w15:docId w15:val="{5446F9E7-65BC-4045-A0D1-BC46D711A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077C"/>
    <w:rPr>
      <w:color w:val="0000FF"/>
      <w:u w:val="single"/>
    </w:rPr>
  </w:style>
  <w:style w:type="paragraph" w:styleId="NoSpacing">
    <w:name w:val="No Spacing"/>
    <w:basedOn w:val="Normal"/>
    <w:link w:val="NoSpacingChar"/>
    <w:uiPriority w:val="1"/>
    <w:qFormat/>
    <w:rsid w:val="000C077C"/>
    <w:pPr>
      <w:spacing w:after="0" w:line="240" w:lineRule="auto"/>
    </w:pPr>
    <w:rPr>
      <w:rFonts w:ascii="Calibri" w:hAnsi="Calibri" w:cs="Times New Roman"/>
    </w:rPr>
  </w:style>
  <w:style w:type="paragraph" w:styleId="NormalWeb">
    <w:name w:val="Normal (Web)"/>
    <w:basedOn w:val="Normal"/>
    <w:uiPriority w:val="99"/>
    <w:unhideWhenUsed/>
    <w:rsid w:val="00105C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location">
    <w:name w:val="xn-location"/>
    <w:basedOn w:val="DefaultParagraphFont"/>
    <w:rsid w:val="00105CF4"/>
  </w:style>
  <w:style w:type="character" w:customStyle="1" w:styleId="xn-person">
    <w:name w:val="xn-person"/>
    <w:basedOn w:val="DefaultParagraphFont"/>
    <w:rsid w:val="00105CF4"/>
  </w:style>
  <w:style w:type="paragraph" w:styleId="Header">
    <w:name w:val="header"/>
    <w:basedOn w:val="Normal"/>
    <w:link w:val="HeaderChar"/>
    <w:uiPriority w:val="99"/>
    <w:unhideWhenUsed/>
    <w:rsid w:val="00105C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CF4"/>
  </w:style>
  <w:style w:type="paragraph" w:styleId="Footer">
    <w:name w:val="footer"/>
    <w:basedOn w:val="Normal"/>
    <w:link w:val="FooterChar"/>
    <w:uiPriority w:val="99"/>
    <w:unhideWhenUsed/>
    <w:rsid w:val="00105C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CF4"/>
  </w:style>
  <w:style w:type="character" w:styleId="CommentReference">
    <w:name w:val="annotation reference"/>
    <w:basedOn w:val="DefaultParagraphFont"/>
    <w:uiPriority w:val="99"/>
    <w:semiHidden/>
    <w:unhideWhenUsed/>
    <w:rsid w:val="00C33719"/>
    <w:rPr>
      <w:sz w:val="16"/>
      <w:szCs w:val="16"/>
    </w:rPr>
  </w:style>
  <w:style w:type="paragraph" w:styleId="CommentText">
    <w:name w:val="annotation text"/>
    <w:basedOn w:val="Normal"/>
    <w:link w:val="CommentTextChar"/>
    <w:uiPriority w:val="99"/>
    <w:semiHidden/>
    <w:unhideWhenUsed/>
    <w:rsid w:val="00C33719"/>
    <w:pPr>
      <w:spacing w:line="240" w:lineRule="auto"/>
    </w:pPr>
    <w:rPr>
      <w:sz w:val="20"/>
      <w:szCs w:val="20"/>
    </w:rPr>
  </w:style>
  <w:style w:type="character" w:customStyle="1" w:styleId="CommentTextChar">
    <w:name w:val="Comment Text Char"/>
    <w:basedOn w:val="DefaultParagraphFont"/>
    <w:link w:val="CommentText"/>
    <w:uiPriority w:val="99"/>
    <w:semiHidden/>
    <w:rsid w:val="00C33719"/>
    <w:rPr>
      <w:sz w:val="20"/>
      <w:szCs w:val="20"/>
    </w:rPr>
  </w:style>
  <w:style w:type="paragraph" w:styleId="CommentSubject">
    <w:name w:val="annotation subject"/>
    <w:basedOn w:val="CommentText"/>
    <w:next w:val="CommentText"/>
    <w:link w:val="CommentSubjectChar"/>
    <w:uiPriority w:val="99"/>
    <w:semiHidden/>
    <w:unhideWhenUsed/>
    <w:rsid w:val="00C33719"/>
    <w:rPr>
      <w:b/>
      <w:bCs/>
    </w:rPr>
  </w:style>
  <w:style w:type="character" w:customStyle="1" w:styleId="CommentSubjectChar">
    <w:name w:val="Comment Subject Char"/>
    <w:basedOn w:val="CommentTextChar"/>
    <w:link w:val="CommentSubject"/>
    <w:uiPriority w:val="99"/>
    <w:semiHidden/>
    <w:rsid w:val="00C33719"/>
    <w:rPr>
      <w:b/>
      <w:bCs/>
      <w:sz w:val="20"/>
      <w:szCs w:val="20"/>
    </w:rPr>
  </w:style>
  <w:style w:type="paragraph" w:styleId="BalloonText">
    <w:name w:val="Balloon Text"/>
    <w:basedOn w:val="Normal"/>
    <w:link w:val="BalloonTextChar"/>
    <w:uiPriority w:val="99"/>
    <w:semiHidden/>
    <w:unhideWhenUsed/>
    <w:rsid w:val="00C337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719"/>
    <w:rPr>
      <w:rFonts w:ascii="Segoe UI" w:hAnsi="Segoe UI" w:cs="Segoe UI"/>
      <w:sz w:val="18"/>
      <w:szCs w:val="18"/>
    </w:rPr>
  </w:style>
  <w:style w:type="character" w:styleId="Strong">
    <w:name w:val="Strong"/>
    <w:basedOn w:val="DefaultParagraphFont"/>
    <w:uiPriority w:val="22"/>
    <w:qFormat/>
    <w:rsid w:val="007C4C4A"/>
    <w:rPr>
      <w:b/>
      <w:bCs/>
    </w:rPr>
  </w:style>
  <w:style w:type="character" w:customStyle="1" w:styleId="apple-converted-space">
    <w:name w:val="apple-converted-space"/>
    <w:basedOn w:val="DefaultParagraphFont"/>
    <w:rsid w:val="00AA5C5E"/>
  </w:style>
  <w:style w:type="character" w:customStyle="1" w:styleId="xn-chron">
    <w:name w:val="xn-chron"/>
    <w:basedOn w:val="DefaultParagraphFont"/>
    <w:rsid w:val="00116C6A"/>
  </w:style>
  <w:style w:type="character" w:styleId="FollowedHyperlink">
    <w:name w:val="FollowedHyperlink"/>
    <w:basedOn w:val="DefaultParagraphFont"/>
    <w:uiPriority w:val="99"/>
    <w:semiHidden/>
    <w:unhideWhenUsed/>
    <w:rsid w:val="00AA3CA4"/>
    <w:rPr>
      <w:color w:val="954F72" w:themeColor="followedHyperlink"/>
      <w:u w:val="single"/>
    </w:rPr>
  </w:style>
  <w:style w:type="paragraph" w:customStyle="1" w:styleId="Default">
    <w:name w:val="Default"/>
    <w:rsid w:val="00621A8F"/>
    <w:pPr>
      <w:widowControl w:val="0"/>
      <w:autoSpaceDE w:val="0"/>
      <w:autoSpaceDN w:val="0"/>
      <w:adjustRightInd w:val="0"/>
      <w:spacing w:after="0" w:line="240" w:lineRule="auto"/>
    </w:pPr>
    <w:rPr>
      <w:rFonts w:ascii="Calibri" w:eastAsiaTheme="minorEastAsia" w:hAnsi="Calibri" w:cs="Calibri"/>
      <w:color w:val="000000"/>
      <w:sz w:val="24"/>
      <w:szCs w:val="24"/>
    </w:rPr>
  </w:style>
  <w:style w:type="character" w:customStyle="1" w:styleId="NoSpacingChar">
    <w:name w:val="No Spacing Char"/>
    <w:basedOn w:val="DefaultParagraphFont"/>
    <w:link w:val="NoSpacing"/>
    <w:uiPriority w:val="1"/>
    <w:rsid w:val="00AA6959"/>
    <w:rPr>
      <w:rFonts w:ascii="Calibri" w:hAnsi="Calibri" w:cs="Times New Roman"/>
    </w:rPr>
  </w:style>
  <w:style w:type="character" w:customStyle="1" w:styleId="ccbntxt">
    <w:name w:val="ccbntxt"/>
    <w:basedOn w:val="DefaultParagraphFont"/>
    <w:rsid w:val="00466D0F"/>
  </w:style>
  <w:style w:type="paragraph" w:customStyle="1" w:styleId="body">
    <w:name w:val="body"/>
    <w:basedOn w:val="Normal"/>
    <w:rsid w:val="00466D0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557927">
      <w:bodyDiv w:val="1"/>
      <w:marLeft w:val="0"/>
      <w:marRight w:val="0"/>
      <w:marTop w:val="0"/>
      <w:marBottom w:val="0"/>
      <w:divBdr>
        <w:top w:val="none" w:sz="0" w:space="0" w:color="auto"/>
        <w:left w:val="none" w:sz="0" w:space="0" w:color="auto"/>
        <w:bottom w:val="none" w:sz="0" w:space="0" w:color="auto"/>
        <w:right w:val="none" w:sz="0" w:space="0" w:color="auto"/>
      </w:divBdr>
    </w:div>
    <w:div w:id="641153581">
      <w:bodyDiv w:val="1"/>
      <w:marLeft w:val="0"/>
      <w:marRight w:val="0"/>
      <w:marTop w:val="0"/>
      <w:marBottom w:val="0"/>
      <w:divBdr>
        <w:top w:val="none" w:sz="0" w:space="0" w:color="auto"/>
        <w:left w:val="none" w:sz="0" w:space="0" w:color="auto"/>
        <w:bottom w:val="none" w:sz="0" w:space="0" w:color="auto"/>
        <w:right w:val="none" w:sz="0" w:space="0" w:color="auto"/>
      </w:divBdr>
    </w:div>
    <w:div w:id="1184899773">
      <w:bodyDiv w:val="1"/>
      <w:marLeft w:val="0"/>
      <w:marRight w:val="0"/>
      <w:marTop w:val="0"/>
      <w:marBottom w:val="0"/>
      <w:divBdr>
        <w:top w:val="none" w:sz="0" w:space="0" w:color="auto"/>
        <w:left w:val="none" w:sz="0" w:space="0" w:color="auto"/>
        <w:bottom w:val="none" w:sz="0" w:space="0" w:color="auto"/>
        <w:right w:val="none" w:sz="0" w:space="0" w:color="auto"/>
      </w:divBdr>
    </w:div>
    <w:div w:id="1354457473">
      <w:bodyDiv w:val="1"/>
      <w:marLeft w:val="0"/>
      <w:marRight w:val="0"/>
      <w:marTop w:val="0"/>
      <w:marBottom w:val="0"/>
      <w:divBdr>
        <w:top w:val="none" w:sz="0" w:space="0" w:color="auto"/>
        <w:left w:val="none" w:sz="0" w:space="0" w:color="auto"/>
        <w:bottom w:val="none" w:sz="0" w:space="0" w:color="auto"/>
        <w:right w:val="none" w:sz="0" w:space="0" w:color="auto"/>
      </w:divBdr>
    </w:div>
    <w:div w:id="1365786937">
      <w:bodyDiv w:val="1"/>
      <w:marLeft w:val="0"/>
      <w:marRight w:val="0"/>
      <w:marTop w:val="0"/>
      <w:marBottom w:val="0"/>
      <w:divBdr>
        <w:top w:val="none" w:sz="0" w:space="0" w:color="auto"/>
        <w:left w:val="none" w:sz="0" w:space="0" w:color="auto"/>
        <w:bottom w:val="none" w:sz="0" w:space="0" w:color="auto"/>
        <w:right w:val="none" w:sz="0" w:space="0" w:color="auto"/>
      </w:divBdr>
    </w:div>
    <w:div w:id="1411269234">
      <w:bodyDiv w:val="1"/>
      <w:marLeft w:val="0"/>
      <w:marRight w:val="0"/>
      <w:marTop w:val="0"/>
      <w:marBottom w:val="0"/>
      <w:divBdr>
        <w:top w:val="none" w:sz="0" w:space="0" w:color="auto"/>
        <w:left w:val="none" w:sz="0" w:space="0" w:color="auto"/>
        <w:bottom w:val="none" w:sz="0" w:space="0" w:color="auto"/>
        <w:right w:val="none" w:sz="0" w:space="0" w:color="auto"/>
      </w:divBdr>
    </w:div>
    <w:div w:id="1421752034">
      <w:bodyDiv w:val="1"/>
      <w:marLeft w:val="0"/>
      <w:marRight w:val="0"/>
      <w:marTop w:val="0"/>
      <w:marBottom w:val="0"/>
      <w:divBdr>
        <w:top w:val="none" w:sz="0" w:space="0" w:color="auto"/>
        <w:left w:val="none" w:sz="0" w:space="0" w:color="auto"/>
        <w:bottom w:val="none" w:sz="0" w:space="0" w:color="auto"/>
        <w:right w:val="none" w:sz="0" w:space="0" w:color="auto"/>
      </w:divBdr>
    </w:div>
    <w:div w:id="2043941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oicehotel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0best.com/awards/travel/best-hotel-loyalty-program-201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oicehotel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hoicehotels.com/" TargetMode="External"/><Relationship Id="rId4" Type="http://schemas.openxmlformats.org/officeDocument/2006/relationships/settings" Target="settings.xml"/><Relationship Id="rId9" Type="http://schemas.openxmlformats.org/officeDocument/2006/relationships/hyperlink" Target="mailto:Sarah.Lee@choicehotels.com"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3AD667-0493-4BF3-9D4C-158E792FD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3238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Choice Hotels International</Company>
  <LinksUpToDate>false</LinksUpToDate>
  <CharactersWithSpaces>3799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Lee</dc:creator>
  <cp:keywords/>
  <dc:description/>
  <cp:lastModifiedBy>Buyny, Natalie (PHI-TNC)</cp:lastModifiedBy>
  <cp:revision>2</cp:revision>
  <cp:lastPrinted>2017-11-07T19:22:00Z</cp:lastPrinted>
  <dcterms:created xsi:type="dcterms:W3CDTF">2017-11-09T17:26:00Z</dcterms:created>
  <dcterms:modified xsi:type="dcterms:W3CDTF">2017-11-09T17:26:00Z</dcterms:modified>
</cp:coreProperties>
</file>