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2DA1" w:rsidRPr="00C17D0B" w:rsidRDefault="00E52DA1" w:rsidP="000F3EC0">
      <w:pPr>
        <w:spacing w:line="360" w:lineRule="auto"/>
        <w:rPr>
          <w:rFonts w:ascii="Bembo" w:hAnsi="Bembo" w:cs="Bembo"/>
          <w:sz w:val="24"/>
          <w:szCs w:val="24"/>
        </w:rPr>
      </w:pPr>
      <w:r w:rsidRPr="00C17D0B">
        <w:rPr>
          <w:rFonts w:ascii="Bembo" w:hAnsi="Bembo" w:cs="Bembo"/>
          <w:sz w:val="24"/>
          <w:szCs w:val="24"/>
        </w:rPr>
        <w:t>Gunn</w:t>
      </w:r>
      <w:r w:rsidR="00C17D0B" w:rsidRPr="00C17D0B">
        <w:rPr>
          <w:rFonts w:ascii="Bembo" w:hAnsi="Bembo" w:cs="Bembo"/>
          <w:sz w:val="24"/>
          <w:szCs w:val="24"/>
        </w:rPr>
        <w:t xml:space="preserve">ebo Slott och Trädgårdar </w:t>
      </w:r>
      <w:r w:rsidR="00E17D5A">
        <w:rPr>
          <w:rFonts w:ascii="Bembo" w:hAnsi="Bembo" w:cs="Bembo"/>
          <w:sz w:val="24"/>
          <w:szCs w:val="24"/>
        </w:rPr>
        <w:t>2016-05-23</w:t>
      </w:r>
      <w:bookmarkStart w:id="0" w:name="_GoBack"/>
      <w:bookmarkEnd w:id="0"/>
    </w:p>
    <w:p w:rsidR="00E17D5A" w:rsidRPr="00F3127C" w:rsidRDefault="00E17D5A" w:rsidP="00E17D5A">
      <w:pPr>
        <w:pStyle w:val="Normalwebb"/>
        <w:rPr>
          <w:rStyle w:val="Stark"/>
          <w:rFonts w:ascii="Georgia" w:hAnsi="Georgia" w:cs="Arial"/>
          <w:sz w:val="18"/>
          <w:szCs w:val="18"/>
        </w:rPr>
      </w:pPr>
      <w:r w:rsidRPr="00F3127C">
        <w:rPr>
          <w:rStyle w:val="Stark"/>
          <w:rFonts w:asciiTheme="majorHAnsi" w:hAnsiTheme="majorHAnsi" w:cstheme="majorHAnsi"/>
          <w:b/>
          <w:sz w:val="28"/>
          <w:szCs w:val="28"/>
        </w:rPr>
        <w:t>Lina Nyberg och Anita Wall tolkar Karin Boye</w:t>
      </w:r>
      <w:r>
        <w:rPr>
          <w:rStyle w:val="Stark"/>
          <w:rFonts w:asciiTheme="majorHAnsi" w:hAnsiTheme="majorHAnsi" w:cstheme="majorHAnsi"/>
          <w:b/>
          <w:sz w:val="28"/>
          <w:szCs w:val="28"/>
        </w:rPr>
        <w:t xml:space="preserve"> </w:t>
      </w:r>
      <w:r w:rsidRPr="00F3127C">
        <w:rPr>
          <w:rStyle w:val="Stark"/>
          <w:rFonts w:asciiTheme="majorHAnsi" w:hAnsiTheme="majorHAnsi" w:cstheme="majorHAnsi"/>
          <w:b/>
          <w:sz w:val="28"/>
          <w:szCs w:val="28"/>
        </w:rPr>
        <w:t>på Gunnebo slott</w:t>
      </w:r>
      <w:r w:rsidRPr="00F3127C">
        <w:rPr>
          <w:rStyle w:val="Stark"/>
          <w:rFonts w:ascii="Georgia" w:hAnsi="Georgia" w:cs="Arial"/>
          <w:sz w:val="18"/>
          <w:szCs w:val="18"/>
        </w:rPr>
        <w:t xml:space="preserve"> </w:t>
      </w:r>
    </w:p>
    <w:p w:rsidR="00E17D5A" w:rsidRDefault="00E17D5A" w:rsidP="00E17D5A">
      <w:pPr>
        <w:pStyle w:val="Normalwebb"/>
        <w:rPr>
          <w:rStyle w:val="Stark"/>
          <w:rFonts w:asciiTheme="minorHAnsi" w:hAnsiTheme="minorHAnsi" w:cstheme="minorHAnsi"/>
        </w:rPr>
      </w:pPr>
      <w:r>
        <w:rPr>
          <w:rStyle w:val="Stark"/>
          <w:rFonts w:asciiTheme="majorHAnsi" w:hAnsiTheme="majorHAnsi" w:cstheme="majorHAnsi"/>
          <w:b/>
        </w:rPr>
        <w:t>Gunnebo Kammarmusik</w:t>
      </w:r>
      <w:r w:rsidRPr="00F3127C">
        <w:rPr>
          <w:rStyle w:val="Stark"/>
          <w:rFonts w:asciiTheme="majorHAnsi" w:hAnsiTheme="majorHAnsi" w:cstheme="majorHAnsi"/>
          <w:b/>
        </w:rPr>
        <w:t>helg har Karin Boye som tema i år –</w:t>
      </w:r>
      <w:r>
        <w:rPr>
          <w:rStyle w:val="Stark"/>
          <w:rFonts w:asciiTheme="majorHAnsi" w:hAnsiTheme="majorHAnsi" w:cstheme="majorHAnsi"/>
          <w:b/>
        </w:rPr>
        <w:t xml:space="preserve"> helgen är en hyllning, 75 år efter författarinnans</w:t>
      </w:r>
      <w:r w:rsidRPr="00F3127C">
        <w:rPr>
          <w:rStyle w:val="Stark"/>
          <w:rFonts w:asciiTheme="majorHAnsi" w:hAnsiTheme="majorHAnsi" w:cstheme="majorHAnsi"/>
          <w:b/>
        </w:rPr>
        <w:t xml:space="preserve"> bortgång. </w:t>
      </w:r>
      <w:r>
        <w:rPr>
          <w:rStyle w:val="Stark"/>
          <w:rFonts w:asciiTheme="majorHAnsi" w:hAnsiTheme="majorHAnsi" w:cstheme="majorHAnsi"/>
          <w:b/>
        </w:rPr>
        <w:t>Gothenburg Combo står som vanligt för musiken, g</w:t>
      </w:r>
      <w:r w:rsidRPr="00F3127C">
        <w:rPr>
          <w:rStyle w:val="Stark"/>
          <w:rFonts w:asciiTheme="majorHAnsi" w:hAnsiTheme="majorHAnsi" w:cstheme="majorHAnsi"/>
          <w:b/>
        </w:rPr>
        <w:t>ästartister är jazz-sångerskan Lina Nyberg och Dramatenskådespelerskan Anita Wall</w:t>
      </w:r>
      <w:r>
        <w:rPr>
          <w:rStyle w:val="Stark"/>
          <w:rFonts w:asciiTheme="majorHAnsi" w:hAnsiTheme="majorHAnsi" w:cstheme="majorHAnsi"/>
          <w:b/>
        </w:rPr>
        <w:t>,</w:t>
      </w:r>
      <w:r w:rsidRPr="00F3127C">
        <w:rPr>
          <w:rStyle w:val="Stark"/>
          <w:rFonts w:asciiTheme="majorHAnsi" w:hAnsiTheme="majorHAnsi" w:cstheme="majorHAnsi"/>
          <w:b/>
        </w:rPr>
        <w:t xml:space="preserve"> som bidrar me</w:t>
      </w:r>
      <w:r>
        <w:rPr>
          <w:rStyle w:val="Stark"/>
          <w:rFonts w:asciiTheme="majorHAnsi" w:hAnsiTheme="majorHAnsi" w:cstheme="majorHAnsi"/>
          <w:b/>
        </w:rPr>
        <w:t xml:space="preserve">d sång och </w:t>
      </w:r>
      <w:r w:rsidRPr="00F3127C">
        <w:rPr>
          <w:rStyle w:val="Stark"/>
          <w:rFonts w:asciiTheme="majorHAnsi" w:hAnsiTheme="majorHAnsi" w:cstheme="majorHAnsi"/>
          <w:b/>
        </w:rPr>
        <w:t>poesi. Båda har ett personligt förhållande till Karin Boyes verk.</w:t>
      </w:r>
      <w:r>
        <w:rPr>
          <w:rStyle w:val="Stark"/>
          <w:rFonts w:asciiTheme="majorHAnsi" w:hAnsiTheme="majorHAnsi" w:cstheme="majorHAnsi"/>
          <w:b/>
        </w:rPr>
        <w:t xml:space="preserve"> </w:t>
      </w:r>
    </w:p>
    <w:p w:rsidR="00E17D5A" w:rsidRPr="008D5742" w:rsidRDefault="00E17D5A" w:rsidP="00E17D5A">
      <w:pPr>
        <w:pStyle w:val="Normalwebb"/>
        <w:rPr>
          <w:rFonts w:asciiTheme="minorHAnsi" w:hAnsiTheme="minorHAnsi" w:cstheme="minorHAnsi"/>
        </w:rPr>
      </w:pPr>
      <w:r w:rsidRPr="00F3127C">
        <w:rPr>
          <w:rStyle w:val="Stark"/>
          <w:rFonts w:asciiTheme="minorHAnsi" w:hAnsiTheme="minorHAnsi" w:cstheme="minorHAnsi"/>
        </w:rPr>
        <w:t>Föreställningen heter ” Jag hoppas du ligger vaken som jag!”</w:t>
      </w:r>
      <w:r>
        <w:rPr>
          <w:rStyle w:val="Stark"/>
          <w:rFonts w:asciiTheme="minorHAnsi" w:hAnsiTheme="minorHAnsi" w:cstheme="minorHAnsi"/>
        </w:rPr>
        <w:t xml:space="preserve"> och den framförs i slottets salong.</w:t>
      </w:r>
      <w:r w:rsidRPr="00F3127C">
        <w:rPr>
          <w:rStyle w:val="Stark"/>
          <w:rFonts w:asciiTheme="minorHAnsi" w:hAnsiTheme="minorHAnsi" w:cstheme="minorHAnsi"/>
        </w:rPr>
        <w:t xml:space="preserve"> </w:t>
      </w:r>
      <w:r>
        <w:rPr>
          <w:rStyle w:val="Stark"/>
          <w:rFonts w:asciiTheme="minorHAnsi" w:hAnsiTheme="minorHAnsi" w:cstheme="minorHAnsi"/>
        </w:rPr>
        <w:t>M</w:t>
      </w:r>
      <w:r w:rsidRPr="00F3127C">
        <w:rPr>
          <w:rStyle w:val="Stark"/>
          <w:rFonts w:asciiTheme="minorHAnsi" w:hAnsiTheme="minorHAnsi" w:cstheme="minorHAnsi"/>
        </w:rPr>
        <w:t xml:space="preserve">usiker är </w:t>
      </w:r>
      <w:r w:rsidRPr="00F3127C">
        <w:rPr>
          <w:rFonts w:asciiTheme="minorHAnsi" w:hAnsiTheme="minorHAnsi" w:cstheme="minorHAnsi"/>
        </w:rPr>
        <w:t>The Gothenburg Combo</w:t>
      </w:r>
      <w:r>
        <w:rPr>
          <w:rFonts w:asciiTheme="minorHAnsi" w:hAnsiTheme="minorHAnsi" w:cstheme="minorHAnsi"/>
        </w:rPr>
        <w:t xml:space="preserve"> som i år</w:t>
      </w:r>
      <w:r w:rsidRPr="00F3127C">
        <w:rPr>
          <w:rFonts w:asciiTheme="minorHAnsi" w:hAnsiTheme="minorHAnsi" w:cstheme="minorHAnsi"/>
        </w:rPr>
        <w:t xml:space="preserve"> spelar för </w:t>
      </w:r>
      <w:r>
        <w:rPr>
          <w:rFonts w:asciiTheme="minorHAnsi" w:hAnsiTheme="minorHAnsi" w:cstheme="minorHAnsi"/>
        </w:rPr>
        <w:t>nionde</w:t>
      </w:r>
      <w:r w:rsidRPr="00F3127C">
        <w:rPr>
          <w:rFonts w:asciiTheme="minorHAnsi" w:hAnsiTheme="minorHAnsi" w:cstheme="minorHAnsi"/>
        </w:rPr>
        <w:t xml:space="preserve"> </w:t>
      </w:r>
      <w:r>
        <w:rPr>
          <w:rFonts w:asciiTheme="minorHAnsi" w:hAnsiTheme="minorHAnsi" w:cstheme="minorHAnsi"/>
        </w:rPr>
        <w:t>gången på Kammarmusikfestivalen. Kvällen bjuder på t</w:t>
      </w:r>
      <w:r w:rsidRPr="000B6BBD">
        <w:rPr>
          <w:rFonts w:asciiTheme="minorHAnsi" w:hAnsiTheme="minorHAnsi" w:cstheme="minorHAnsi"/>
        </w:rPr>
        <w:t>exter av och om Karin Boye. Musik av bl.a. J.S. Bach, Johannes Brahms, Lina Nyberg, The Gothenburg Combo samt traditionell folkmusik.</w:t>
      </w:r>
      <w:r>
        <w:rPr>
          <w:rFonts w:asciiTheme="minorHAnsi" w:hAnsiTheme="minorHAnsi" w:cstheme="minorHAnsi"/>
        </w:rPr>
        <w:br/>
      </w:r>
      <w:r>
        <w:rPr>
          <w:rStyle w:val="Stark"/>
          <w:rFonts w:asciiTheme="minorHAnsi" w:hAnsiTheme="minorHAnsi" w:cstheme="minorHAnsi"/>
        </w:rPr>
        <w:br/>
      </w:r>
      <w:proofErr w:type="gramStart"/>
      <w:r>
        <w:t>-</w:t>
      </w:r>
      <w:proofErr w:type="gramEnd"/>
      <w:r>
        <w:t xml:space="preserve"> Eftersom jag började min musikaliska bana som klassisk gitarrist, har det varit jättekul att få möjlighet att arrangera om en del av min egen musik för Gothenburg Combo, berättar Lina Nyberg. Jag skriver fortfarande mycket musik på gitarren, även om jag sällan spelar ”live” nuförtiden. Vi kommer att spela en härlig blandning av olika stilar!</w:t>
      </w:r>
    </w:p>
    <w:p w:rsidR="00E17D5A" w:rsidRPr="007A3DD4" w:rsidRDefault="00E17D5A" w:rsidP="00E17D5A">
      <w:r>
        <w:t xml:space="preserve">I hennes </w:t>
      </w:r>
      <w:r w:rsidRPr="008D5742">
        <w:t>repertoar</w:t>
      </w:r>
      <w:r>
        <w:t xml:space="preserve"> ingår ett uruppförande av ett stycke direkt inspirerat av Karin Boyes dikt ”Nu är den väldiga väntans tid”.</w:t>
      </w:r>
    </w:p>
    <w:p w:rsidR="00E17D5A" w:rsidRPr="007A3DD4" w:rsidRDefault="00E17D5A" w:rsidP="00E17D5A">
      <w:pPr>
        <w:pStyle w:val="Liststycke"/>
        <w:numPr>
          <w:ilvl w:val="0"/>
          <w:numId w:val="2"/>
        </w:numPr>
        <w:spacing w:after="240" w:line="276" w:lineRule="auto"/>
        <w:rPr>
          <w:rFonts w:ascii="Calibri" w:hAnsi="Calibri"/>
        </w:rPr>
      </w:pPr>
      <w:r>
        <w:t>Jag tycker att Boyes uttryck kan påminna om det sydamerikanska. Jag har ju jobbat en del med att översätta brasilianska låtar till svenska och hon påminner mycket om deras poesi genom sin känslomättade, innehållsrika stil. Den kan kännas svårmanövrerad för en svensk som jag - men behövs kanske också här, på grund av att den sticker hål på vår kulturella image som svala och organiserade.</w:t>
      </w:r>
    </w:p>
    <w:p w:rsidR="00E17D5A" w:rsidRPr="00DF3975" w:rsidRDefault="00E17D5A" w:rsidP="00E17D5A">
      <w:pPr>
        <w:pStyle w:val="Normalwebb"/>
        <w:rPr>
          <w:rStyle w:val="Stark"/>
          <w:rFonts w:asciiTheme="minorHAnsi" w:hAnsiTheme="minorHAnsi" w:cstheme="minorHAnsi"/>
        </w:rPr>
      </w:pPr>
      <w:r w:rsidRPr="00DF3975">
        <w:rPr>
          <w:rFonts w:asciiTheme="minorHAnsi" w:hAnsiTheme="minorHAnsi" w:cstheme="minorHAnsi"/>
        </w:rPr>
        <w:t>Anita Wall berättar att hon har inspirerats genom livet av Boye.</w:t>
      </w:r>
      <w:r w:rsidRPr="00DF3975">
        <w:rPr>
          <w:rFonts w:asciiTheme="minorHAnsi" w:hAnsiTheme="minorHAnsi" w:cstheme="minorHAnsi"/>
        </w:rPr>
        <w:br/>
      </w:r>
      <w:r w:rsidRPr="00DF3975">
        <w:rPr>
          <w:rFonts w:asciiTheme="minorHAnsi" w:hAnsiTheme="minorHAnsi" w:cstheme="minorHAnsi"/>
        </w:rPr>
        <w:br/>
      </w:r>
      <w:proofErr w:type="gramStart"/>
      <w:r w:rsidRPr="00DF3975">
        <w:rPr>
          <w:rFonts w:asciiTheme="minorHAnsi" w:hAnsiTheme="minorHAnsi" w:cstheme="minorHAnsi"/>
        </w:rPr>
        <w:t>-</w:t>
      </w:r>
      <w:proofErr w:type="gramEnd"/>
      <w:r w:rsidRPr="00DF3975">
        <w:rPr>
          <w:rFonts w:asciiTheme="minorHAnsi" w:hAnsiTheme="minorHAnsi" w:cstheme="minorHAnsi"/>
        </w:rPr>
        <w:t xml:space="preserve"> Dikterna "Vägen är smal.." och "Så drivs vi.." kommer jag gärna tillbaka till. Jag har läst dem vid flera tillfällen - de är så ljusa och insiktsfulla! Trots att Karin dog ung var hon så klok.  </w:t>
      </w:r>
      <w:r w:rsidRPr="00DF3975">
        <w:rPr>
          <w:rFonts w:asciiTheme="minorHAnsi" w:hAnsiTheme="minorHAnsi" w:cstheme="minorHAnsi"/>
        </w:rPr>
        <w:br/>
      </w:r>
      <w:r w:rsidRPr="00DF3975">
        <w:rPr>
          <w:rFonts w:asciiTheme="minorHAnsi" w:hAnsiTheme="minorHAnsi" w:cstheme="minorHAnsi"/>
        </w:rPr>
        <w:br/>
      </w:r>
      <w:proofErr w:type="gramStart"/>
      <w:r w:rsidRPr="00DF3975">
        <w:rPr>
          <w:rFonts w:asciiTheme="minorHAnsi" w:hAnsiTheme="minorHAnsi" w:cstheme="minorHAnsi"/>
        </w:rPr>
        <w:t>-</w:t>
      </w:r>
      <w:proofErr w:type="gramEnd"/>
      <w:r w:rsidRPr="00DF3975">
        <w:rPr>
          <w:rFonts w:asciiTheme="minorHAnsi" w:hAnsiTheme="minorHAnsi" w:cstheme="minorHAnsi"/>
        </w:rPr>
        <w:t> Jag ser verkligen fram emot föreställningen på Gunnebo slott - speciellt att framträda tillsammans med Lina Nyberg och The Gothenburg Combo! Jag kommer att läsa mina favoritdikter av Karin Boye, även berätta lite om henne. Det ska bli fantastiskt roligt, Karin finns ju fortfarande i allas hjärtan!</w:t>
      </w:r>
    </w:p>
    <w:p w:rsidR="00C17D0B" w:rsidRPr="00940526" w:rsidRDefault="00C17D0B" w:rsidP="00C17D0B">
      <w:pPr>
        <w:rPr>
          <w:rFonts w:ascii="Calibri" w:hAnsi="Calibri" w:cs="Calibri"/>
          <w:sz w:val="20"/>
          <w:szCs w:val="20"/>
        </w:rPr>
      </w:pPr>
    </w:p>
    <w:p w:rsidR="00C17D0B" w:rsidRPr="00940526" w:rsidRDefault="00C17D0B" w:rsidP="00C17D0B">
      <w:pPr>
        <w:rPr>
          <w:rFonts w:ascii="Calibri" w:hAnsi="Calibri" w:cs="Calibri"/>
          <w:sz w:val="20"/>
          <w:szCs w:val="20"/>
        </w:rPr>
      </w:pPr>
    </w:p>
    <w:p w:rsidR="008B5107" w:rsidRPr="007F35AE" w:rsidRDefault="008B5107" w:rsidP="000F3EC0">
      <w:pPr>
        <w:spacing w:line="360" w:lineRule="auto"/>
        <w:rPr>
          <w:rFonts w:ascii="Bembo" w:hAnsi="Bembo"/>
        </w:rPr>
      </w:pPr>
    </w:p>
    <w:sectPr w:rsidR="008B5107" w:rsidRPr="007F35AE" w:rsidSect="00E52DA1">
      <w:headerReference w:type="default" r:id="rId8"/>
      <w:footerReference w:type="default" r:id="rId9"/>
      <w:pgSz w:w="11900" w:h="16840"/>
      <w:pgMar w:top="709" w:right="1417" w:bottom="1134" w:left="1417" w:header="708" w:footer="54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441F" w:rsidRDefault="003F441F" w:rsidP="00BC6CBC">
      <w:r>
        <w:separator/>
      </w:r>
    </w:p>
  </w:endnote>
  <w:endnote w:type="continuationSeparator" w:id="0">
    <w:p w:rsidR="003F441F" w:rsidRDefault="003F441F" w:rsidP="00BC6C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Bembo">
    <w:panose1 w:val="000005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DA1" w:rsidRDefault="00E52DA1" w:rsidP="00E52DA1">
    <w:pPr>
      <w:pStyle w:val="Sidfot"/>
      <w:jc w:val="center"/>
    </w:pPr>
    <w:r>
      <w:rPr>
        <w:rFonts w:ascii="Calibri" w:hAnsi="Calibri" w:cs="Calibri"/>
        <w:noProof/>
        <w:sz w:val="32"/>
        <w:szCs w:val="32"/>
      </w:rPr>
      <w:drawing>
        <wp:inline distT="0" distB="0" distL="0" distR="0" wp14:anchorId="666E1B16" wp14:editId="05851B49">
          <wp:extent cx="1493520" cy="533400"/>
          <wp:effectExtent l="0" t="0" r="0"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extLst>
                      <a:ext uri="{28A0092B-C50C-407E-A947-70E740481C1C}">
                        <a14:useLocalDpi xmlns:a14="http://schemas.microsoft.com/office/drawing/2010/main" val="0"/>
                      </a:ext>
                    </a:extLst>
                  </a:blip>
                  <a:stretch>
                    <a:fillRect/>
                  </a:stretch>
                </pic:blipFill>
                <pic:spPr>
                  <a:xfrm>
                    <a:off x="0" y="0"/>
                    <a:ext cx="1495645" cy="534159"/>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441F" w:rsidRDefault="003F441F" w:rsidP="00BC6CBC">
      <w:r>
        <w:separator/>
      </w:r>
    </w:p>
  </w:footnote>
  <w:footnote w:type="continuationSeparator" w:id="0">
    <w:p w:rsidR="003F441F" w:rsidRDefault="003F441F" w:rsidP="00BC6C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CBC" w:rsidRDefault="00BC6CBC" w:rsidP="00BC6CBC">
    <w:pPr>
      <w:pStyle w:val="Sidhuvud"/>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C84258"/>
    <w:multiLevelType w:val="hybridMultilevel"/>
    <w:tmpl w:val="B55E65CA"/>
    <w:lvl w:ilvl="0" w:tplc="C59A22C2">
      <w:numFmt w:val="bullet"/>
      <w:lvlText w:val="-"/>
      <w:lvlJc w:val="left"/>
      <w:pPr>
        <w:ind w:left="720" w:hanging="360"/>
      </w:pPr>
      <w:rPr>
        <w:rFonts w:ascii="Times New Roman" w:eastAsia="Times New Roman" w:hAnsi="Times New Roman" w:cs="Times New Roman" w:hint="default"/>
        <w:sz w:val="24"/>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679E63C1"/>
    <w:multiLevelType w:val="hybridMultilevel"/>
    <w:tmpl w:val="6188088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F99"/>
    <w:rsid w:val="000638D3"/>
    <w:rsid w:val="00073C17"/>
    <w:rsid w:val="000F3EC0"/>
    <w:rsid w:val="003B0FAB"/>
    <w:rsid w:val="003B1F99"/>
    <w:rsid w:val="003F441F"/>
    <w:rsid w:val="0063484F"/>
    <w:rsid w:val="006A2E95"/>
    <w:rsid w:val="007F35AE"/>
    <w:rsid w:val="00817DCA"/>
    <w:rsid w:val="00835B18"/>
    <w:rsid w:val="008B3475"/>
    <w:rsid w:val="008B5107"/>
    <w:rsid w:val="00A05430"/>
    <w:rsid w:val="00A316A1"/>
    <w:rsid w:val="00A94313"/>
    <w:rsid w:val="00AC7C36"/>
    <w:rsid w:val="00B0472F"/>
    <w:rsid w:val="00BC06C0"/>
    <w:rsid w:val="00BC6CBC"/>
    <w:rsid w:val="00C17D0B"/>
    <w:rsid w:val="00CD573A"/>
    <w:rsid w:val="00D42620"/>
    <w:rsid w:val="00D84714"/>
    <w:rsid w:val="00DB347F"/>
    <w:rsid w:val="00E17D5A"/>
    <w:rsid w:val="00E52DA1"/>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theme="minorBidi"/>
        <w:sz w:val="22"/>
        <w:szCs w:val="22"/>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3B0FAB"/>
    <w:rPr>
      <w:color w:val="0000FF" w:themeColor="hyperlink"/>
      <w:u w:val="single"/>
    </w:rPr>
  </w:style>
  <w:style w:type="paragraph" w:styleId="Ballongtext">
    <w:name w:val="Balloon Text"/>
    <w:basedOn w:val="Normal"/>
    <w:link w:val="BallongtextChar"/>
    <w:uiPriority w:val="99"/>
    <w:semiHidden/>
    <w:unhideWhenUsed/>
    <w:rsid w:val="00A316A1"/>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A316A1"/>
    <w:rPr>
      <w:rFonts w:ascii="Lucida Grande" w:hAnsi="Lucida Grande" w:cs="Lucida Grande"/>
      <w:sz w:val="18"/>
      <w:szCs w:val="18"/>
    </w:rPr>
  </w:style>
  <w:style w:type="paragraph" w:styleId="Liststycke">
    <w:name w:val="List Paragraph"/>
    <w:basedOn w:val="Normal"/>
    <w:uiPriority w:val="34"/>
    <w:qFormat/>
    <w:rsid w:val="00D42620"/>
    <w:pPr>
      <w:ind w:left="720"/>
      <w:contextualSpacing/>
    </w:pPr>
  </w:style>
  <w:style w:type="paragraph" w:styleId="Sidhuvud">
    <w:name w:val="header"/>
    <w:basedOn w:val="Normal"/>
    <w:link w:val="SidhuvudChar"/>
    <w:uiPriority w:val="99"/>
    <w:unhideWhenUsed/>
    <w:rsid w:val="00BC6CBC"/>
    <w:pPr>
      <w:tabs>
        <w:tab w:val="center" w:pos="4536"/>
        <w:tab w:val="right" w:pos="9072"/>
      </w:tabs>
    </w:pPr>
  </w:style>
  <w:style w:type="character" w:customStyle="1" w:styleId="SidhuvudChar">
    <w:name w:val="Sidhuvud Char"/>
    <w:basedOn w:val="Standardstycketeckensnitt"/>
    <w:link w:val="Sidhuvud"/>
    <w:uiPriority w:val="99"/>
    <w:rsid w:val="00BC6CBC"/>
  </w:style>
  <w:style w:type="paragraph" w:styleId="Sidfot">
    <w:name w:val="footer"/>
    <w:basedOn w:val="Normal"/>
    <w:link w:val="SidfotChar"/>
    <w:uiPriority w:val="99"/>
    <w:unhideWhenUsed/>
    <w:rsid w:val="00BC6CBC"/>
    <w:pPr>
      <w:tabs>
        <w:tab w:val="center" w:pos="4536"/>
        <w:tab w:val="right" w:pos="9072"/>
      </w:tabs>
    </w:pPr>
  </w:style>
  <w:style w:type="character" w:customStyle="1" w:styleId="SidfotChar">
    <w:name w:val="Sidfot Char"/>
    <w:basedOn w:val="Standardstycketeckensnitt"/>
    <w:link w:val="Sidfot"/>
    <w:uiPriority w:val="99"/>
    <w:rsid w:val="00BC6CBC"/>
  </w:style>
  <w:style w:type="paragraph" w:customStyle="1" w:styleId="Default">
    <w:name w:val="Default"/>
    <w:rsid w:val="00E52DA1"/>
    <w:pPr>
      <w:autoSpaceDE w:val="0"/>
      <w:autoSpaceDN w:val="0"/>
      <w:adjustRightInd w:val="0"/>
    </w:pPr>
    <w:rPr>
      <w:rFonts w:ascii="Bembo" w:hAnsi="Bembo" w:cs="Bembo"/>
      <w:color w:val="000000"/>
      <w:sz w:val="24"/>
      <w:szCs w:val="24"/>
    </w:rPr>
  </w:style>
  <w:style w:type="table" w:styleId="Tabellrutnt">
    <w:name w:val="Table Grid"/>
    <w:basedOn w:val="Normaltabell"/>
    <w:uiPriority w:val="59"/>
    <w:rsid w:val="00C17D0B"/>
    <w:rPr>
      <w:rFonts w:asciiTheme="minorHAnsi" w:hAnsi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ark">
    <w:name w:val="Strong"/>
    <w:basedOn w:val="Standardstycketeckensnitt"/>
    <w:uiPriority w:val="22"/>
    <w:qFormat/>
    <w:rsid w:val="00E17D5A"/>
    <w:rPr>
      <w:b w:val="0"/>
      <w:bCs w:val="0"/>
      <w:color w:val="33353A"/>
    </w:rPr>
  </w:style>
  <w:style w:type="paragraph" w:styleId="Normalwebb">
    <w:name w:val="Normal (Web)"/>
    <w:basedOn w:val="Normal"/>
    <w:uiPriority w:val="99"/>
    <w:unhideWhenUsed/>
    <w:rsid w:val="00E17D5A"/>
    <w:pPr>
      <w:spacing w:before="120" w:after="360" w:line="270" w:lineRule="atLeast"/>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heme="minorBidi"/>
        <w:sz w:val="22"/>
        <w:szCs w:val="22"/>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3B0FAB"/>
    <w:rPr>
      <w:color w:val="0000FF" w:themeColor="hyperlink"/>
      <w:u w:val="single"/>
    </w:rPr>
  </w:style>
  <w:style w:type="paragraph" w:styleId="Ballongtext">
    <w:name w:val="Balloon Text"/>
    <w:basedOn w:val="Normal"/>
    <w:link w:val="BallongtextChar"/>
    <w:uiPriority w:val="99"/>
    <w:semiHidden/>
    <w:unhideWhenUsed/>
    <w:rsid w:val="00A316A1"/>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A316A1"/>
    <w:rPr>
      <w:rFonts w:ascii="Lucida Grande" w:hAnsi="Lucida Grande" w:cs="Lucida Grande"/>
      <w:sz w:val="18"/>
      <w:szCs w:val="18"/>
    </w:rPr>
  </w:style>
  <w:style w:type="paragraph" w:styleId="Liststycke">
    <w:name w:val="List Paragraph"/>
    <w:basedOn w:val="Normal"/>
    <w:uiPriority w:val="34"/>
    <w:qFormat/>
    <w:rsid w:val="00D42620"/>
    <w:pPr>
      <w:ind w:left="720"/>
      <w:contextualSpacing/>
    </w:pPr>
  </w:style>
  <w:style w:type="paragraph" w:styleId="Sidhuvud">
    <w:name w:val="header"/>
    <w:basedOn w:val="Normal"/>
    <w:link w:val="SidhuvudChar"/>
    <w:uiPriority w:val="99"/>
    <w:unhideWhenUsed/>
    <w:rsid w:val="00BC6CBC"/>
    <w:pPr>
      <w:tabs>
        <w:tab w:val="center" w:pos="4536"/>
        <w:tab w:val="right" w:pos="9072"/>
      </w:tabs>
    </w:pPr>
  </w:style>
  <w:style w:type="character" w:customStyle="1" w:styleId="SidhuvudChar">
    <w:name w:val="Sidhuvud Char"/>
    <w:basedOn w:val="Standardstycketeckensnitt"/>
    <w:link w:val="Sidhuvud"/>
    <w:uiPriority w:val="99"/>
    <w:rsid w:val="00BC6CBC"/>
  </w:style>
  <w:style w:type="paragraph" w:styleId="Sidfot">
    <w:name w:val="footer"/>
    <w:basedOn w:val="Normal"/>
    <w:link w:val="SidfotChar"/>
    <w:uiPriority w:val="99"/>
    <w:unhideWhenUsed/>
    <w:rsid w:val="00BC6CBC"/>
    <w:pPr>
      <w:tabs>
        <w:tab w:val="center" w:pos="4536"/>
        <w:tab w:val="right" w:pos="9072"/>
      </w:tabs>
    </w:pPr>
  </w:style>
  <w:style w:type="character" w:customStyle="1" w:styleId="SidfotChar">
    <w:name w:val="Sidfot Char"/>
    <w:basedOn w:val="Standardstycketeckensnitt"/>
    <w:link w:val="Sidfot"/>
    <w:uiPriority w:val="99"/>
    <w:rsid w:val="00BC6CBC"/>
  </w:style>
  <w:style w:type="paragraph" w:customStyle="1" w:styleId="Default">
    <w:name w:val="Default"/>
    <w:rsid w:val="00E52DA1"/>
    <w:pPr>
      <w:autoSpaceDE w:val="0"/>
      <w:autoSpaceDN w:val="0"/>
      <w:adjustRightInd w:val="0"/>
    </w:pPr>
    <w:rPr>
      <w:rFonts w:ascii="Bembo" w:hAnsi="Bembo" w:cs="Bembo"/>
      <w:color w:val="000000"/>
      <w:sz w:val="24"/>
      <w:szCs w:val="24"/>
    </w:rPr>
  </w:style>
  <w:style w:type="table" w:styleId="Tabellrutnt">
    <w:name w:val="Table Grid"/>
    <w:basedOn w:val="Normaltabell"/>
    <w:uiPriority w:val="59"/>
    <w:rsid w:val="00C17D0B"/>
    <w:rPr>
      <w:rFonts w:asciiTheme="minorHAnsi" w:hAnsi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ark">
    <w:name w:val="Strong"/>
    <w:basedOn w:val="Standardstycketeckensnitt"/>
    <w:uiPriority w:val="22"/>
    <w:qFormat/>
    <w:rsid w:val="00E17D5A"/>
    <w:rPr>
      <w:b w:val="0"/>
      <w:bCs w:val="0"/>
      <w:color w:val="33353A"/>
    </w:rPr>
  </w:style>
  <w:style w:type="paragraph" w:styleId="Normalwebb">
    <w:name w:val="Normal (Web)"/>
    <w:basedOn w:val="Normal"/>
    <w:uiPriority w:val="99"/>
    <w:unhideWhenUsed/>
    <w:rsid w:val="00E17D5A"/>
    <w:pPr>
      <w:spacing w:before="120" w:after="360" w:line="270" w:lineRule="atLeas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351</Words>
  <Characters>1864</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Plyhm Kommunikation AB</Company>
  <LinksUpToDate>false</LinksUpToDate>
  <CharactersWithSpaces>2211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Richardson</dc:creator>
  <cp:lastModifiedBy>Anna Hammarbäck</cp:lastModifiedBy>
  <cp:revision>2</cp:revision>
  <cp:lastPrinted>2015-04-09T09:49:00Z</cp:lastPrinted>
  <dcterms:created xsi:type="dcterms:W3CDTF">2016-05-23T09:16:00Z</dcterms:created>
  <dcterms:modified xsi:type="dcterms:W3CDTF">2016-05-23T09:16:00Z</dcterms:modified>
</cp:coreProperties>
</file>