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7AA891C" w14:textId="1CB9CE66" w:rsidR="00972866" w:rsidRPr="005C3F70" w:rsidRDefault="005B05AF" w:rsidP="005C3F70">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843BD1" w:rsidRPr="00843BD1">
        <w:rPr>
          <w:rFonts w:ascii="Be Vietnam Pro" w:hAnsi="Be Vietnam Pro" w:cs="Arial"/>
          <w:b/>
          <w:sz w:val="28"/>
          <w:szCs w:val="28"/>
        </w:rPr>
        <w:t>März</w:t>
      </w:r>
      <w:r w:rsidRPr="00843BD1">
        <w:rPr>
          <w:rFonts w:ascii="Be Vietnam Pro" w:hAnsi="Be Vietnam Pro" w:cs="Arial"/>
          <w:b/>
          <w:sz w:val="28"/>
          <w:szCs w:val="28"/>
        </w:rPr>
        <w:t xml:space="preserve"> </w:t>
      </w:r>
      <w:r w:rsidRPr="00EB331B">
        <w:rPr>
          <w:rFonts w:ascii="Be Vietnam Pro" w:hAnsi="Be Vietnam Pro" w:cs="Arial"/>
          <w:b/>
          <w:sz w:val="28"/>
          <w:szCs w:val="28"/>
        </w:rPr>
        <w:t>202</w:t>
      </w:r>
      <w:r w:rsidR="00843BD1">
        <w:rPr>
          <w:rFonts w:ascii="Be Vietnam Pro" w:hAnsi="Be Vietnam Pro" w:cs="Arial"/>
          <w:b/>
          <w:sz w:val="28"/>
          <w:szCs w:val="28"/>
        </w:rPr>
        <w:t>4</w:t>
      </w:r>
    </w:p>
    <w:p w14:paraId="7E9A218E" w14:textId="4697138F" w:rsidR="00334362" w:rsidRPr="00EB331B" w:rsidRDefault="00CE7E69">
      <w:pPr>
        <w:rPr>
          <w:rFonts w:ascii="Be Vietnam Pro" w:hAnsi="Be Vietnam Pro" w:cs="Arial"/>
          <w:b/>
          <w:sz w:val="28"/>
          <w:szCs w:val="28"/>
        </w:rPr>
      </w:pPr>
      <w:r>
        <w:rPr>
          <w:rFonts w:ascii="Be Vietnam Pro" w:hAnsi="Be Vietnam Pro" w:cs="Arial"/>
          <w:b/>
          <w:sz w:val="28"/>
          <w:szCs w:val="28"/>
        </w:rPr>
        <w:br/>
      </w:r>
      <w:r w:rsidR="00F41461">
        <w:rPr>
          <w:rFonts w:ascii="Be Vietnam Pro" w:hAnsi="Be Vietnam Pro" w:cs="Arial"/>
          <w:b/>
          <w:sz w:val="28"/>
          <w:szCs w:val="28"/>
        </w:rPr>
        <w:t>Führungen per App</w:t>
      </w:r>
      <w:r w:rsidR="00D051AA">
        <w:rPr>
          <w:rFonts w:ascii="Be Vietnam Pro" w:hAnsi="Be Vietnam Pro" w:cs="Arial"/>
          <w:b/>
          <w:sz w:val="28"/>
          <w:szCs w:val="28"/>
        </w:rPr>
        <w:t xml:space="preserve"> </w:t>
      </w:r>
    </w:p>
    <w:p w14:paraId="36053645" w14:textId="5F6B8335" w:rsidR="005B0E99" w:rsidRPr="009C249D" w:rsidRDefault="00F41461" w:rsidP="008A5AA3">
      <w:pPr>
        <w:spacing w:line="240" w:lineRule="auto"/>
        <w:rPr>
          <w:rFonts w:ascii="Be Vietnam Pro" w:eastAsia="Times New Roman" w:hAnsi="Be Vietnam Pro" w:cs="Arial"/>
          <w:lang w:eastAsia="de-DE"/>
        </w:rPr>
      </w:pPr>
      <w:r>
        <w:rPr>
          <w:rFonts w:ascii="Be Vietnam Pro" w:hAnsi="Be Vietnam Pro" w:cs="Arial"/>
          <w:b/>
          <w:sz w:val="24"/>
          <w:szCs w:val="24"/>
        </w:rPr>
        <w:t>Durch Potsdam, Perleberg, Kloster Chorin und auf der Kleist-Route</w:t>
      </w:r>
      <w:r w:rsidR="004639B2">
        <w:rPr>
          <w:rFonts w:ascii="Be Vietnam Pro" w:hAnsi="Be Vietnam Pro" w:cs="Arial"/>
          <w:b/>
          <w:sz w:val="24"/>
          <w:szCs w:val="24"/>
        </w:rPr>
        <w:br/>
      </w:r>
      <w:r w:rsidR="004639B2">
        <w:rPr>
          <w:rFonts w:ascii="Be Vietnam Pro" w:hAnsi="Be Vietnam Pro" w:cs="Arial"/>
          <w:b/>
          <w:sz w:val="24"/>
          <w:szCs w:val="24"/>
        </w:rPr>
        <w:br/>
        <w:t>Seit kurzem gibt es in der Landeshauptstadt eine neue App für Führungen</w:t>
      </w:r>
      <w:r w:rsidR="004639B2">
        <w:rPr>
          <w:rFonts w:ascii="Be Vietnam Pro" w:hAnsi="Be Vietnam Pro" w:cs="Arial"/>
          <w:b/>
          <w:sz w:val="24"/>
          <w:szCs w:val="24"/>
        </w:rPr>
        <w:br/>
        <w:t xml:space="preserve">durch die Stadt.  </w:t>
      </w:r>
      <w:r w:rsidR="004543EA">
        <w:rPr>
          <w:rFonts w:ascii="Be Vietnam Pro" w:hAnsi="Be Vietnam Pro" w:cs="Arial"/>
          <w:b/>
          <w:sz w:val="24"/>
          <w:szCs w:val="24"/>
        </w:rPr>
        <w:t>I</w:t>
      </w:r>
      <w:r w:rsidR="004639B2">
        <w:rPr>
          <w:rFonts w:ascii="Be Vietnam Pro" w:hAnsi="Be Vietnam Pro" w:cs="Arial"/>
          <w:b/>
          <w:sz w:val="24"/>
          <w:szCs w:val="24"/>
        </w:rPr>
        <w:t xml:space="preserve">n Perleberg ist erst </w:t>
      </w:r>
      <w:r w:rsidR="004543EA">
        <w:rPr>
          <w:rFonts w:ascii="Be Vietnam Pro" w:hAnsi="Be Vietnam Pro" w:cs="Arial"/>
          <w:b/>
          <w:sz w:val="24"/>
          <w:szCs w:val="24"/>
        </w:rPr>
        <w:t>Anfang des Jahres eine neue App an den Start gegangen. Und auch andernorts kann man sich bei Entdeckungen mit dem Handy oder Tablet sehr gut führen lassen.</w:t>
      </w:r>
      <w:r w:rsidR="00D051AA">
        <w:rPr>
          <w:rFonts w:ascii="Be Vietnam Pro" w:eastAsia="Times New Roman" w:hAnsi="Be Vietnam Pro" w:cs="Arial"/>
          <w:b/>
          <w:bCs/>
          <w:lang w:eastAsia="de-DE"/>
        </w:rPr>
        <w:br/>
      </w:r>
      <w:r w:rsidR="004543EA">
        <w:rPr>
          <w:rFonts w:ascii="Be Vietnam Pro" w:eastAsia="Times New Roman" w:hAnsi="Be Vietnam Pro" w:cs="Arial"/>
          <w:b/>
          <w:bCs/>
          <w:lang w:eastAsia="de-DE"/>
        </w:rPr>
        <w:br/>
      </w:r>
      <w:r w:rsidR="0029485C">
        <w:rPr>
          <w:rFonts w:ascii="Be Vietnam Pro" w:eastAsia="Times New Roman" w:hAnsi="Be Vietnam Pro" w:cs="Arial"/>
          <w:b/>
          <w:bCs/>
          <w:lang w:eastAsia="de-DE"/>
        </w:rPr>
        <w:br/>
        <w:t xml:space="preserve">Neu: </w:t>
      </w:r>
      <w:proofErr w:type="spellStart"/>
      <w:r w:rsidR="0029485C" w:rsidRPr="0029485C">
        <w:rPr>
          <w:rFonts w:ascii="Be Vietnam Pro" w:eastAsia="Times New Roman" w:hAnsi="Be Vietnam Pro" w:cs="Arial"/>
          <w:b/>
          <w:bCs/>
          <w:lang w:eastAsia="de-DE"/>
        </w:rPr>
        <w:t>PotsdamHistory</w:t>
      </w:r>
      <w:proofErr w:type="spellEnd"/>
      <w:r w:rsidR="0029485C" w:rsidRPr="0029485C">
        <w:rPr>
          <w:rFonts w:ascii="Be Vietnam Pro" w:eastAsia="Times New Roman" w:hAnsi="Be Vietnam Pro" w:cs="Arial"/>
          <w:b/>
          <w:bCs/>
          <w:lang w:eastAsia="de-DE"/>
        </w:rPr>
        <w:t xml:space="preserve"> App</w:t>
      </w:r>
      <w:r w:rsidR="00D051AA">
        <w:rPr>
          <w:rFonts w:ascii="Be Vietnam Pro" w:eastAsia="Times New Roman" w:hAnsi="Be Vietnam Pro" w:cs="Arial"/>
          <w:b/>
          <w:bCs/>
          <w:lang w:eastAsia="de-DE"/>
        </w:rPr>
        <w:br/>
      </w:r>
      <w:r w:rsidR="00B4316C" w:rsidRPr="00B4316C">
        <w:rPr>
          <w:rFonts w:ascii="Be Vietnam Pro" w:eastAsia="Times New Roman" w:hAnsi="Be Vietnam Pro" w:cs="Arial"/>
          <w:lang w:eastAsia="de-DE"/>
        </w:rPr>
        <w:t>Potsdam hat eine facettenreiche Vergangenheit – spannend bis in die Gegenwart. Egal ob unterwegs oder zuhause – mit der App ist die Geschichte der Stadt immer gleich zur Hand.</w:t>
      </w:r>
      <w:r w:rsidR="00B4316C">
        <w:rPr>
          <w:rFonts w:ascii="Be Vietnam Pro" w:eastAsia="Times New Roman" w:hAnsi="Be Vietnam Pro" w:cs="Arial"/>
          <w:lang w:eastAsia="de-DE"/>
        </w:rPr>
        <w:t xml:space="preserve"> </w:t>
      </w:r>
      <w:r w:rsidR="00B4316C" w:rsidRPr="00B4316C">
        <w:rPr>
          <w:rFonts w:ascii="Be Vietnam Pro" w:eastAsia="Times New Roman" w:hAnsi="Be Vietnam Pro" w:cs="Arial"/>
          <w:lang w:eastAsia="de-DE"/>
        </w:rPr>
        <w:t xml:space="preserve">Schon zum Start der </w:t>
      </w:r>
      <w:proofErr w:type="spellStart"/>
      <w:r w:rsidR="00B4316C" w:rsidRPr="00B4316C">
        <w:rPr>
          <w:rFonts w:ascii="Be Vietnam Pro" w:eastAsia="Times New Roman" w:hAnsi="Be Vietnam Pro" w:cs="Arial"/>
          <w:lang w:eastAsia="de-DE"/>
        </w:rPr>
        <w:t>PotsdamHistory</w:t>
      </w:r>
      <w:proofErr w:type="spellEnd"/>
      <w:r w:rsidR="00B4316C" w:rsidRPr="00B4316C">
        <w:rPr>
          <w:rFonts w:ascii="Be Vietnam Pro" w:eastAsia="Times New Roman" w:hAnsi="Be Vietnam Pro" w:cs="Arial"/>
          <w:lang w:eastAsia="de-DE"/>
        </w:rPr>
        <w:t xml:space="preserve"> App gibt es viel zu entdecken und zu stöbern:</w:t>
      </w:r>
      <w:r w:rsidR="00B4316C">
        <w:rPr>
          <w:rFonts w:ascii="Be Vietnam Pro" w:eastAsia="Times New Roman" w:hAnsi="Be Vietnam Pro" w:cs="Arial"/>
          <w:lang w:eastAsia="de-DE"/>
        </w:rPr>
        <w:t xml:space="preserve"> </w:t>
      </w:r>
      <w:r w:rsidR="00B4316C" w:rsidRPr="00B4316C">
        <w:rPr>
          <w:rFonts w:ascii="Be Vietnam Pro" w:eastAsia="Times New Roman" w:hAnsi="Be Vietnam Pro" w:cs="Arial"/>
          <w:lang w:eastAsia="de-DE"/>
        </w:rPr>
        <w:t xml:space="preserve">Zwei georeferenzierte historische Stadtpläne von 1912 und 1985/86, die mit der aktuellen Situation verglichen werden können, eine historische Straßenbahnfahrt entlang der Linie 4 mit Fotos von Werner </w:t>
      </w:r>
      <w:proofErr w:type="spellStart"/>
      <w:r w:rsidR="00B4316C" w:rsidRPr="00B4316C">
        <w:rPr>
          <w:rFonts w:ascii="Be Vietnam Pro" w:eastAsia="Times New Roman" w:hAnsi="Be Vietnam Pro" w:cs="Arial"/>
          <w:lang w:eastAsia="de-DE"/>
        </w:rPr>
        <w:t>Taag</w:t>
      </w:r>
      <w:proofErr w:type="spellEnd"/>
      <w:r w:rsidR="00B4316C" w:rsidRPr="00B4316C">
        <w:rPr>
          <w:rFonts w:ascii="Be Vietnam Pro" w:eastAsia="Times New Roman" w:hAnsi="Be Vietnam Pro" w:cs="Arial"/>
          <w:lang w:eastAsia="de-DE"/>
        </w:rPr>
        <w:t xml:space="preserve">, einen </w:t>
      </w:r>
      <w:proofErr w:type="spellStart"/>
      <w:r w:rsidR="00B4316C" w:rsidRPr="00B4316C">
        <w:rPr>
          <w:rFonts w:ascii="Be Vietnam Pro" w:eastAsia="Times New Roman" w:hAnsi="Be Vietnam Pro" w:cs="Arial"/>
          <w:lang w:eastAsia="de-DE"/>
        </w:rPr>
        <w:t>AudioWalk</w:t>
      </w:r>
      <w:proofErr w:type="spellEnd"/>
      <w:r w:rsidR="00B4316C" w:rsidRPr="00B4316C">
        <w:rPr>
          <w:rFonts w:ascii="Be Vietnam Pro" w:eastAsia="Times New Roman" w:hAnsi="Be Vietnam Pro" w:cs="Arial"/>
          <w:lang w:eastAsia="de-DE"/>
        </w:rPr>
        <w:t xml:space="preserve"> zu den niederländischen Spuren in Potsdam, eine Übersicht von Orten jüdischen Lebens in der Stadt, viele historische Fotos, teilweise im Vorher-Nachher-Vergleich oder Bilder eines Ortes zu verschiedenen Zeiten, Epochentexte sowie 16 Biografien von Potsdamer Persönlichkeiten, Künstler</w:t>
      </w:r>
      <w:r w:rsidR="00FF4229">
        <w:rPr>
          <w:rFonts w:ascii="Be Vietnam Pro" w:eastAsia="Times New Roman" w:hAnsi="Be Vietnam Pro" w:cs="Arial"/>
          <w:lang w:eastAsia="de-DE"/>
        </w:rPr>
        <w:t>/</w:t>
      </w:r>
      <w:r w:rsidR="00B4316C" w:rsidRPr="00B4316C">
        <w:rPr>
          <w:rFonts w:ascii="Be Vietnam Pro" w:eastAsia="Times New Roman" w:hAnsi="Be Vietnam Pro" w:cs="Arial"/>
          <w:lang w:eastAsia="de-DE"/>
        </w:rPr>
        <w:t>innen und Fotograf</w:t>
      </w:r>
      <w:r w:rsidR="00FF4229">
        <w:rPr>
          <w:rFonts w:ascii="Be Vietnam Pro" w:eastAsia="Times New Roman" w:hAnsi="Be Vietnam Pro" w:cs="Arial"/>
          <w:lang w:eastAsia="de-DE"/>
        </w:rPr>
        <w:t>/</w:t>
      </w:r>
      <w:r w:rsidR="00B4316C" w:rsidRPr="00B4316C">
        <w:rPr>
          <w:rFonts w:ascii="Be Vietnam Pro" w:eastAsia="Times New Roman" w:hAnsi="Be Vietnam Pro" w:cs="Arial"/>
          <w:lang w:eastAsia="de-DE"/>
        </w:rPr>
        <w:t>innen.</w:t>
      </w:r>
      <w:r w:rsidR="00B4316C">
        <w:rPr>
          <w:rFonts w:ascii="Be Vietnam Pro" w:eastAsia="Times New Roman" w:hAnsi="Be Vietnam Pro" w:cs="Arial"/>
          <w:lang w:eastAsia="de-DE"/>
        </w:rPr>
        <w:t xml:space="preserve"> </w:t>
      </w:r>
      <w:r w:rsidR="00B4316C" w:rsidRPr="00B4316C">
        <w:rPr>
          <w:rFonts w:ascii="Be Vietnam Pro" w:eastAsia="Times New Roman" w:hAnsi="Be Vietnam Pro" w:cs="Arial"/>
          <w:lang w:eastAsia="de-DE"/>
        </w:rPr>
        <w:t>Das Potsdam Museum zeigt auch 30 ausgewählte Highlight-Objekte aus seiner stadtgeschichtlichen Ausstellung, die im Stadtraum verortet werden.</w:t>
      </w:r>
      <w:r w:rsidR="00B4316C">
        <w:rPr>
          <w:rFonts w:ascii="Be Vietnam Pro" w:eastAsia="Times New Roman" w:hAnsi="Be Vietnam Pro" w:cs="Arial"/>
          <w:lang w:eastAsia="de-DE"/>
        </w:rPr>
        <w:t xml:space="preserve"> </w:t>
      </w:r>
      <w:r w:rsidR="00B4316C" w:rsidRPr="00B4316C">
        <w:rPr>
          <w:rFonts w:ascii="Be Vietnam Pro" w:eastAsia="Times New Roman" w:hAnsi="Be Vietnam Pro" w:cs="Arial"/>
          <w:lang w:eastAsia="de-DE"/>
        </w:rPr>
        <w:t>Der Inhalt wird kontinuierlich erweitert.</w:t>
      </w:r>
      <w:r w:rsidR="0029485C">
        <w:rPr>
          <w:rFonts w:ascii="Be Vietnam Pro" w:eastAsia="Times New Roman" w:hAnsi="Be Vietnam Pro" w:cs="Arial"/>
          <w:lang w:eastAsia="de-DE"/>
        </w:rPr>
        <w:t xml:space="preserve"> </w:t>
      </w:r>
      <w:r w:rsidR="0029485C" w:rsidRPr="0029485C">
        <w:rPr>
          <w:rFonts w:ascii="Be Vietnam Pro" w:eastAsia="Times New Roman" w:hAnsi="Be Vietnam Pro" w:cs="Arial"/>
          <w:lang w:eastAsia="de-DE"/>
        </w:rPr>
        <w:t>Die App kann kostenlos in den App-Stores heruntergeladen werden</w:t>
      </w:r>
      <w:r w:rsidR="0029485C" w:rsidRPr="00FF580E">
        <w:rPr>
          <w:rFonts w:ascii="Be Vietnam Pro" w:eastAsia="Times New Roman" w:hAnsi="Be Vietnam Pro" w:cs="Arial"/>
          <w:b/>
          <w:bCs/>
          <w:lang w:eastAsia="de-DE"/>
        </w:rPr>
        <w:t>.</w:t>
      </w:r>
      <w:r w:rsidR="00FF580E" w:rsidRPr="00FF580E">
        <w:rPr>
          <w:rFonts w:ascii="Be Vietnam Pro" w:eastAsia="Times New Roman" w:hAnsi="Be Vietnam Pro" w:cs="Arial"/>
          <w:b/>
          <w:bCs/>
          <w:lang w:eastAsia="de-DE"/>
        </w:rPr>
        <w:t xml:space="preserve"> </w:t>
      </w:r>
      <w:r w:rsidR="00FF580E" w:rsidRPr="00F36282">
        <w:rPr>
          <w:rFonts w:ascii="Be Vietnam Pro" w:eastAsia="Times New Roman" w:hAnsi="Be Vietnam Pro" w:cs="Arial"/>
          <w:lang w:eastAsia="de-DE"/>
        </w:rPr>
        <w:t>Weitere Informationen unter:</w:t>
      </w:r>
      <w:r w:rsidR="00FF580E">
        <w:rPr>
          <w:rFonts w:ascii="Be Vietnam Pro" w:eastAsia="Times New Roman" w:hAnsi="Be Vietnam Pro" w:cs="Arial"/>
          <w:lang w:eastAsia="de-DE"/>
        </w:rPr>
        <w:t xml:space="preserve"> </w:t>
      </w:r>
      <w:hyperlink r:id="rId6" w:history="1">
        <w:r w:rsidR="00FF580E" w:rsidRPr="004A664B">
          <w:rPr>
            <w:rStyle w:val="Hyperlink"/>
            <w:rFonts w:ascii="Be Vietnam Pro" w:eastAsia="Times New Roman" w:hAnsi="Be Vietnam Pro" w:cs="Arial"/>
            <w:lang w:eastAsia="de-DE"/>
          </w:rPr>
          <w:t>www.potsdam-museum.de</w:t>
        </w:r>
      </w:hyperlink>
      <w:r w:rsidR="00FF580E">
        <w:rPr>
          <w:rFonts w:ascii="Be Vietnam Pro" w:eastAsia="Times New Roman" w:hAnsi="Be Vietnam Pro" w:cs="Arial"/>
          <w:lang w:eastAsia="de-DE"/>
        </w:rPr>
        <w:br/>
      </w:r>
      <w:r w:rsidR="00E35257">
        <w:rPr>
          <w:rFonts w:ascii="Be Vietnam Pro" w:eastAsia="Times New Roman" w:hAnsi="Be Vietnam Pro" w:cs="Arial"/>
          <w:lang w:eastAsia="de-DE"/>
        </w:rPr>
        <w:br/>
      </w:r>
      <w:r w:rsidR="00E35257" w:rsidRPr="00E35257">
        <w:rPr>
          <w:rFonts w:ascii="Be Vietnam Pro" w:eastAsia="Times New Roman" w:hAnsi="Be Vietnam Pro" w:cs="Arial"/>
          <w:b/>
          <w:bCs/>
          <w:lang w:eastAsia="de-DE"/>
        </w:rPr>
        <w:t xml:space="preserve">Mit dem </w:t>
      </w:r>
      <w:proofErr w:type="spellStart"/>
      <w:r w:rsidR="00E35257" w:rsidRPr="00E35257">
        <w:rPr>
          <w:rFonts w:ascii="Be Vietnam Pro" w:eastAsia="Times New Roman" w:hAnsi="Be Vietnam Pro" w:cs="Arial"/>
          <w:b/>
          <w:bCs/>
          <w:lang w:eastAsia="de-DE"/>
        </w:rPr>
        <w:t>Hearonymus</w:t>
      </w:r>
      <w:proofErr w:type="spellEnd"/>
      <w:r w:rsidR="00E35257" w:rsidRPr="00E35257">
        <w:rPr>
          <w:rFonts w:ascii="Be Vietnam Pro" w:eastAsia="Times New Roman" w:hAnsi="Be Vietnam Pro" w:cs="Arial"/>
          <w:b/>
          <w:bCs/>
          <w:lang w:eastAsia="de-DE"/>
        </w:rPr>
        <w:t>-Audioguide-Stadtführer durch die Rolandstadt Perleberg</w:t>
      </w:r>
      <w:r w:rsidR="00E35257">
        <w:rPr>
          <w:rFonts w:ascii="Be Vietnam Pro" w:eastAsia="Times New Roman" w:hAnsi="Be Vietnam Pro" w:cs="Arial"/>
          <w:lang w:eastAsia="de-DE"/>
        </w:rPr>
        <w:br/>
      </w:r>
      <w:r w:rsidR="00E35257" w:rsidRPr="00E35257">
        <w:rPr>
          <w:rFonts w:ascii="Be Vietnam Pro" w:eastAsia="Times New Roman" w:hAnsi="Be Vietnam Pro" w:cs="Arial"/>
          <w:lang w:eastAsia="de-DE"/>
        </w:rPr>
        <w:t xml:space="preserve">Die Rolandstadt Perleberg </w:t>
      </w:r>
      <w:r>
        <w:rPr>
          <w:rFonts w:ascii="Be Vietnam Pro" w:eastAsia="Times New Roman" w:hAnsi="Be Vietnam Pro" w:cs="Arial"/>
          <w:lang w:eastAsia="de-DE"/>
        </w:rPr>
        <w:t xml:space="preserve">in der Prignitz </w:t>
      </w:r>
      <w:r w:rsidR="00E35257" w:rsidRPr="00E35257">
        <w:rPr>
          <w:rFonts w:ascii="Be Vietnam Pro" w:eastAsia="Times New Roman" w:hAnsi="Be Vietnam Pro" w:cs="Arial"/>
          <w:lang w:eastAsia="de-DE"/>
        </w:rPr>
        <w:t>kennenlernen k</w:t>
      </w:r>
      <w:r>
        <w:rPr>
          <w:rFonts w:ascii="Be Vietnam Pro" w:eastAsia="Times New Roman" w:hAnsi="Be Vietnam Pro" w:cs="Arial"/>
          <w:lang w:eastAsia="de-DE"/>
        </w:rPr>
        <w:t xml:space="preserve">ann man seit Januar 2024 ebenso </w:t>
      </w:r>
      <w:r w:rsidR="00E35257">
        <w:rPr>
          <w:rFonts w:ascii="Be Vietnam Pro" w:eastAsia="Times New Roman" w:hAnsi="Be Vietnam Pro" w:cs="Arial"/>
          <w:lang w:eastAsia="de-DE"/>
        </w:rPr>
        <w:t xml:space="preserve">mit einer App und </w:t>
      </w:r>
      <w:r>
        <w:rPr>
          <w:rFonts w:ascii="Be Vietnam Pro" w:eastAsia="Times New Roman" w:hAnsi="Be Vietnam Pro" w:cs="Arial"/>
          <w:lang w:eastAsia="de-DE"/>
        </w:rPr>
        <w:t xml:space="preserve">man muss dafür </w:t>
      </w:r>
      <w:r w:rsidR="00E35257" w:rsidRPr="00E35257">
        <w:rPr>
          <w:rFonts w:ascii="Be Vietnam Pro" w:eastAsia="Times New Roman" w:hAnsi="Be Vietnam Pro" w:cs="Arial"/>
          <w:lang w:eastAsia="de-DE"/>
        </w:rPr>
        <w:t>nicht einmal in der Stadt sein</w:t>
      </w:r>
      <w:r w:rsidR="00E35257">
        <w:rPr>
          <w:rFonts w:ascii="Be Vietnam Pro" w:eastAsia="Times New Roman" w:hAnsi="Be Vietnam Pro" w:cs="Arial"/>
          <w:lang w:eastAsia="de-DE"/>
        </w:rPr>
        <w:t xml:space="preserve">. </w:t>
      </w:r>
      <w:r w:rsidR="00E35257" w:rsidRPr="00E35257">
        <w:rPr>
          <w:rFonts w:ascii="Be Vietnam Pro" w:eastAsia="Times New Roman" w:hAnsi="Be Vietnam Pro" w:cs="Arial"/>
          <w:lang w:eastAsia="de-DE"/>
        </w:rPr>
        <w:t xml:space="preserve">Notwendig ist die </w:t>
      </w:r>
      <w:proofErr w:type="spellStart"/>
      <w:r w:rsidR="00E35257" w:rsidRPr="00E35257">
        <w:rPr>
          <w:rFonts w:ascii="Be Vietnam Pro" w:eastAsia="Times New Roman" w:hAnsi="Be Vietnam Pro" w:cs="Arial"/>
          <w:lang w:eastAsia="de-DE"/>
        </w:rPr>
        <w:t>Hearonymus</w:t>
      </w:r>
      <w:proofErr w:type="spellEnd"/>
      <w:r w:rsidR="00E35257" w:rsidRPr="00E35257">
        <w:rPr>
          <w:rFonts w:ascii="Be Vietnam Pro" w:eastAsia="Times New Roman" w:hAnsi="Be Vietnam Pro" w:cs="Arial"/>
          <w:lang w:eastAsia="de-DE"/>
        </w:rPr>
        <w:t xml:space="preserve">-App. Diese müssen sich </w:t>
      </w:r>
      <w:r>
        <w:rPr>
          <w:rFonts w:ascii="Be Vietnam Pro" w:eastAsia="Times New Roman" w:hAnsi="Be Vietnam Pro" w:cs="Arial"/>
          <w:lang w:eastAsia="de-DE"/>
        </w:rPr>
        <w:t xml:space="preserve">die Nutzer/innen </w:t>
      </w:r>
      <w:r w:rsidR="00E35257" w:rsidRPr="00E35257">
        <w:rPr>
          <w:rFonts w:ascii="Be Vietnam Pro" w:eastAsia="Times New Roman" w:hAnsi="Be Vietnam Pro" w:cs="Arial"/>
          <w:lang w:eastAsia="de-DE"/>
        </w:rPr>
        <w:t xml:space="preserve">auf ihr Smartphone laden und dann noch einmal den Perleberger Part. Schon kann die Stadtführung beginnen: Entweder </w:t>
      </w:r>
      <w:r>
        <w:rPr>
          <w:rFonts w:ascii="Be Vietnam Pro" w:eastAsia="Times New Roman" w:hAnsi="Be Vietnam Pro" w:cs="Arial"/>
          <w:lang w:eastAsia="de-DE"/>
        </w:rPr>
        <w:t xml:space="preserve">macht man es sich dabei </w:t>
      </w:r>
      <w:r w:rsidR="00E35257" w:rsidRPr="00E35257">
        <w:rPr>
          <w:rFonts w:ascii="Be Vietnam Pro" w:eastAsia="Times New Roman" w:hAnsi="Be Vietnam Pro" w:cs="Arial"/>
          <w:lang w:eastAsia="de-DE"/>
        </w:rPr>
        <w:t xml:space="preserve">zu Hause auf dem Sofa gemütlich oder </w:t>
      </w:r>
      <w:r>
        <w:rPr>
          <w:rFonts w:ascii="Be Vietnam Pro" w:eastAsia="Times New Roman" w:hAnsi="Be Vietnam Pro" w:cs="Arial"/>
          <w:lang w:eastAsia="de-DE"/>
        </w:rPr>
        <w:t xml:space="preserve">man folgt vor Ort </w:t>
      </w:r>
      <w:r w:rsidR="00E35257" w:rsidRPr="00E35257">
        <w:rPr>
          <w:rFonts w:ascii="Be Vietnam Pro" w:eastAsia="Times New Roman" w:hAnsi="Be Vietnam Pro" w:cs="Arial"/>
          <w:lang w:eastAsia="de-DE"/>
        </w:rPr>
        <w:t>dem Guide durch die Straßen</w:t>
      </w:r>
      <w:r w:rsidR="00190534">
        <w:rPr>
          <w:rFonts w:ascii="Be Vietnam Pro" w:eastAsia="Times New Roman" w:hAnsi="Be Vietnam Pro" w:cs="Arial"/>
          <w:lang w:eastAsia="de-DE"/>
        </w:rPr>
        <w:t>. I</w:t>
      </w:r>
      <w:r w:rsidR="00E35257" w:rsidRPr="00E35257">
        <w:rPr>
          <w:rFonts w:ascii="Be Vietnam Pro" w:eastAsia="Times New Roman" w:hAnsi="Be Vietnam Pro" w:cs="Arial"/>
          <w:lang w:eastAsia="de-DE"/>
        </w:rPr>
        <w:t>nzwischen gibt es 25 Stationen,</w:t>
      </w:r>
      <w:r>
        <w:rPr>
          <w:rFonts w:ascii="Be Vietnam Pro" w:eastAsia="Times New Roman" w:hAnsi="Be Vietnam Pro" w:cs="Arial"/>
          <w:lang w:eastAsia="de-DE"/>
        </w:rPr>
        <w:t xml:space="preserve"> </w:t>
      </w:r>
      <w:r w:rsidR="00190534">
        <w:rPr>
          <w:rFonts w:ascii="Be Vietnam Pro" w:eastAsia="Times New Roman" w:hAnsi="Be Vietnam Pro" w:cs="Arial"/>
          <w:lang w:eastAsia="de-DE"/>
        </w:rPr>
        <w:t xml:space="preserve">zehn davon </w:t>
      </w:r>
      <w:r w:rsidRPr="00F41461">
        <w:rPr>
          <w:rFonts w:ascii="Be Vietnam Pro" w:eastAsia="Times New Roman" w:hAnsi="Be Vietnam Pro" w:cs="Arial"/>
          <w:lang w:eastAsia="de-DE"/>
        </w:rPr>
        <w:t>entstanden in Zusammenarbeit mit der „Arbeitsgemeinschaft Städte mit historischen Stadtkernen des Landes Brandenburg“.</w:t>
      </w:r>
      <w:r w:rsidRPr="00F41461">
        <w:t xml:space="preserve"> </w:t>
      </w:r>
      <w:r w:rsidRPr="00F41461">
        <w:rPr>
          <w:rFonts w:ascii="Be Vietnam Pro" w:eastAsia="Times New Roman" w:hAnsi="Be Vietnam Pro" w:cs="Arial"/>
          <w:lang w:eastAsia="de-DE"/>
        </w:rPr>
        <w:t xml:space="preserve">Hier führen Perlebergs berühmteste Tochter Lotte Lehmann und Museumsgründer Wilhelm </w:t>
      </w:r>
      <w:proofErr w:type="spellStart"/>
      <w:r w:rsidRPr="00F41461">
        <w:rPr>
          <w:rFonts w:ascii="Be Vietnam Pro" w:eastAsia="Times New Roman" w:hAnsi="Be Vietnam Pro" w:cs="Arial"/>
          <w:lang w:eastAsia="de-DE"/>
        </w:rPr>
        <w:t>Ratig</w:t>
      </w:r>
      <w:proofErr w:type="spellEnd"/>
      <w:r w:rsidRPr="00F41461">
        <w:rPr>
          <w:rFonts w:ascii="Be Vietnam Pro" w:eastAsia="Times New Roman" w:hAnsi="Be Vietnam Pro" w:cs="Arial"/>
          <w:lang w:eastAsia="de-DE"/>
        </w:rPr>
        <w:t xml:space="preserve"> durch die Geschichte einzelner Gebäude. </w:t>
      </w:r>
      <w:r w:rsidR="00190534">
        <w:rPr>
          <w:rFonts w:ascii="Be Vietnam Pro" w:eastAsia="Times New Roman" w:hAnsi="Be Vietnam Pro" w:cs="Arial"/>
          <w:lang w:eastAsia="de-DE"/>
        </w:rPr>
        <w:t xml:space="preserve">Die Tour ist </w:t>
      </w:r>
      <w:r w:rsidRPr="00F41461">
        <w:rPr>
          <w:rFonts w:ascii="Be Vietnam Pro" w:eastAsia="Times New Roman" w:hAnsi="Be Vietnam Pro" w:cs="Arial"/>
          <w:lang w:eastAsia="de-DE"/>
        </w:rPr>
        <w:t>75 Minuten</w:t>
      </w:r>
      <w:r>
        <w:rPr>
          <w:rFonts w:ascii="Be Vietnam Pro" w:eastAsia="Times New Roman" w:hAnsi="Be Vietnam Pro" w:cs="Arial"/>
          <w:lang w:eastAsia="de-DE"/>
        </w:rPr>
        <w:t xml:space="preserve"> lang</w:t>
      </w:r>
      <w:r w:rsidR="00190534">
        <w:rPr>
          <w:rFonts w:ascii="Be Vietnam Pro" w:eastAsia="Times New Roman" w:hAnsi="Be Vietnam Pro" w:cs="Arial"/>
          <w:lang w:eastAsia="de-DE"/>
        </w:rPr>
        <w:t>.</w:t>
      </w:r>
      <w:r w:rsidR="00FF580E">
        <w:rPr>
          <w:rFonts w:ascii="Be Vietnam Pro" w:eastAsia="Times New Roman" w:hAnsi="Be Vietnam Pro" w:cs="Arial"/>
          <w:lang w:eastAsia="de-DE"/>
        </w:rPr>
        <w:t xml:space="preserve"> Weitere Informationen unter: </w:t>
      </w:r>
      <w:hyperlink r:id="rId7" w:history="1">
        <w:r w:rsidR="00FF580E" w:rsidRPr="004A664B">
          <w:rPr>
            <w:rStyle w:val="Hyperlink"/>
            <w:rFonts w:ascii="Be Vietnam Pro" w:eastAsia="Times New Roman" w:hAnsi="Be Vietnam Pro" w:cs="Arial"/>
            <w:lang w:eastAsia="de-DE"/>
          </w:rPr>
          <w:t>www.stadt-perleberg.de</w:t>
        </w:r>
      </w:hyperlink>
      <w:r w:rsidR="00FF580E">
        <w:rPr>
          <w:rFonts w:ascii="Be Vietnam Pro" w:eastAsia="Times New Roman" w:hAnsi="Be Vietnam Pro" w:cs="Arial"/>
          <w:lang w:eastAsia="de-DE"/>
        </w:rPr>
        <w:br/>
      </w:r>
      <w:r w:rsidR="00190534">
        <w:rPr>
          <w:rFonts w:ascii="Be Vietnam Pro" w:eastAsia="Times New Roman" w:hAnsi="Be Vietnam Pro" w:cs="Arial"/>
          <w:lang w:eastAsia="de-DE"/>
        </w:rPr>
        <w:br/>
      </w:r>
      <w:r w:rsidR="00190534">
        <w:rPr>
          <w:rFonts w:ascii="Be Vietnam Pro" w:eastAsia="Times New Roman" w:hAnsi="Be Vietnam Pro" w:cs="Arial"/>
          <w:lang w:eastAsia="de-DE"/>
        </w:rPr>
        <w:br/>
      </w:r>
      <w:r w:rsidR="00190534">
        <w:rPr>
          <w:rFonts w:ascii="Be Vietnam Pro" w:eastAsia="Times New Roman" w:hAnsi="Be Vietnam Pro" w:cs="Arial"/>
          <w:lang w:eastAsia="de-DE"/>
        </w:rPr>
        <w:lastRenderedPageBreak/>
        <w:br/>
      </w:r>
      <w:r w:rsidR="00190534">
        <w:rPr>
          <w:rFonts w:ascii="Be Vietnam Pro" w:eastAsia="Times New Roman" w:hAnsi="Be Vietnam Pro" w:cs="Arial"/>
          <w:lang w:eastAsia="de-DE"/>
        </w:rPr>
        <w:br/>
      </w:r>
      <w:r w:rsidR="00190534" w:rsidRPr="00190534">
        <w:rPr>
          <w:rFonts w:ascii="Be Vietnam Pro" w:eastAsia="Times New Roman" w:hAnsi="Be Vietnam Pro" w:cs="Arial"/>
          <w:b/>
          <w:bCs/>
          <w:lang w:eastAsia="de-DE"/>
        </w:rPr>
        <w:t>Rundgänge Kloster Chorin</w:t>
      </w:r>
      <w:r w:rsidR="00190534">
        <w:rPr>
          <w:rFonts w:ascii="Be Vietnam Pro" w:eastAsia="Times New Roman" w:hAnsi="Be Vietnam Pro" w:cs="Arial"/>
          <w:lang w:eastAsia="de-DE"/>
        </w:rPr>
        <w:br/>
      </w:r>
      <w:r w:rsidR="00190534" w:rsidRPr="00190534">
        <w:rPr>
          <w:rFonts w:ascii="Be Vietnam Pro" w:eastAsia="Times New Roman" w:hAnsi="Be Vietnam Pro" w:cs="Arial"/>
          <w:lang w:eastAsia="de-DE"/>
        </w:rPr>
        <w:t xml:space="preserve">Bei </w:t>
      </w:r>
      <w:r w:rsidR="00190534">
        <w:rPr>
          <w:rFonts w:ascii="Be Vietnam Pro" w:eastAsia="Times New Roman" w:hAnsi="Be Vietnam Pro" w:cs="Arial"/>
          <w:lang w:eastAsia="de-DE"/>
        </w:rPr>
        <w:t xml:space="preserve">einem </w:t>
      </w:r>
      <w:r w:rsidR="00190534" w:rsidRPr="00190534">
        <w:rPr>
          <w:rFonts w:ascii="Be Vietnam Pro" w:eastAsia="Times New Roman" w:hAnsi="Be Vietnam Pro" w:cs="Arial"/>
          <w:lang w:eastAsia="de-DE"/>
        </w:rPr>
        <w:t xml:space="preserve">Klosterbesuch </w:t>
      </w:r>
      <w:r w:rsidR="00190534">
        <w:rPr>
          <w:rFonts w:ascii="Be Vietnam Pro" w:eastAsia="Times New Roman" w:hAnsi="Be Vietnam Pro" w:cs="Arial"/>
          <w:lang w:eastAsia="de-DE"/>
        </w:rPr>
        <w:t xml:space="preserve">im Barnimer Land </w:t>
      </w:r>
      <w:r w:rsidR="00190534" w:rsidRPr="00190534">
        <w:rPr>
          <w:rFonts w:ascii="Be Vietnam Pro" w:eastAsia="Times New Roman" w:hAnsi="Be Vietnam Pro" w:cs="Arial"/>
          <w:lang w:eastAsia="de-DE"/>
        </w:rPr>
        <w:t>k</w:t>
      </w:r>
      <w:r w:rsidR="00190534">
        <w:rPr>
          <w:rFonts w:ascii="Be Vietnam Pro" w:eastAsia="Times New Roman" w:hAnsi="Be Vietnam Pro" w:cs="Arial"/>
          <w:lang w:eastAsia="de-DE"/>
        </w:rPr>
        <w:t xml:space="preserve">ann man sich </w:t>
      </w:r>
      <w:r w:rsidR="00190534" w:rsidRPr="00190534">
        <w:rPr>
          <w:rFonts w:ascii="Be Vietnam Pro" w:eastAsia="Times New Roman" w:hAnsi="Be Vietnam Pro" w:cs="Arial"/>
          <w:lang w:eastAsia="de-DE"/>
        </w:rPr>
        <w:t>von zwei Apps begleiten lassen</w:t>
      </w:r>
      <w:r w:rsidR="00190534">
        <w:rPr>
          <w:rFonts w:ascii="Be Vietnam Pro" w:eastAsia="Times New Roman" w:hAnsi="Be Vietnam Pro" w:cs="Arial"/>
          <w:lang w:eastAsia="de-DE"/>
        </w:rPr>
        <w:t xml:space="preserve">. </w:t>
      </w:r>
      <w:r w:rsidR="00190534">
        <w:rPr>
          <w:rFonts w:ascii="Be Vietnam Pro" w:eastAsia="Times New Roman" w:hAnsi="Be Vietnam Pro" w:cs="Arial"/>
          <w:lang w:eastAsia="de-DE"/>
        </w:rPr>
        <w:br/>
      </w:r>
      <w:r w:rsidR="00190534" w:rsidRPr="00190534">
        <w:rPr>
          <w:rFonts w:ascii="Be Vietnam Pro" w:eastAsia="Times New Roman" w:hAnsi="Be Vietnam Pro" w:cs="Arial"/>
          <w:b/>
          <w:bCs/>
          <w:lang w:eastAsia="de-DE"/>
        </w:rPr>
        <w:t>Kloster Chorin 3D – zur Zeit der Zisterzienser</w:t>
      </w:r>
      <w:r w:rsidR="00190534">
        <w:rPr>
          <w:rFonts w:ascii="Be Vietnam Pro" w:eastAsia="Times New Roman" w:hAnsi="Be Vietnam Pro" w:cs="Arial"/>
          <w:b/>
          <w:bCs/>
          <w:lang w:eastAsia="de-DE"/>
        </w:rPr>
        <w:br/>
      </w:r>
      <w:r w:rsidR="00190534" w:rsidRPr="00190534">
        <w:rPr>
          <w:rFonts w:ascii="Be Vietnam Pro" w:eastAsia="Times New Roman" w:hAnsi="Be Vietnam Pro" w:cs="Arial"/>
          <w:lang w:eastAsia="de-DE"/>
        </w:rPr>
        <w:t xml:space="preserve">Hier </w:t>
      </w:r>
      <w:r w:rsidR="00190534">
        <w:rPr>
          <w:rFonts w:ascii="Be Vietnam Pro" w:eastAsia="Times New Roman" w:hAnsi="Be Vietnam Pro" w:cs="Arial"/>
          <w:lang w:eastAsia="de-DE"/>
        </w:rPr>
        <w:t xml:space="preserve">kann man die </w:t>
      </w:r>
      <w:r w:rsidR="00190534" w:rsidRPr="00190534">
        <w:rPr>
          <w:rFonts w:ascii="Be Vietnam Pro" w:eastAsia="Times New Roman" w:hAnsi="Be Vietnam Pro" w:cs="Arial"/>
          <w:lang w:eastAsia="de-DE"/>
        </w:rPr>
        <w:t>Kulturgeschichte als „Virtual Reality“ erleben. Mit der Anwendung k</w:t>
      </w:r>
      <w:r w:rsidR="00190534">
        <w:rPr>
          <w:rFonts w:ascii="Be Vietnam Pro" w:eastAsia="Times New Roman" w:hAnsi="Be Vietnam Pro" w:cs="Arial"/>
          <w:lang w:eastAsia="de-DE"/>
        </w:rPr>
        <w:t xml:space="preserve">ann man sich </w:t>
      </w:r>
      <w:r w:rsidR="00190534" w:rsidRPr="00190534">
        <w:rPr>
          <w:rFonts w:ascii="Be Vietnam Pro" w:eastAsia="Times New Roman" w:hAnsi="Be Vietnam Pro" w:cs="Arial"/>
          <w:lang w:eastAsia="de-DE"/>
        </w:rPr>
        <w:t>auf einen virtuellen Rundgang mit 360°-VR-Eindrücken durch ausgewählte Standorte des Klosters begeben. So wird beim Klosterrundgang inmitten der heutigen Bausubstanz ein Vergleich zur Zeit der Zisterzienser m</w:t>
      </w:r>
      <w:r w:rsidR="00190534" w:rsidRPr="00190534">
        <w:rPr>
          <w:rFonts w:ascii="Be Vietnam Pro" w:eastAsia="Times New Roman" w:hAnsi="Be Vietnam Pro" w:cs="Be Vietnam Pro"/>
          <w:lang w:eastAsia="de-DE"/>
        </w:rPr>
        <w:t>ö</w:t>
      </w:r>
      <w:r w:rsidR="00190534" w:rsidRPr="00190534">
        <w:rPr>
          <w:rFonts w:ascii="Be Vietnam Pro" w:eastAsia="Times New Roman" w:hAnsi="Be Vietnam Pro" w:cs="Arial"/>
          <w:lang w:eastAsia="de-DE"/>
        </w:rPr>
        <w:t>glich. Erg</w:t>
      </w:r>
      <w:r w:rsidR="00190534" w:rsidRPr="00190534">
        <w:rPr>
          <w:rFonts w:ascii="Be Vietnam Pro" w:eastAsia="Times New Roman" w:hAnsi="Be Vietnam Pro" w:cs="Be Vietnam Pro"/>
          <w:lang w:eastAsia="de-DE"/>
        </w:rPr>
        <w:t>ä</w:t>
      </w:r>
      <w:r w:rsidR="00190534" w:rsidRPr="00190534">
        <w:rPr>
          <w:rFonts w:ascii="Be Vietnam Pro" w:eastAsia="Times New Roman" w:hAnsi="Be Vietnam Pro" w:cs="Arial"/>
          <w:lang w:eastAsia="de-DE"/>
        </w:rPr>
        <w:t>nzend zur virtuellen Zeitreise finde</w:t>
      </w:r>
      <w:r w:rsidR="00190534">
        <w:rPr>
          <w:rFonts w:ascii="Be Vietnam Pro" w:eastAsia="Times New Roman" w:hAnsi="Be Vietnam Pro" w:cs="Arial"/>
          <w:lang w:eastAsia="de-DE"/>
        </w:rPr>
        <w:t xml:space="preserve">t man </w:t>
      </w:r>
      <w:r w:rsidR="00190534" w:rsidRPr="00190534">
        <w:rPr>
          <w:rFonts w:ascii="Be Vietnam Pro" w:eastAsia="Times New Roman" w:hAnsi="Be Vietnam Pro" w:cs="Arial"/>
          <w:lang w:eastAsia="de-DE"/>
        </w:rPr>
        <w:t>zus</w:t>
      </w:r>
      <w:r w:rsidR="00190534" w:rsidRPr="00190534">
        <w:rPr>
          <w:rFonts w:ascii="Be Vietnam Pro" w:eastAsia="Times New Roman" w:hAnsi="Be Vietnam Pro" w:cs="Be Vietnam Pro"/>
          <w:lang w:eastAsia="de-DE"/>
        </w:rPr>
        <w:t>ä</w:t>
      </w:r>
      <w:r w:rsidR="00190534" w:rsidRPr="00190534">
        <w:rPr>
          <w:rFonts w:ascii="Be Vietnam Pro" w:eastAsia="Times New Roman" w:hAnsi="Be Vietnam Pro" w:cs="Arial"/>
          <w:lang w:eastAsia="de-DE"/>
        </w:rPr>
        <w:t>tzliche Begleittexte zu den beschriebenen Geb</w:t>
      </w:r>
      <w:r w:rsidR="00190534" w:rsidRPr="00190534">
        <w:rPr>
          <w:rFonts w:ascii="Be Vietnam Pro" w:eastAsia="Times New Roman" w:hAnsi="Be Vietnam Pro" w:cs="Be Vietnam Pro"/>
          <w:lang w:eastAsia="de-DE"/>
        </w:rPr>
        <w:t>ä</w:t>
      </w:r>
      <w:r w:rsidR="00190534" w:rsidRPr="00190534">
        <w:rPr>
          <w:rFonts w:ascii="Be Vietnam Pro" w:eastAsia="Times New Roman" w:hAnsi="Be Vietnam Pro" w:cs="Arial"/>
          <w:lang w:eastAsia="de-DE"/>
        </w:rPr>
        <w:t>udeteilen sowie historisches Bildmaterial in der App.</w:t>
      </w:r>
      <w:r w:rsidR="00190534">
        <w:rPr>
          <w:rFonts w:ascii="Be Vietnam Pro" w:eastAsia="Times New Roman" w:hAnsi="Be Vietnam Pro" w:cs="Arial"/>
          <w:lang w:eastAsia="de-DE"/>
        </w:rPr>
        <w:br/>
      </w:r>
      <w:r w:rsidR="00190534" w:rsidRPr="00190534">
        <w:rPr>
          <w:rFonts w:ascii="Be Vietnam Pro" w:eastAsia="Times New Roman" w:hAnsi="Be Vietnam Pro" w:cs="Arial"/>
          <w:b/>
          <w:bCs/>
          <w:lang w:eastAsia="de-DE"/>
        </w:rPr>
        <w:t xml:space="preserve">Global </w:t>
      </w:r>
      <w:proofErr w:type="spellStart"/>
      <w:r w:rsidR="00190534" w:rsidRPr="00190534">
        <w:rPr>
          <w:rFonts w:ascii="Be Vietnam Pro" w:eastAsia="Times New Roman" w:hAnsi="Be Vietnam Pro" w:cs="Arial"/>
          <w:b/>
          <w:bCs/>
          <w:lang w:eastAsia="de-DE"/>
        </w:rPr>
        <w:t>Treasure</w:t>
      </w:r>
      <w:proofErr w:type="spellEnd"/>
      <w:r w:rsidR="00190534" w:rsidRPr="00190534">
        <w:rPr>
          <w:rFonts w:ascii="Be Vietnam Pro" w:eastAsia="Times New Roman" w:hAnsi="Be Vietnam Pro" w:cs="Arial"/>
          <w:b/>
          <w:bCs/>
          <w:lang w:eastAsia="de-DE"/>
        </w:rPr>
        <w:t xml:space="preserve"> – Zisterzienserkloster Chorin</w:t>
      </w:r>
      <w:r w:rsidR="00190534">
        <w:rPr>
          <w:rFonts w:ascii="Be Vietnam Pro" w:eastAsia="Times New Roman" w:hAnsi="Be Vietnam Pro" w:cs="Arial"/>
          <w:b/>
          <w:bCs/>
          <w:lang w:eastAsia="de-DE"/>
        </w:rPr>
        <w:br/>
      </w:r>
      <w:r w:rsidR="00190534" w:rsidRPr="00190534">
        <w:rPr>
          <w:rFonts w:ascii="Be Vietnam Pro" w:eastAsia="Times New Roman" w:hAnsi="Be Vietnam Pro" w:cs="Arial"/>
          <w:lang w:eastAsia="de-DE"/>
        </w:rPr>
        <w:t>Mit dieser</w:t>
      </w:r>
      <w:r w:rsidR="00190534">
        <w:rPr>
          <w:rFonts w:ascii="Be Vietnam Pro" w:eastAsia="Times New Roman" w:hAnsi="Be Vietnam Pro" w:cs="Arial"/>
          <w:b/>
          <w:bCs/>
          <w:lang w:eastAsia="de-DE"/>
        </w:rPr>
        <w:t xml:space="preserve"> </w:t>
      </w:r>
      <w:r w:rsidR="00190534" w:rsidRPr="00190534">
        <w:rPr>
          <w:rFonts w:ascii="Be Vietnam Pro" w:eastAsia="Times New Roman" w:hAnsi="Be Vietnam Pro" w:cs="Arial"/>
          <w:lang w:eastAsia="de-DE"/>
        </w:rPr>
        <w:t>App können Erwachsene und Kinder auf Entdeckungsreise durch das Kloster gehen. Nach oder während des Klosterrundgangs können sie hier Fragen beantworten und werden bei richtigen Antworten mit weiterem Hintergrundwissen und Bildern belohnt. Das macht den Familienausflug auch für die „größeren Kinder“ spannend und lädt ein, beim Besuch der Ausstellungen genauer hinzuschauen.</w:t>
      </w:r>
      <w:r w:rsidR="00190534">
        <w:rPr>
          <w:rFonts w:ascii="Be Vietnam Pro" w:eastAsia="Times New Roman" w:hAnsi="Be Vietnam Pro" w:cs="Arial"/>
          <w:lang w:eastAsia="de-DE"/>
        </w:rPr>
        <w:t xml:space="preserve"> </w:t>
      </w:r>
      <w:r w:rsidR="00190534" w:rsidRPr="00190534">
        <w:rPr>
          <w:rFonts w:ascii="Be Vietnam Pro" w:eastAsia="Times New Roman" w:hAnsi="Be Vietnam Pro" w:cs="Arial"/>
          <w:lang w:eastAsia="de-DE"/>
        </w:rPr>
        <w:t>Das Frage-Antwort-Spiel steht in zwei Versionen für Erwachsene und Kinder zur Verfügung. Nach der erfolgreich absolvierten „Schatzsuche“ und Beantwortung der Fragen k</w:t>
      </w:r>
      <w:r w:rsidR="00190534">
        <w:rPr>
          <w:rFonts w:ascii="Be Vietnam Pro" w:eastAsia="Times New Roman" w:hAnsi="Be Vietnam Pro" w:cs="Arial"/>
          <w:lang w:eastAsia="de-DE"/>
        </w:rPr>
        <w:t xml:space="preserve">ann man sich </w:t>
      </w:r>
      <w:r w:rsidR="00190534" w:rsidRPr="00190534">
        <w:rPr>
          <w:rFonts w:ascii="Be Vietnam Pro" w:eastAsia="Times New Roman" w:hAnsi="Be Vietnam Pro" w:cs="Arial"/>
          <w:lang w:eastAsia="de-DE"/>
        </w:rPr>
        <w:t>einen kleinen Gewinn an der Kasse abholen.</w:t>
      </w:r>
      <w:r w:rsidR="00F13F4B">
        <w:rPr>
          <w:rFonts w:ascii="Be Vietnam Pro" w:eastAsia="Times New Roman" w:hAnsi="Be Vietnam Pro" w:cs="Arial"/>
          <w:lang w:eastAsia="de-DE"/>
        </w:rPr>
        <w:t xml:space="preserve"> Suchwort für die </w:t>
      </w:r>
      <w:r w:rsidR="00190534" w:rsidRPr="00190534">
        <w:rPr>
          <w:rFonts w:ascii="Be Vietnam Pro" w:eastAsia="Times New Roman" w:hAnsi="Be Vietnam Pro" w:cs="Arial"/>
          <w:lang w:eastAsia="de-DE"/>
        </w:rPr>
        <w:t xml:space="preserve">„Global </w:t>
      </w:r>
      <w:proofErr w:type="spellStart"/>
      <w:r w:rsidR="00190534" w:rsidRPr="00190534">
        <w:rPr>
          <w:rFonts w:ascii="Be Vietnam Pro" w:eastAsia="Times New Roman" w:hAnsi="Be Vietnam Pro" w:cs="Arial"/>
          <w:lang w:eastAsia="de-DE"/>
        </w:rPr>
        <w:t>Treasure</w:t>
      </w:r>
      <w:proofErr w:type="spellEnd"/>
      <w:r w:rsidR="00190534" w:rsidRPr="00190534">
        <w:rPr>
          <w:rFonts w:ascii="Be Vietnam Pro" w:eastAsia="Times New Roman" w:hAnsi="Be Vietnam Pro" w:cs="Arial"/>
          <w:lang w:eastAsia="de-DE"/>
        </w:rPr>
        <w:t>“-App</w:t>
      </w:r>
      <w:r w:rsidR="00F13F4B">
        <w:rPr>
          <w:rFonts w:ascii="Be Vietnam Pro" w:eastAsia="Times New Roman" w:hAnsi="Be Vietnam Pro" w:cs="Arial"/>
          <w:lang w:eastAsia="de-DE"/>
        </w:rPr>
        <w:t xml:space="preserve">: </w:t>
      </w:r>
      <w:r w:rsidR="00190534" w:rsidRPr="00190534">
        <w:rPr>
          <w:rFonts w:ascii="Be Vietnam Pro" w:eastAsia="Times New Roman" w:hAnsi="Be Vietnam Pro" w:cs="Arial"/>
          <w:lang w:eastAsia="de-DE"/>
        </w:rPr>
        <w:t>„Zisterzienserkloster Chorin“.</w:t>
      </w:r>
      <w:r w:rsidR="008A5AA3">
        <w:rPr>
          <w:rFonts w:ascii="Be Vietnam Pro" w:eastAsia="Times New Roman" w:hAnsi="Be Vietnam Pro" w:cs="Arial"/>
          <w:lang w:eastAsia="de-DE"/>
        </w:rPr>
        <w:br/>
      </w:r>
      <w:r w:rsidR="008A5AA3">
        <w:rPr>
          <w:rFonts w:ascii="Be Vietnam Pro" w:eastAsia="Times New Roman" w:hAnsi="Be Vietnam Pro" w:cs="Arial"/>
          <w:lang w:eastAsia="de-DE"/>
        </w:rPr>
        <w:br/>
      </w:r>
      <w:r w:rsidR="008A5AA3" w:rsidRPr="008A5AA3">
        <w:rPr>
          <w:rFonts w:ascii="Be Vietnam Pro" w:eastAsia="Times New Roman" w:hAnsi="Be Vietnam Pro" w:cs="Arial"/>
          <w:b/>
          <w:bCs/>
          <w:lang w:eastAsia="de-DE"/>
        </w:rPr>
        <w:t>Kleist-Route per App</w:t>
      </w:r>
      <w:r w:rsidR="008A5AA3">
        <w:rPr>
          <w:rFonts w:ascii="Be Vietnam Pro" w:eastAsia="Times New Roman" w:hAnsi="Be Vietnam Pro" w:cs="Arial"/>
          <w:b/>
          <w:bCs/>
          <w:lang w:eastAsia="de-DE"/>
        </w:rPr>
        <w:br/>
      </w:r>
      <w:r w:rsidR="008A5AA3" w:rsidRPr="008A5AA3">
        <w:rPr>
          <w:rFonts w:ascii="Be Vietnam Pro" w:eastAsia="Times New Roman" w:hAnsi="Be Vietnam Pro" w:cs="Arial"/>
          <w:lang w:eastAsia="de-DE"/>
        </w:rPr>
        <w:t xml:space="preserve">Auf dieser Tour entdeckt man </w:t>
      </w:r>
      <w:r w:rsidR="008A5AA3">
        <w:rPr>
          <w:rFonts w:ascii="Be Vietnam Pro" w:eastAsia="Times New Roman" w:hAnsi="Be Vietnam Pro" w:cs="Arial"/>
          <w:lang w:eastAsia="de-DE"/>
        </w:rPr>
        <w:t xml:space="preserve">im Seenland Oder-spree </w:t>
      </w:r>
      <w:r w:rsidR="008A5AA3" w:rsidRPr="008A5AA3">
        <w:rPr>
          <w:rFonts w:ascii="Be Vietnam Pro" w:eastAsia="Times New Roman" w:hAnsi="Be Vietnam Pro" w:cs="Arial"/>
          <w:lang w:eastAsia="de-DE"/>
        </w:rPr>
        <w:t>die faszinier</w:t>
      </w:r>
      <w:r w:rsidR="008A5AA3">
        <w:rPr>
          <w:rFonts w:ascii="Be Vietnam Pro" w:eastAsia="Times New Roman" w:hAnsi="Be Vietnam Pro" w:cs="Arial"/>
          <w:lang w:eastAsia="de-DE"/>
        </w:rPr>
        <w:t>e</w:t>
      </w:r>
      <w:r w:rsidR="008A5AA3" w:rsidRPr="008A5AA3">
        <w:rPr>
          <w:rFonts w:ascii="Be Vietnam Pro" w:eastAsia="Times New Roman" w:hAnsi="Be Vietnam Pro" w:cs="Arial"/>
          <w:lang w:eastAsia="de-DE"/>
        </w:rPr>
        <w:t xml:space="preserve">nde Geschichte der Familie von Kleist in </w:t>
      </w:r>
      <w:r w:rsidR="008A5AA3">
        <w:rPr>
          <w:rFonts w:ascii="Be Vietnam Pro" w:eastAsia="Times New Roman" w:hAnsi="Be Vietnam Pro" w:cs="Arial"/>
          <w:lang w:eastAsia="de-DE"/>
        </w:rPr>
        <w:t xml:space="preserve">Frankfurt (Oder) </w:t>
      </w:r>
      <w:r w:rsidR="008A5AA3" w:rsidRPr="008A5AA3">
        <w:rPr>
          <w:rFonts w:ascii="Be Vietnam Pro" w:eastAsia="Times New Roman" w:hAnsi="Be Vietnam Pro" w:cs="Arial"/>
          <w:lang w:eastAsia="de-DE"/>
        </w:rPr>
        <w:t xml:space="preserve">mit einer interaktiven App-Tour. </w:t>
      </w:r>
      <w:r w:rsidR="008A5AA3">
        <w:rPr>
          <w:rFonts w:ascii="Be Vietnam Pro" w:eastAsia="Times New Roman" w:hAnsi="Be Vietnam Pro" w:cs="Arial"/>
          <w:lang w:eastAsia="de-DE"/>
        </w:rPr>
        <w:t xml:space="preserve">Sie steht auch schon auf </w:t>
      </w:r>
      <w:r w:rsidR="008A5AA3" w:rsidRPr="008A5AA3">
        <w:rPr>
          <w:rFonts w:ascii="Be Vietnam Pro" w:eastAsia="Times New Roman" w:hAnsi="Be Vietnam Pro" w:cs="Arial"/>
          <w:lang w:eastAsia="de-DE"/>
        </w:rPr>
        <w:t>einem Tablet zur Ausleihe in der Deutsch-Polnischen Tourist-Information zur Verfügung. Für die Altersstufen bis 14 Jahre und ab 15 Jahre gibt es unterschiedliche Tourabschnitte mit einer Dauer von jeweils einer Stunde.</w:t>
      </w:r>
      <w:r w:rsidR="008A5AA3">
        <w:rPr>
          <w:rFonts w:ascii="Be Vietnam Pro" w:eastAsia="Times New Roman" w:hAnsi="Be Vietnam Pro" w:cs="Arial"/>
          <w:lang w:eastAsia="de-DE"/>
        </w:rPr>
        <w:t xml:space="preserve"> </w:t>
      </w:r>
      <w:r w:rsidR="008A5AA3" w:rsidRPr="008A5AA3">
        <w:rPr>
          <w:rFonts w:ascii="Be Vietnam Pro" w:eastAsia="Times New Roman" w:hAnsi="Be Vietnam Pro" w:cs="Arial"/>
          <w:lang w:eastAsia="de-DE"/>
        </w:rPr>
        <w:t>Die App führt zu verschiedenen Stationen im Leben und Wirken der Familie von Kleist. Die Besucher setzen sich spielerisch anhand von Quiz-Fragen und Reflexionsaufgaben mit Themen wie Sprachgestaltung, Suche nach Glück im Leben und der Geschichte der Doppelstadt auseinander.</w:t>
      </w:r>
      <w:r w:rsidR="008A5AA3">
        <w:rPr>
          <w:rFonts w:ascii="Be Vietnam Pro" w:eastAsia="Times New Roman" w:hAnsi="Be Vietnam Pro" w:cs="Arial"/>
          <w:lang w:eastAsia="de-DE"/>
        </w:rPr>
        <w:t xml:space="preserve"> </w:t>
      </w:r>
      <w:r w:rsidR="008A5AA3" w:rsidRPr="008A5AA3">
        <w:rPr>
          <w:rFonts w:ascii="Be Vietnam Pro" w:eastAsia="Times New Roman" w:hAnsi="Be Vietnam Pro" w:cs="Arial"/>
          <w:lang w:eastAsia="de-DE"/>
        </w:rPr>
        <w:t>Ein Tourabschnitt ist auch als Radtour bis zum Gedenkstein zur Schlacht bei Kunersdorf (</w:t>
      </w:r>
      <w:proofErr w:type="spellStart"/>
      <w:r w:rsidR="008A5AA3" w:rsidRPr="008A5AA3">
        <w:rPr>
          <w:rFonts w:ascii="Be Vietnam Pro" w:eastAsia="Times New Roman" w:hAnsi="Be Vietnam Pro" w:cs="Arial"/>
          <w:lang w:eastAsia="de-DE"/>
        </w:rPr>
        <w:t>Kunowice</w:t>
      </w:r>
      <w:proofErr w:type="spellEnd"/>
      <w:r w:rsidR="008A5AA3" w:rsidRPr="008A5AA3">
        <w:rPr>
          <w:rFonts w:ascii="Be Vietnam Pro" w:eastAsia="Times New Roman" w:hAnsi="Be Vietnam Pro" w:cs="Arial"/>
          <w:lang w:eastAsia="de-DE"/>
        </w:rPr>
        <w:t xml:space="preserve">) konzipiert. </w:t>
      </w:r>
      <w:r w:rsidR="008A5AA3">
        <w:rPr>
          <w:rFonts w:ascii="Be Vietnam Pro" w:eastAsia="Times New Roman" w:hAnsi="Be Vietnam Pro" w:cs="Arial"/>
          <w:lang w:eastAsia="de-DE"/>
        </w:rPr>
        <w:t xml:space="preserve">Weitere Informationen unter: </w:t>
      </w:r>
      <w:hyperlink r:id="rId8" w:history="1">
        <w:r w:rsidR="008A5AA3" w:rsidRPr="004A664B">
          <w:rPr>
            <w:rStyle w:val="Hyperlink"/>
            <w:rFonts w:ascii="Be Vietnam Pro" w:eastAsia="Times New Roman" w:hAnsi="Be Vietnam Pro" w:cs="Arial"/>
            <w:lang w:eastAsia="de-DE"/>
          </w:rPr>
          <w:t>https://de.actionbound.com/bound/kleist-route</w:t>
        </w:r>
      </w:hyperlink>
      <w:r w:rsidR="008A5AA3">
        <w:rPr>
          <w:rFonts w:ascii="Be Vietnam Pro" w:eastAsia="Times New Roman" w:hAnsi="Be Vietnam Pro" w:cs="Arial"/>
          <w:lang w:eastAsia="de-DE"/>
        </w:rPr>
        <w:br/>
      </w:r>
      <w:r w:rsidR="008A5AA3">
        <w:rPr>
          <w:rFonts w:ascii="Be Vietnam Pro" w:eastAsia="Times New Roman" w:hAnsi="Be Vietnam Pro" w:cs="Arial"/>
          <w:lang w:eastAsia="de-DE"/>
        </w:rPr>
        <w:br/>
      </w:r>
      <w:r w:rsidR="008A5AA3">
        <w:rPr>
          <w:rFonts w:ascii="Be Vietnam Pro" w:eastAsia="Times New Roman" w:hAnsi="Be Vietnam Pro" w:cs="Arial"/>
          <w:lang w:eastAsia="de-DE"/>
        </w:rPr>
        <w:br/>
      </w:r>
      <w:r w:rsidR="00D051AA">
        <w:rPr>
          <w:rFonts w:ascii="Be Vietnam Pro" w:eastAsia="Times New Roman" w:hAnsi="Be Vietnam Pro" w:cs="Arial"/>
          <w:b/>
          <w:bCs/>
          <w:lang w:eastAsia="de-DE"/>
        </w:rPr>
        <w:t>Weitere Informationen unter:</w:t>
      </w:r>
      <w:r w:rsidR="0032561A">
        <w:rPr>
          <w:rFonts w:ascii="Be Vietnam Pro" w:eastAsia="Times New Roman" w:hAnsi="Be Vietnam Pro" w:cs="Arial"/>
          <w:b/>
          <w:bCs/>
          <w:lang w:eastAsia="de-DE"/>
        </w:rPr>
        <w:t xml:space="preserve"> </w:t>
      </w:r>
      <w:r w:rsidR="00624C80" w:rsidRPr="00624C80">
        <w:rPr>
          <w:rFonts w:ascii="Be Vietnam Pro" w:eastAsia="Times New Roman" w:hAnsi="Be Vietnam Pro" w:cs="Arial"/>
          <w:b/>
          <w:bCs/>
          <w:lang w:eastAsia="de-DE"/>
        </w:rPr>
        <w:br/>
      </w:r>
      <w:hyperlink r:id="rId9" w:history="1">
        <w:r w:rsidR="00624C80" w:rsidRPr="007764C8">
          <w:rPr>
            <w:rStyle w:val="Hyperlink"/>
            <w:rFonts w:ascii="Be Vietnam Pro" w:eastAsia="Times New Roman" w:hAnsi="Be Vietnam Pro" w:cs="Arial"/>
            <w:lang w:eastAsia="de-DE"/>
          </w:rPr>
          <w:t>www.reiseland-brandenburg.de</w:t>
        </w:r>
      </w:hyperlink>
      <w:r w:rsidR="00624C80">
        <w:rPr>
          <w:rFonts w:ascii="Be Vietnam Pro" w:eastAsia="Times New Roman" w:hAnsi="Be Vietnam Pro" w:cs="Arial"/>
          <w:lang w:eastAsia="de-DE"/>
        </w:rPr>
        <w:t xml:space="preserve"> </w:t>
      </w:r>
    </w:p>
    <w:sectPr w:rsidR="005B0E99" w:rsidRPr="009C249D">
      <w:headerReference w:type="default" r:id="rId10"/>
      <w:footerReference w:type="default" r:id="rId11"/>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08E6234B"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82921">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82921">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B11768"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7022"/>
    <w:rsid w:val="000165C6"/>
    <w:rsid w:val="00016BEA"/>
    <w:rsid w:val="00020C05"/>
    <w:rsid w:val="00027CF0"/>
    <w:rsid w:val="00030BCE"/>
    <w:rsid w:val="0003119A"/>
    <w:rsid w:val="00042CCF"/>
    <w:rsid w:val="000437B0"/>
    <w:rsid w:val="00083F8F"/>
    <w:rsid w:val="00085E8D"/>
    <w:rsid w:val="00085EAE"/>
    <w:rsid w:val="00095037"/>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4285D"/>
    <w:rsid w:val="001522C3"/>
    <w:rsid w:val="001528CA"/>
    <w:rsid w:val="00152D2B"/>
    <w:rsid w:val="00153490"/>
    <w:rsid w:val="00157F36"/>
    <w:rsid w:val="00163434"/>
    <w:rsid w:val="00170466"/>
    <w:rsid w:val="00171F45"/>
    <w:rsid w:val="00182515"/>
    <w:rsid w:val="00190534"/>
    <w:rsid w:val="001A228B"/>
    <w:rsid w:val="001A63E6"/>
    <w:rsid w:val="001B38E6"/>
    <w:rsid w:val="001C238D"/>
    <w:rsid w:val="001C4763"/>
    <w:rsid w:val="001C603B"/>
    <w:rsid w:val="001C70D5"/>
    <w:rsid w:val="001C783B"/>
    <w:rsid w:val="001E064F"/>
    <w:rsid w:val="001E118E"/>
    <w:rsid w:val="00200208"/>
    <w:rsid w:val="002019F0"/>
    <w:rsid w:val="002157C9"/>
    <w:rsid w:val="0022791E"/>
    <w:rsid w:val="002421A3"/>
    <w:rsid w:val="0024560E"/>
    <w:rsid w:val="00247245"/>
    <w:rsid w:val="00252625"/>
    <w:rsid w:val="00252B25"/>
    <w:rsid w:val="002579FF"/>
    <w:rsid w:val="00263A89"/>
    <w:rsid w:val="0026515C"/>
    <w:rsid w:val="00270880"/>
    <w:rsid w:val="002920D2"/>
    <w:rsid w:val="0029288A"/>
    <w:rsid w:val="00293757"/>
    <w:rsid w:val="0029485C"/>
    <w:rsid w:val="002A06D3"/>
    <w:rsid w:val="002A3F7A"/>
    <w:rsid w:val="002A60FC"/>
    <w:rsid w:val="002D2BBA"/>
    <w:rsid w:val="00310566"/>
    <w:rsid w:val="0031401B"/>
    <w:rsid w:val="003208D4"/>
    <w:rsid w:val="00323C92"/>
    <w:rsid w:val="0032506C"/>
    <w:rsid w:val="0032561A"/>
    <w:rsid w:val="00325F90"/>
    <w:rsid w:val="00334362"/>
    <w:rsid w:val="00340BCD"/>
    <w:rsid w:val="00344F99"/>
    <w:rsid w:val="00355874"/>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543EA"/>
    <w:rsid w:val="00457E18"/>
    <w:rsid w:val="004639B2"/>
    <w:rsid w:val="0046468F"/>
    <w:rsid w:val="004933EE"/>
    <w:rsid w:val="00494BFE"/>
    <w:rsid w:val="00497546"/>
    <w:rsid w:val="004A23C0"/>
    <w:rsid w:val="004A2ABB"/>
    <w:rsid w:val="004A7F84"/>
    <w:rsid w:val="004B1D52"/>
    <w:rsid w:val="004B5201"/>
    <w:rsid w:val="004C17F1"/>
    <w:rsid w:val="004C4FC7"/>
    <w:rsid w:val="004F08C8"/>
    <w:rsid w:val="004F141A"/>
    <w:rsid w:val="004F50A8"/>
    <w:rsid w:val="005133F4"/>
    <w:rsid w:val="0052097B"/>
    <w:rsid w:val="0053635D"/>
    <w:rsid w:val="0054097B"/>
    <w:rsid w:val="005412C6"/>
    <w:rsid w:val="005441DD"/>
    <w:rsid w:val="005449EB"/>
    <w:rsid w:val="0055190B"/>
    <w:rsid w:val="00562E57"/>
    <w:rsid w:val="00580254"/>
    <w:rsid w:val="00586F3C"/>
    <w:rsid w:val="00592CE3"/>
    <w:rsid w:val="005A3318"/>
    <w:rsid w:val="005A601E"/>
    <w:rsid w:val="005B05AF"/>
    <w:rsid w:val="005B0AC0"/>
    <w:rsid w:val="005B0E99"/>
    <w:rsid w:val="005B7C75"/>
    <w:rsid w:val="005C3F70"/>
    <w:rsid w:val="005D0DBF"/>
    <w:rsid w:val="005D2426"/>
    <w:rsid w:val="005D7258"/>
    <w:rsid w:val="005E673E"/>
    <w:rsid w:val="005E7F5C"/>
    <w:rsid w:val="005F6E19"/>
    <w:rsid w:val="00601E91"/>
    <w:rsid w:val="00614027"/>
    <w:rsid w:val="00623891"/>
    <w:rsid w:val="00624C80"/>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D7C60"/>
    <w:rsid w:val="006E4970"/>
    <w:rsid w:val="006F382D"/>
    <w:rsid w:val="00702074"/>
    <w:rsid w:val="00721B55"/>
    <w:rsid w:val="00721DDA"/>
    <w:rsid w:val="007555A4"/>
    <w:rsid w:val="00763B4C"/>
    <w:rsid w:val="00763D53"/>
    <w:rsid w:val="00771EB5"/>
    <w:rsid w:val="0077676A"/>
    <w:rsid w:val="007769C3"/>
    <w:rsid w:val="00782921"/>
    <w:rsid w:val="00794E7D"/>
    <w:rsid w:val="007959FD"/>
    <w:rsid w:val="007962AA"/>
    <w:rsid w:val="007A7F59"/>
    <w:rsid w:val="007B7AFD"/>
    <w:rsid w:val="007D2605"/>
    <w:rsid w:val="007D4FFC"/>
    <w:rsid w:val="007D72F2"/>
    <w:rsid w:val="00815841"/>
    <w:rsid w:val="008174E6"/>
    <w:rsid w:val="00830099"/>
    <w:rsid w:val="00832422"/>
    <w:rsid w:val="00835641"/>
    <w:rsid w:val="00843BD1"/>
    <w:rsid w:val="00844693"/>
    <w:rsid w:val="00853CBD"/>
    <w:rsid w:val="008716D2"/>
    <w:rsid w:val="00874CFE"/>
    <w:rsid w:val="008806B6"/>
    <w:rsid w:val="008867A7"/>
    <w:rsid w:val="00887B67"/>
    <w:rsid w:val="008A0A8E"/>
    <w:rsid w:val="008A0EAD"/>
    <w:rsid w:val="008A5AA3"/>
    <w:rsid w:val="008A7845"/>
    <w:rsid w:val="008C5576"/>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D21B6"/>
    <w:rsid w:val="009F30F2"/>
    <w:rsid w:val="00A01B8F"/>
    <w:rsid w:val="00A06C54"/>
    <w:rsid w:val="00A13F5C"/>
    <w:rsid w:val="00A231AD"/>
    <w:rsid w:val="00A31393"/>
    <w:rsid w:val="00A323E1"/>
    <w:rsid w:val="00A37890"/>
    <w:rsid w:val="00A37F69"/>
    <w:rsid w:val="00A453BE"/>
    <w:rsid w:val="00A45886"/>
    <w:rsid w:val="00A60E0D"/>
    <w:rsid w:val="00A67FF2"/>
    <w:rsid w:val="00A71D8C"/>
    <w:rsid w:val="00A72A72"/>
    <w:rsid w:val="00A83A6E"/>
    <w:rsid w:val="00A93D64"/>
    <w:rsid w:val="00AA5C1B"/>
    <w:rsid w:val="00AB1820"/>
    <w:rsid w:val="00AB38AA"/>
    <w:rsid w:val="00AC1013"/>
    <w:rsid w:val="00AC4425"/>
    <w:rsid w:val="00AD7228"/>
    <w:rsid w:val="00B02E2C"/>
    <w:rsid w:val="00B11768"/>
    <w:rsid w:val="00B14291"/>
    <w:rsid w:val="00B24818"/>
    <w:rsid w:val="00B3507E"/>
    <w:rsid w:val="00B41551"/>
    <w:rsid w:val="00B424F9"/>
    <w:rsid w:val="00B4316C"/>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34401"/>
    <w:rsid w:val="00C4650E"/>
    <w:rsid w:val="00C50611"/>
    <w:rsid w:val="00C53B77"/>
    <w:rsid w:val="00C54B72"/>
    <w:rsid w:val="00C642EF"/>
    <w:rsid w:val="00C7609C"/>
    <w:rsid w:val="00C83DB3"/>
    <w:rsid w:val="00C853F0"/>
    <w:rsid w:val="00C87B87"/>
    <w:rsid w:val="00C963A7"/>
    <w:rsid w:val="00CA0C9B"/>
    <w:rsid w:val="00CA72AB"/>
    <w:rsid w:val="00CA7D89"/>
    <w:rsid w:val="00CC187A"/>
    <w:rsid w:val="00CD06CB"/>
    <w:rsid w:val="00CD3AA4"/>
    <w:rsid w:val="00CD5D6B"/>
    <w:rsid w:val="00CE0F37"/>
    <w:rsid w:val="00CE542F"/>
    <w:rsid w:val="00CE7E69"/>
    <w:rsid w:val="00CF01BC"/>
    <w:rsid w:val="00CF52FE"/>
    <w:rsid w:val="00D04B11"/>
    <w:rsid w:val="00D051AA"/>
    <w:rsid w:val="00D16433"/>
    <w:rsid w:val="00D27F91"/>
    <w:rsid w:val="00D41985"/>
    <w:rsid w:val="00D45E1B"/>
    <w:rsid w:val="00D470C5"/>
    <w:rsid w:val="00D50650"/>
    <w:rsid w:val="00D527DD"/>
    <w:rsid w:val="00D52B62"/>
    <w:rsid w:val="00D56F92"/>
    <w:rsid w:val="00D61AE3"/>
    <w:rsid w:val="00D72986"/>
    <w:rsid w:val="00D81C19"/>
    <w:rsid w:val="00DA3F5C"/>
    <w:rsid w:val="00DB17F8"/>
    <w:rsid w:val="00DB4064"/>
    <w:rsid w:val="00DC2396"/>
    <w:rsid w:val="00DC42B0"/>
    <w:rsid w:val="00DD5C19"/>
    <w:rsid w:val="00DF0A7A"/>
    <w:rsid w:val="00DF250D"/>
    <w:rsid w:val="00DF7B60"/>
    <w:rsid w:val="00E02F68"/>
    <w:rsid w:val="00E17452"/>
    <w:rsid w:val="00E17E54"/>
    <w:rsid w:val="00E238E3"/>
    <w:rsid w:val="00E243F9"/>
    <w:rsid w:val="00E3121F"/>
    <w:rsid w:val="00E33738"/>
    <w:rsid w:val="00E35257"/>
    <w:rsid w:val="00E356C6"/>
    <w:rsid w:val="00E45E59"/>
    <w:rsid w:val="00E51144"/>
    <w:rsid w:val="00E61F8F"/>
    <w:rsid w:val="00E62B72"/>
    <w:rsid w:val="00E64738"/>
    <w:rsid w:val="00E80C01"/>
    <w:rsid w:val="00E82C17"/>
    <w:rsid w:val="00E84BCC"/>
    <w:rsid w:val="00E91241"/>
    <w:rsid w:val="00E94C8D"/>
    <w:rsid w:val="00EA1C81"/>
    <w:rsid w:val="00EA2B0F"/>
    <w:rsid w:val="00EA4644"/>
    <w:rsid w:val="00EB1A52"/>
    <w:rsid w:val="00EB331B"/>
    <w:rsid w:val="00EB5D8D"/>
    <w:rsid w:val="00EB6130"/>
    <w:rsid w:val="00EB7F61"/>
    <w:rsid w:val="00ED53D7"/>
    <w:rsid w:val="00EE04E3"/>
    <w:rsid w:val="00F13F4B"/>
    <w:rsid w:val="00F30671"/>
    <w:rsid w:val="00F31222"/>
    <w:rsid w:val="00F32001"/>
    <w:rsid w:val="00F36282"/>
    <w:rsid w:val="00F40696"/>
    <w:rsid w:val="00F41461"/>
    <w:rsid w:val="00F41EE9"/>
    <w:rsid w:val="00F545DF"/>
    <w:rsid w:val="00F656F0"/>
    <w:rsid w:val="00F93546"/>
    <w:rsid w:val="00FA2832"/>
    <w:rsid w:val="00FA5970"/>
    <w:rsid w:val="00FB71EC"/>
    <w:rsid w:val="00FC1951"/>
    <w:rsid w:val="00FC2BE9"/>
    <w:rsid w:val="00FC31F4"/>
    <w:rsid w:val="00FC4C5B"/>
    <w:rsid w:val="00FC5439"/>
    <w:rsid w:val="00FD1D7D"/>
    <w:rsid w:val="00FE33F8"/>
    <w:rsid w:val="00FE7F99"/>
    <w:rsid w:val="00FF299D"/>
    <w:rsid w:val="00FF2E79"/>
    <w:rsid w:val="00FF4229"/>
    <w:rsid w:val="00FF58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D50650"/>
    <w:rPr>
      <w:color w:val="605E5C"/>
      <w:shd w:val="clear" w:color="auto" w:fill="E1DFDD"/>
    </w:rPr>
  </w:style>
  <w:style w:type="paragraph" w:customStyle="1" w:styleId="elementtoproof">
    <w:name w:val="elementtoproof"/>
    <w:basedOn w:val="Standard"/>
    <w:rsid w:val="00B24818"/>
    <w:pPr>
      <w:suppressAutoHyphens w:val="0"/>
      <w:autoSpaceDN/>
      <w:spacing w:after="0" w:line="240" w:lineRule="auto"/>
      <w:textAlignment w:val="auto"/>
    </w:pPr>
    <w:rPr>
      <w:rFonts w:ascii="Aptos" w:eastAsiaTheme="minorHAnsi" w:hAnsi="Aptos" w:cs="Aptos"/>
      <w:sz w:val="24"/>
      <w:szCs w:val="24"/>
      <w:lang w:eastAsia="de-DE"/>
    </w:rPr>
  </w:style>
  <w:style w:type="character" w:styleId="NichtaufgelsteErwhnung">
    <w:name w:val="Unresolved Mention"/>
    <w:basedOn w:val="Absatz-Standardschriftart"/>
    <w:uiPriority w:val="99"/>
    <w:semiHidden/>
    <w:unhideWhenUsed/>
    <w:rsid w:val="00624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289288668">
      <w:bodyDiv w:val="1"/>
      <w:marLeft w:val="0"/>
      <w:marRight w:val="0"/>
      <w:marTop w:val="0"/>
      <w:marBottom w:val="0"/>
      <w:divBdr>
        <w:top w:val="none" w:sz="0" w:space="0" w:color="auto"/>
        <w:left w:val="none" w:sz="0" w:space="0" w:color="auto"/>
        <w:bottom w:val="none" w:sz="0" w:space="0" w:color="auto"/>
        <w:right w:val="none" w:sz="0" w:space="0" w:color="auto"/>
      </w:divBdr>
    </w:div>
    <w:div w:id="41602561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994189183">
      <w:bodyDiv w:val="1"/>
      <w:marLeft w:val="0"/>
      <w:marRight w:val="0"/>
      <w:marTop w:val="0"/>
      <w:marBottom w:val="0"/>
      <w:divBdr>
        <w:top w:val="none" w:sz="0" w:space="0" w:color="auto"/>
        <w:left w:val="none" w:sz="0" w:space="0" w:color="auto"/>
        <w:bottom w:val="none" w:sz="0" w:space="0" w:color="auto"/>
        <w:right w:val="none" w:sz="0" w:space="0" w:color="auto"/>
      </w:divBdr>
      <w:divsChild>
        <w:div w:id="351610507">
          <w:marLeft w:val="0"/>
          <w:marRight w:val="0"/>
          <w:marTop w:val="0"/>
          <w:marBottom w:val="0"/>
          <w:divBdr>
            <w:top w:val="none" w:sz="0" w:space="0" w:color="auto"/>
            <w:left w:val="none" w:sz="0" w:space="0" w:color="auto"/>
            <w:bottom w:val="none" w:sz="0" w:space="0" w:color="auto"/>
            <w:right w:val="none" w:sz="0" w:space="0" w:color="auto"/>
          </w:divBdr>
          <w:divsChild>
            <w:div w:id="1790473204">
              <w:marLeft w:val="0"/>
              <w:marRight w:val="0"/>
              <w:marTop w:val="0"/>
              <w:marBottom w:val="0"/>
              <w:divBdr>
                <w:top w:val="none" w:sz="0" w:space="0" w:color="auto"/>
                <w:left w:val="none" w:sz="0" w:space="0" w:color="auto"/>
                <w:bottom w:val="none" w:sz="0" w:space="0" w:color="auto"/>
                <w:right w:val="none" w:sz="0" w:space="0" w:color="auto"/>
              </w:divBdr>
              <w:divsChild>
                <w:div w:id="1982615694">
                  <w:marLeft w:val="0"/>
                  <w:marRight w:val="0"/>
                  <w:marTop w:val="0"/>
                  <w:marBottom w:val="0"/>
                  <w:divBdr>
                    <w:top w:val="none" w:sz="0" w:space="0" w:color="auto"/>
                    <w:left w:val="none" w:sz="0" w:space="0" w:color="auto"/>
                    <w:bottom w:val="none" w:sz="0" w:space="0" w:color="auto"/>
                    <w:right w:val="none" w:sz="0" w:space="0" w:color="auto"/>
                  </w:divBdr>
                  <w:divsChild>
                    <w:div w:id="18932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631401685">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2040010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actionbound.com/bound/kleist-rout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tadt-perleberg.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tsdam-museum.d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eiseland-brandenbur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4226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10</cp:revision>
  <cp:lastPrinted>2024-03-28T10:20:00Z</cp:lastPrinted>
  <dcterms:created xsi:type="dcterms:W3CDTF">2024-03-27T09:27:00Z</dcterms:created>
  <dcterms:modified xsi:type="dcterms:W3CDTF">2024-03-28T10:20:00Z</dcterms:modified>
</cp:coreProperties>
</file>