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242D" w14:textId="41A18891" w:rsidR="00CD7DCB" w:rsidRPr="00CD7DCB" w:rsidRDefault="00CD7DCB" w:rsidP="00CD7DCB">
      <w:pPr>
        <w:rPr>
          <w:b/>
          <w:sz w:val="20"/>
          <w:szCs w:val="20"/>
        </w:rPr>
      </w:pPr>
      <w:bookmarkStart w:id="0" w:name="_GoBack"/>
      <w:bookmarkEnd w:id="0"/>
      <w:r w:rsidRPr="00CD7DCB">
        <w:rPr>
          <w:b/>
          <w:sz w:val="20"/>
          <w:szCs w:val="20"/>
        </w:rPr>
        <w:t xml:space="preserve">New </w:t>
      </w:r>
      <w:proofErr w:type="spellStart"/>
      <w:r w:rsidRPr="00CD7DCB">
        <w:rPr>
          <w:b/>
          <w:sz w:val="20"/>
          <w:szCs w:val="20"/>
        </w:rPr>
        <w:t>Balance</w:t>
      </w:r>
      <w:proofErr w:type="spellEnd"/>
      <w:r w:rsidRPr="00CD7DCB">
        <w:rPr>
          <w:b/>
          <w:sz w:val="20"/>
          <w:szCs w:val="20"/>
        </w:rPr>
        <w:t xml:space="preserve"> lanserar unisexkollektion och fortsätter att hylla talangfulla individer </w:t>
      </w:r>
    </w:p>
    <w:p w14:paraId="7A96AA89" w14:textId="77777777" w:rsidR="00CD7DCB" w:rsidRPr="00CD7DCB" w:rsidRDefault="00CD7DCB" w:rsidP="00CD7DCB">
      <w:pPr>
        <w:rPr>
          <w:i/>
          <w:sz w:val="20"/>
          <w:szCs w:val="20"/>
        </w:rPr>
      </w:pPr>
      <w:r w:rsidRPr="00CD7DCB">
        <w:rPr>
          <w:i/>
          <w:sz w:val="20"/>
          <w:szCs w:val="20"/>
        </w:rPr>
        <w:t xml:space="preserve">New </w:t>
      </w:r>
      <w:proofErr w:type="spellStart"/>
      <w:r w:rsidRPr="00CD7DCB">
        <w:rPr>
          <w:i/>
          <w:sz w:val="20"/>
          <w:szCs w:val="20"/>
        </w:rPr>
        <w:t>Balance</w:t>
      </w:r>
      <w:proofErr w:type="spellEnd"/>
      <w:r w:rsidRPr="00CD7DCB">
        <w:rPr>
          <w:i/>
          <w:sz w:val="20"/>
          <w:szCs w:val="20"/>
        </w:rPr>
        <w:t xml:space="preserve"> introducerar en ny unisexkollektion som hämtat inspiration från 90-talsarkiven. I samband med lanseringen förstärker New </w:t>
      </w:r>
      <w:proofErr w:type="spellStart"/>
      <w:r w:rsidRPr="00CD7DCB">
        <w:rPr>
          <w:i/>
          <w:sz w:val="20"/>
          <w:szCs w:val="20"/>
        </w:rPr>
        <w:t>Balance</w:t>
      </w:r>
      <w:proofErr w:type="spellEnd"/>
      <w:r w:rsidRPr="00CD7DCB">
        <w:rPr>
          <w:i/>
          <w:sz w:val="20"/>
          <w:szCs w:val="20"/>
        </w:rPr>
        <w:t xml:space="preserve"> varumärkespositionen ”</w:t>
      </w:r>
      <w:proofErr w:type="spellStart"/>
      <w:r w:rsidRPr="00CD7DCB">
        <w:rPr>
          <w:i/>
          <w:sz w:val="20"/>
          <w:szCs w:val="20"/>
        </w:rPr>
        <w:t>Fearlessly</w:t>
      </w:r>
      <w:proofErr w:type="spellEnd"/>
      <w:r w:rsidRPr="00CD7DCB">
        <w:rPr>
          <w:i/>
          <w:sz w:val="20"/>
          <w:szCs w:val="20"/>
        </w:rPr>
        <w:t xml:space="preserve"> Independent”, som syftar till att stötta och lyfta färgstarka individer för att inspirera andra att utmana normer, våga stå upp för förändring och fortsätta vara progressiva. </w:t>
      </w:r>
    </w:p>
    <w:p w14:paraId="011941F5" w14:textId="77777777" w:rsidR="00CD7DCB" w:rsidRPr="00CD7DCB" w:rsidRDefault="00CD7DCB" w:rsidP="00CD7DCB">
      <w:pPr>
        <w:rPr>
          <w:sz w:val="20"/>
          <w:szCs w:val="20"/>
        </w:rPr>
      </w:pPr>
    </w:p>
    <w:p w14:paraId="410414F8" w14:textId="77777777" w:rsidR="00CD7DCB" w:rsidRPr="00CD7DCB" w:rsidRDefault="00CD7DCB" w:rsidP="00CD7DCB">
      <w:pPr>
        <w:rPr>
          <w:sz w:val="20"/>
          <w:szCs w:val="20"/>
        </w:rPr>
      </w:pPr>
      <w:r w:rsidRPr="00CD7DCB">
        <w:rPr>
          <w:sz w:val="20"/>
          <w:szCs w:val="20"/>
        </w:rPr>
        <w:t xml:space="preserve">Den klassiska New </w:t>
      </w:r>
      <w:proofErr w:type="spellStart"/>
      <w:r w:rsidRPr="00CD7DCB">
        <w:rPr>
          <w:sz w:val="20"/>
          <w:szCs w:val="20"/>
        </w:rPr>
        <w:t>Balance</w:t>
      </w:r>
      <w:proofErr w:type="spellEnd"/>
      <w:r w:rsidRPr="00CD7DCB">
        <w:rPr>
          <w:sz w:val="20"/>
          <w:szCs w:val="20"/>
        </w:rPr>
        <w:t xml:space="preserve"> modellen 997 släpptes första gången 1991 och är, även om den kanske inte alltid fått mest tid i rampljuset, en storfavorit bland </w:t>
      </w:r>
      <w:proofErr w:type="spellStart"/>
      <w:r w:rsidRPr="00CD7DCB">
        <w:rPr>
          <w:sz w:val="20"/>
          <w:szCs w:val="20"/>
        </w:rPr>
        <w:t>sneakers</w:t>
      </w:r>
      <w:proofErr w:type="spellEnd"/>
      <w:r w:rsidRPr="00CD7DCB">
        <w:rPr>
          <w:sz w:val="20"/>
          <w:szCs w:val="20"/>
        </w:rPr>
        <w:t xml:space="preserve">-konnässörer. Nu lanserar New </w:t>
      </w:r>
      <w:proofErr w:type="spellStart"/>
      <w:r w:rsidRPr="00CD7DCB">
        <w:rPr>
          <w:sz w:val="20"/>
          <w:szCs w:val="20"/>
        </w:rPr>
        <w:t>Balance</w:t>
      </w:r>
      <w:proofErr w:type="spellEnd"/>
      <w:r w:rsidRPr="00CD7DCB">
        <w:rPr>
          <w:sz w:val="20"/>
          <w:szCs w:val="20"/>
        </w:rPr>
        <w:t xml:space="preserve"> den uppdaterade versionen 997H, som hämtat inspiration från den klassiska föregångaren, men samtidigt andas modernitet och samtid. Kollektionen inkluderar även kläder, allting i unisexstorlekar. </w:t>
      </w:r>
    </w:p>
    <w:p w14:paraId="54A53414" w14:textId="77777777" w:rsidR="00CD7DCB" w:rsidRPr="00CD7DCB" w:rsidRDefault="00CD7DCB" w:rsidP="00CD7DCB">
      <w:pPr>
        <w:rPr>
          <w:sz w:val="20"/>
          <w:szCs w:val="20"/>
        </w:rPr>
      </w:pPr>
      <w:r w:rsidRPr="00CD7DCB">
        <w:rPr>
          <w:sz w:val="20"/>
          <w:szCs w:val="20"/>
        </w:rPr>
        <w:t xml:space="preserve">I samband med lanseringen av 997H fortsätter New </w:t>
      </w:r>
      <w:proofErr w:type="spellStart"/>
      <w:r w:rsidRPr="00CD7DCB">
        <w:rPr>
          <w:sz w:val="20"/>
          <w:szCs w:val="20"/>
        </w:rPr>
        <w:t>Balance</w:t>
      </w:r>
      <w:proofErr w:type="spellEnd"/>
      <w:r w:rsidRPr="00CD7DCB">
        <w:rPr>
          <w:sz w:val="20"/>
          <w:szCs w:val="20"/>
        </w:rPr>
        <w:t xml:space="preserve"> arbetet med den globala plattformen ”</w:t>
      </w:r>
      <w:proofErr w:type="spellStart"/>
      <w:r w:rsidRPr="00CD7DCB">
        <w:rPr>
          <w:sz w:val="20"/>
          <w:szCs w:val="20"/>
        </w:rPr>
        <w:t>Fearlessly</w:t>
      </w:r>
      <w:proofErr w:type="spellEnd"/>
      <w:r w:rsidRPr="00CD7DCB">
        <w:rPr>
          <w:sz w:val="20"/>
          <w:szCs w:val="20"/>
        </w:rPr>
        <w:t xml:space="preserve"> Independent” och väljer denna gång att låta unga, orädda svenska kreatörer ta plats och visa omvärlden sin kapacitet. Kampanjens ansikten utåt är artisterna Felix Sandman, den tidigare FO&amp;O-medlemmen som numera står på egna ben, och </w:t>
      </w:r>
      <w:proofErr w:type="spellStart"/>
      <w:r w:rsidRPr="00CD7DCB">
        <w:rPr>
          <w:sz w:val="20"/>
          <w:szCs w:val="20"/>
        </w:rPr>
        <w:t>Luana</w:t>
      </w:r>
      <w:proofErr w:type="spellEnd"/>
      <w:r w:rsidRPr="00CD7DCB">
        <w:rPr>
          <w:sz w:val="20"/>
          <w:szCs w:val="20"/>
        </w:rPr>
        <w:t xml:space="preserve"> </w:t>
      </w:r>
      <w:proofErr w:type="spellStart"/>
      <w:r w:rsidRPr="00CD7DCB">
        <w:rPr>
          <w:sz w:val="20"/>
          <w:szCs w:val="20"/>
        </w:rPr>
        <w:t>Kiara</w:t>
      </w:r>
      <w:proofErr w:type="spellEnd"/>
      <w:r w:rsidRPr="00CD7DCB">
        <w:rPr>
          <w:sz w:val="20"/>
          <w:szCs w:val="20"/>
        </w:rPr>
        <w:t xml:space="preserve"> som på </w:t>
      </w:r>
      <w:proofErr w:type="spellStart"/>
      <w:r w:rsidRPr="00CD7DCB">
        <w:rPr>
          <w:sz w:val="20"/>
          <w:szCs w:val="20"/>
        </w:rPr>
        <w:t>Spotify</w:t>
      </w:r>
      <w:proofErr w:type="spellEnd"/>
      <w:r w:rsidRPr="00CD7DCB">
        <w:rPr>
          <w:sz w:val="20"/>
          <w:szCs w:val="20"/>
        </w:rPr>
        <w:t xml:space="preserve"> har över tio miljoner </w:t>
      </w:r>
      <w:proofErr w:type="spellStart"/>
      <w:r w:rsidRPr="00CD7DCB">
        <w:rPr>
          <w:sz w:val="20"/>
          <w:szCs w:val="20"/>
        </w:rPr>
        <w:t>streams</w:t>
      </w:r>
      <w:proofErr w:type="spellEnd"/>
      <w:r w:rsidRPr="00CD7DCB">
        <w:rPr>
          <w:sz w:val="20"/>
          <w:szCs w:val="20"/>
        </w:rPr>
        <w:t xml:space="preserve"> på sin </w:t>
      </w:r>
      <w:proofErr w:type="spellStart"/>
      <w:r w:rsidRPr="00CD7DCB">
        <w:rPr>
          <w:sz w:val="20"/>
          <w:szCs w:val="20"/>
        </w:rPr>
        <w:t>collab</w:t>
      </w:r>
      <w:proofErr w:type="spellEnd"/>
      <w:r w:rsidRPr="00CD7DCB">
        <w:rPr>
          <w:sz w:val="20"/>
          <w:szCs w:val="20"/>
        </w:rPr>
        <w:t xml:space="preserve"> "Bad Boy" tillsammans med </w:t>
      </w:r>
      <w:proofErr w:type="spellStart"/>
      <w:r w:rsidRPr="00CD7DCB">
        <w:rPr>
          <w:sz w:val="20"/>
          <w:szCs w:val="20"/>
        </w:rPr>
        <w:t>Tungevaag</w:t>
      </w:r>
      <w:proofErr w:type="spellEnd"/>
      <w:r w:rsidRPr="00CD7DCB">
        <w:rPr>
          <w:sz w:val="20"/>
          <w:szCs w:val="20"/>
        </w:rPr>
        <w:t xml:space="preserve"> &amp; </w:t>
      </w:r>
      <w:proofErr w:type="spellStart"/>
      <w:r w:rsidRPr="00CD7DCB">
        <w:rPr>
          <w:sz w:val="20"/>
          <w:szCs w:val="20"/>
        </w:rPr>
        <w:t>Rabaan</w:t>
      </w:r>
      <w:proofErr w:type="spellEnd"/>
      <w:r w:rsidRPr="00CD7DCB">
        <w:rPr>
          <w:sz w:val="20"/>
          <w:szCs w:val="20"/>
        </w:rPr>
        <w:t xml:space="preserve">. Som första steg i den kreativa förflyttningen släpper man en musikvideo till Felix Sandmans låt "Miss </w:t>
      </w:r>
      <w:proofErr w:type="spellStart"/>
      <w:r w:rsidRPr="00CD7DCB">
        <w:rPr>
          <w:sz w:val="20"/>
          <w:szCs w:val="20"/>
        </w:rPr>
        <w:t>you</w:t>
      </w:r>
      <w:proofErr w:type="spellEnd"/>
      <w:r w:rsidRPr="00CD7DCB">
        <w:rPr>
          <w:sz w:val="20"/>
          <w:szCs w:val="20"/>
        </w:rPr>
        <w:t xml:space="preserve"> like crazy" där man även samarbetat med set designer och neonkonstnären Josefin Eklund, vinnare av Nöjesguidens Göteborgspris i kategorin “Årets konst” 2018. Musikvideon släpps den 8/2. </w:t>
      </w:r>
    </w:p>
    <w:p w14:paraId="60CBBB3B" w14:textId="77777777" w:rsidR="00CD7DCB" w:rsidRPr="00CD7DCB" w:rsidRDefault="00CD7DCB" w:rsidP="00CD7DCB">
      <w:pPr>
        <w:rPr>
          <w:sz w:val="20"/>
          <w:szCs w:val="20"/>
        </w:rPr>
      </w:pPr>
      <w:r w:rsidRPr="00CD7DCB">
        <w:rPr>
          <w:sz w:val="20"/>
          <w:szCs w:val="20"/>
        </w:rPr>
        <w:t xml:space="preserve">– Det känns </w:t>
      </w:r>
      <w:proofErr w:type="spellStart"/>
      <w:r w:rsidRPr="00CD7DCB">
        <w:rPr>
          <w:sz w:val="20"/>
          <w:szCs w:val="20"/>
        </w:rPr>
        <w:t>asfett</w:t>
      </w:r>
      <w:proofErr w:type="spellEnd"/>
      <w:r w:rsidRPr="00CD7DCB">
        <w:rPr>
          <w:sz w:val="20"/>
          <w:szCs w:val="20"/>
        </w:rPr>
        <w:t xml:space="preserve"> att ett så stort varumärke väljer att belysa unga kreatörer genom att lyfta våra historier och vår konst. Jag gillar att New </w:t>
      </w:r>
      <w:proofErr w:type="spellStart"/>
      <w:r w:rsidRPr="00CD7DCB">
        <w:rPr>
          <w:sz w:val="20"/>
          <w:szCs w:val="20"/>
        </w:rPr>
        <w:t>Balance</w:t>
      </w:r>
      <w:proofErr w:type="spellEnd"/>
      <w:r w:rsidRPr="00CD7DCB">
        <w:rPr>
          <w:sz w:val="20"/>
          <w:szCs w:val="20"/>
        </w:rPr>
        <w:t xml:space="preserve"> valde att samarbeta kreativt och det är coolt att de kan berätta sin </w:t>
      </w:r>
      <w:proofErr w:type="gramStart"/>
      <w:r w:rsidRPr="00CD7DCB">
        <w:rPr>
          <w:sz w:val="20"/>
          <w:szCs w:val="20"/>
        </w:rPr>
        <w:t>independent story</w:t>
      </w:r>
      <w:proofErr w:type="gramEnd"/>
      <w:r w:rsidRPr="00CD7DCB">
        <w:rPr>
          <w:sz w:val="20"/>
          <w:szCs w:val="20"/>
        </w:rPr>
        <w:t xml:space="preserve"> genom min. Jag älskar </w:t>
      </w:r>
      <w:proofErr w:type="spellStart"/>
      <w:r w:rsidRPr="00CD7DCB">
        <w:rPr>
          <w:sz w:val="20"/>
          <w:szCs w:val="20"/>
        </w:rPr>
        <w:t>sneakers</w:t>
      </w:r>
      <w:proofErr w:type="spellEnd"/>
      <w:r w:rsidRPr="00CD7DCB">
        <w:rPr>
          <w:sz w:val="20"/>
          <w:szCs w:val="20"/>
        </w:rPr>
        <w:t xml:space="preserve"> så det här samarbetet föll sig väldigt naturligt, säger Felix Sandman. </w:t>
      </w:r>
    </w:p>
    <w:p w14:paraId="02DAA9B8" w14:textId="77777777" w:rsidR="00CD7DCB" w:rsidRPr="00CD7DCB" w:rsidRDefault="00CD7DCB" w:rsidP="00CD7DCB">
      <w:pPr>
        <w:rPr>
          <w:sz w:val="20"/>
          <w:szCs w:val="20"/>
        </w:rPr>
      </w:pPr>
      <w:r w:rsidRPr="00CD7DCB">
        <w:rPr>
          <w:sz w:val="20"/>
          <w:szCs w:val="20"/>
        </w:rPr>
        <w:t xml:space="preserve">Felix Sandman har, trots sin unga ålder och på kort tid, nått stor framgång och har en stark drivkraft och vilja att förändra. Han tillhör det svenska </w:t>
      </w:r>
      <w:proofErr w:type="gramStart"/>
      <w:r w:rsidRPr="00CD7DCB">
        <w:rPr>
          <w:sz w:val="20"/>
          <w:szCs w:val="20"/>
        </w:rPr>
        <w:t>independent bolaget</w:t>
      </w:r>
      <w:proofErr w:type="gramEnd"/>
      <w:r w:rsidRPr="00CD7DCB">
        <w:rPr>
          <w:sz w:val="20"/>
          <w:szCs w:val="20"/>
        </w:rPr>
        <w:t xml:space="preserve"> TEN Music Group och är högaktuell med en av huvudrollerna i Sveriges första </w:t>
      </w:r>
      <w:proofErr w:type="spellStart"/>
      <w:r w:rsidRPr="00CD7DCB">
        <w:rPr>
          <w:sz w:val="20"/>
          <w:szCs w:val="20"/>
        </w:rPr>
        <w:t>Netflix</w:t>
      </w:r>
      <w:proofErr w:type="spellEnd"/>
      <w:r w:rsidRPr="00CD7DCB">
        <w:rPr>
          <w:sz w:val="20"/>
          <w:szCs w:val="20"/>
        </w:rPr>
        <w:t xml:space="preserve"> Original-serie, ”Störst av allt” som släpps i vår, men premiärvisas redan under Berlins filmfestival i februari. New </w:t>
      </w:r>
      <w:proofErr w:type="spellStart"/>
      <w:r w:rsidRPr="00CD7DCB">
        <w:rPr>
          <w:sz w:val="20"/>
          <w:szCs w:val="20"/>
        </w:rPr>
        <w:t>Balance</w:t>
      </w:r>
      <w:proofErr w:type="spellEnd"/>
      <w:r w:rsidRPr="00CD7DCB">
        <w:rPr>
          <w:sz w:val="20"/>
          <w:szCs w:val="20"/>
        </w:rPr>
        <w:t xml:space="preserve"> är både ett tränings- och </w:t>
      </w:r>
      <w:proofErr w:type="spellStart"/>
      <w:r w:rsidRPr="00CD7DCB">
        <w:rPr>
          <w:sz w:val="20"/>
          <w:szCs w:val="20"/>
        </w:rPr>
        <w:t>lifestylevarumärke</w:t>
      </w:r>
      <w:proofErr w:type="spellEnd"/>
      <w:r w:rsidRPr="00CD7DCB">
        <w:rPr>
          <w:sz w:val="20"/>
          <w:szCs w:val="20"/>
        </w:rPr>
        <w:t xml:space="preserve"> och de anser att både atleter och kreativa utövare utgör en kraft för </w:t>
      </w:r>
      <w:proofErr w:type="spellStart"/>
      <w:r w:rsidRPr="00CD7DCB">
        <w:rPr>
          <w:sz w:val="20"/>
          <w:szCs w:val="20"/>
        </w:rPr>
        <w:t>samhällsförändringm</w:t>
      </w:r>
      <w:proofErr w:type="spellEnd"/>
      <w:r w:rsidRPr="00CD7DCB">
        <w:rPr>
          <w:sz w:val="20"/>
          <w:szCs w:val="20"/>
        </w:rPr>
        <w:t xml:space="preserve"> och vill genom plattformen stötta och lyfta dessa på olika sätt. </w:t>
      </w:r>
    </w:p>
    <w:p w14:paraId="19AD9ECF" w14:textId="77777777" w:rsidR="00CD7DCB" w:rsidRPr="00CD7DCB" w:rsidRDefault="00CD7DCB" w:rsidP="00CD7DCB">
      <w:pPr>
        <w:rPr>
          <w:sz w:val="20"/>
          <w:szCs w:val="20"/>
        </w:rPr>
      </w:pPr>
      <w:r w:rsidRPr="00CD7DCB">
        <w:rPr>
          <w:sz w:val="20"/>
          <w:szCs w:val="20"/>
        </w:rPr>
        <w:t xml:space="preserve">– Det finns många talangfulla individer i Sverige som driver samtal, kultur och utveckling framåt på olika sätt. Genom vår lansering av 997H utökar vi vårt samarbete med unga och orädda profiler, inte bara inom sport, utan nu även inom kreativitet och musik. Detta är ett första steg i vår varumärkesförflyttning och vi har stora ambitioner framåt, säger Hanna Löfberg, marknadsansvarig på New </w:t>
      </w:r>
      <w:proofErr w:type="spellStart"/>
      <w:r w:rsidRPr="00CD7DCB">
        <w:rPr>
          <w:sz w:val="20"/>
          <w:szCs w:val="20"/>
        </w:rPr>
        <w:t>Balance</w:t>
      </w:r>
      <w:proofErr w:type="spellEnd"/>
      <w:r w:rsidRPr="00CD7DCB">
        <w:rPr>
          <w:sz w:val="20"/>
          <w:szCs w:val="20"/>
        </w:rPr>
        <w:t xml:space="preserve">. </w:t>
      </w:r>
    </w:p>
    <w:p w14:paraId="34B23010" w14:textId="77777777" w:rsidR="00CD7DCB" w:rsidRPr="00CD7DCB" w:rsidRDefault="00CD7DCB" w:rsidP="00CD7DCB">
      <w:pPr>
        <w:rPr>
          <w:sz w:val="20"/>
          <w:szCs w:val="20"/>
        </w:rPr>
      </w:pPr>
      <w:r w:rsidRPr="00CD7DCB">
        <w:rPr>
          <w:sz w:val="20"/>
          <w:szCs w:val="20"/>
        </w:rPr>
        <w:t>Nu moderniseras och uppdateras original-</w:t>
      </w:r>
      <w:proofErr w:type="spellStart"/>
      <w:r w:rsidRPr="00CD7DCB">
        <w:rPr>
          <w:sz w:val="20"/>
          <w:szCs w:val="20"/>
        </w:rPr>
        <w:t>sneakerrn</w:t>
      </w:r>
      <w:proofErr w:type="spellEnd"/>
      <w:r w:rsidRPr="00CD7DCB">
        <w:rPr>
          <w:sz w:val="20"/>
          <w:szCs w:val="20"/>
        </w:rPr>
        <w:t xml:space="preserve"> 997 i nya 997H för att möta dagens sportdrivna mode som hämtar inspiration från 90-talets trender och looks. 997H kommer i fyra olika färgställningar, är utrustad med en uppdaterad sula och en smakfull överdel i mocka med stilrena detaljer i läder och </w:t>
      </w:r>
      <w:proofErr w:type="spellStart"/>
      <w:r w:rsidRPr="00CD7DCB">
        <w:rPr>
          <w:sz w:val="20"/>
          <w:szCs w:val="20"/>
        </w:rPr>
        <w:t>mesh</w:t>
      </w:r>
      <w:proofErr w:type="spellEnd"/>
      <w:r w:rsidRPr="00CD7DCB">
        <w:rPr>
          <w:sz w:val="20"/>
          <w:szCs w:val="20"/>
        </w:rPr>
        <w:t xml:space="preserve">. Tillsammans med skon släpps även två </w:t>
      </w:r>
      <w:proofErr w:type="spellStart"/>
      <w:r w:rsidRPr="00CD7DCB">
        <w:rPr>
          <w:sz w:val="20"/>
          <w:szCs w:val="20"/>
        </w:rPr>
        <w:t>tracksuits</w:t>
      </w:r>
      <w:proofErr w:type="spellEnd"/>
      <w:r w:rsidRPr="00CD7DCB">
        <w:rPr>
          <w:sz w:val="20"/>
          <w:szCs w:val="20"/>
        </w:rPr>
        <w:t xml:space="preserve"> i unisexstorlekar. 997H-kollektionen släpps hos utvalda återförsäljare den 2/2. Priserna ligger på 899 SEK för </w:t>
      </w:r>
      <w:proofErr w:type="spellStart"/>
      <w:r w:rsidRPr="00CD7DCB">
        <w:rPr>
          <w:sz w:val="20"/>
          <w:szCs w:val="20"/>
        </w:rPr>
        <w:t>sneakern</w:t>
      </w:r>
      <w:proofErr w:type="spellEnd"/>
      <w:r w:rsidRPr="00CD7DCB">
        <w:rPr>
          <w:sz w:val="20"/>
          <w:szCs w:val="20"/>
        </w:rPr>
        <w:t xml:space="preserve">, 699 SEK för </w:t>
      </w:r>
      <w:proofErr w:type="spellStart"/>
      <w:r w:rsidRPr="00CD7DCB">
        <w:rPr>
          <w:sz w:val="20"/>
          <w:szCs w:val="20"/>
        </w:rPr>
        <w:t>track</w:t>
      </w:r>
      <w:proofErr w:type="spellEnd"/>
      <w:r w:rsidRPr="00CD7DCB">
        <w:rPr>
          <w:sz w:val="20"/>
          <w:szCs w:val="20"/>
        </w:rPr>
        <w:t xml:space="preserve"> pant och 749 SEK för </w:t>
      </w:r>
      <w:proofErr w:type="spellStart"/>
      <w:r w:rsidRPr="00CD7DCB">
        <w:rPr>
          <w:sz w:val="20"/>
          <w:szCs w:val="20"/>
        </w:rPr>
        <w:t>windjacket</w:t>
      </w:r>
      <w:proofErr w:type="spellEnd"/>
      <w:r w:rsidRPr="00CD7DCB">
        <w:rPr>
          <w:sz w:val="20"/>
          <w:szCs w:val="20"/>
        </w:rPr>
        <w:t xml:space="preserve">. Ytterligare produkt- eller kampanjinformation finns på kampanjsidan hos Sneakers Point. </w:t>
      </w:r>
    </w:p>
    <w:p w14:paraId="32EA9D85" w14:textId="77777777" w:rsidR="00CD7DCB" w:rsidRDefault="00CD7DCB" w:rsidP="00CD7DCB">
      <w:pPr>
        <w:rPr>
          <w:sz w:val="20"/>
          <w:szCs w:val="20"/>
        </w:rPr>
      </w:pPr>
      <w:r w:rsidRPr="00CD7DCB">
        <w:rPr>
          <w:sz w:val="20"/>
          <w:szCs w:val="20"/>
        </w:rPr>
        <w:t xml:space="preserve">För ytterligare information New </w:t>
      </w:r>
      <w:proofErr w:type="spellStart"/>
      <w:r w:rsidRPr="00CD7DCB">
        <w:rPr>
          <w:sz w:val="20"/>
          <w:szCs w:val="20"/>
        </w:rPr>
        <w:t>Balance</w:t>
      </w:r>
      <w:proofErr w:type="spellEnd"/>
      <w:r w:rsidRPr="00CD7DCB">
        <w:rPr>
          <w:sz w:val="20"/>
          <w:szCs w:val="20"/>
        </w:rPr>
        <w:t xml:space="preserve">, vänligen kontakta: </w:t>
      </w:r>
    </w:p>
    <w:p w14:paraId="6DA9CAA2" w14:textId="77777777" w:rsidR="00CD7DCB" w:rsidRPr="00CD7DCB" w:rsidRDefault="00CD7DCB" w:rsidP="00CD7DCB">
      <w:pPr>
        <w:rPr>
          <w:sz w:val="20"/>
          <w:szCs w:val="20"/>
        </w:rPr>
      </w:pPr>
      <w:r w:rsidRPr="00CD7DCB">
        <w:rPr>
          <w:sz w:val="20"/>
          <w:szCs w:val="20"/>
        </w:rPr>
        <w:t xml:space="preserve">Hanna Löfberg, </w:t>
      </w:r>
      <w:r>
        <w:rPr>
          <w:sz w:val="20"/>
          <w:szCs w:val="20"/>
        </w:rPr>
        <w:br/>
      </w:r>
      <w:r w:rsidRPr="00CD7DCB">
        <w:rPr>
          <w:sz w:val="20"/>
          <w:szCs w:val="20"/>
        </w:rPr>
        <w:t xml:space="preserve">Brand Marketing Scandinavia, </w:t>
      </w:r>
      <w:r>
        <w:rPr>
          <w:sz w:val="20"/>
          <w:szCs w:val="20"/>
        </w:rPr>
        <w:br/>
      </w:r>
      <w:r w:rsidRPr="00CD7DCB">
        <w:rPr>
          <w:sz w:val="20"/>
          <w:szCs w:val="20"/>
        </w:rPr>
        <w:t xml:space="preserve">New </w:t>
      </w:r>
      <w:proofErr w:type="spellStart"/>
      <w:r w:rsidRPr="00CD7DCB">
        <w:rPr>
          <w:sz w:val="20"/>
          <w:szCs w:val="20"/>
        </w:rPr>
        <w:t>Balance</w:t>
      </w:r>
      <w:proofErr w:type="spellEnd"/>
      <w:r w:rsidRPr="00CD7DCB">
        <w:rPr>
          <w:sz w:val="20"/>
          <w:szCs w:val="20"/>
        </w:rPr>
        <w:t xml:space="preserve"> Sweden hanna.lofberg@newbalance.com, +46 708 80 96 38 </w:t>
      </w:r>
    </w:p>
    <w:p w14:paraId="25CFA875" w14:textId="77777777" w:rsidR="00CD7DCB" w:rsidRPr="00CD7DCB" w:rsidRDefault="00CD7DCB" w:rsidP="00CD7DCB">
      <w:pPr>
        <w:rPr>
          <w:sz w:val="20"/>
          <w:szCs w:val="20"/>
        </w:rPr>
      </w:pPr>
    </w:p>
    <w:p w14:paraId="2A7E50DE" w14:textId="77777777" w:rsidR="00CD7DCB" w:rsidRPr="00CD7DCB" w:rsidRDefault="00CD7DCB" w:rsidP="00CD7DCB">
      <w:pPr>
        <w:rPr>
          <w:sz w:val="20"/>
          <w:szCs w:val="20"/>
        </w:rPr>
      </w:pPr>
      <w:r w:rsidRPr="00CD7DCB">
        <w:rPr>
          <w:sz w:val="20"/>
          <w:szCs w:val="20"/>
        </w:rPr>
        <w:lastRenderedPageBreak/>
        <w:t xml:space="preserve">Du kan även besöka hemsidan för ytterligare produktinformation kampanjsidan på </w:t>
      </w:r>
      <w:hyperlink r:id="rId4" w:history="1">
        <w:r w:rsidRPr="00CD7DCB">
          <w:t>www.sneakerspoint.se</w:t>
        </w:r>
      </w:hyperlink>
      <w:r w:rsidRPr="00CD7DCB">
        <w:rPr>
          <w:sz w:val="20"/>
          <w:szCs w:val="20"/>
        </w:rPr>
        <w:t xml:space="preserve"> </w:t>
      </w:r>
    </w:p>
    <w:p w14:paraId="4AF12F9C" w14:textId="77777777" w:rsidR="00CD7DCB" w:rsidRDefault="00CD7DCB" w:rsidP="00CD7DCB">
      <w:pPr>
        <w:rPr>
          <w:sz w:val="20"/>
          <w:szCs w:val="20"/>
        </w:rPr>
      </w:pPr>
      <w:r w:rsidRPr="00CD7DCB">
        <w:rPr>
          <w:sz w:val="20"/>
          <w:szCs w:val="20"/>
        </w:rPr>
        <w:t xml:space="preserve">Förfrågning intervju med Felix Sandman eller ytterligare information vänligen kontakta: </w:t>
      </w:r>
    </w:p>
    <w:p w14:paraId="21BC6125" w14:textId="77777777" w:rsidR="00CD7DCB" w:rsidRPr="00CD7DCB" w:rsidRDefault="00CD7DCB" w:rsidP="00CD7DCB">
      <w:pPr>
        <w:rPr>
          <w:sz w:val="20"/>
          <w:szCs w:val="20"/>
        </w:rPr>
      </w:pPr>
      <w:r w:rsidRPr="00CD7DCB">
        <w:rPr>
          <w:sz w:val="20"/>
          <w:szCs w:val="20"/>
        </w:rPr>
        <w:t xml:space="preserve">Therese </w:t>
      </w:r>
      <w:proofErr w:type="spellStart"/>
      <w:r w:rsidRPr="00CD7DCB">
        <w:rPr>
          <w:sz w:val="20"/>
          <w:szCs w:val="20"/>
        </w:rPr>
        <w:t>Hädinggård</w:t>
      </w:r>
      <w:proofErr w:type="spellEnd"/>
      <w:r w:rsidRPr="00CD7DCB">
        <w:rPr>
          <w:sz w:val="20"/>
          <w:szCs w:val="20"/>
        </w:rPr>
        <w:t xml:space="preserve">, </w:t>
      </w:r>
      <w:proofErr w:type="spellStart"/>
      <w:r w:rsidRPr="00CD7DCB">
        <w:rPr>
          <w:sz w:val="20"/>
          <w:szCs w:val="20"/>
        </w:rPr>
        <w:t>Presskontakt</w:t>
      </w:r>
      <w:proofErr w:type="spellEnd"/>
      <w:r w:rsidRPr="00CD7DCB">
        <w:rPr>
          <w:sz w:val="20"/>
          <w:szCs w:val="20"/>
        </w:rPr>
        <w:t xml:space="preserve">/PR manager, TEN Music Group </w:t>
      </w:r>
      <w:r w:rsidRPr="00CD7DCB">
        <w:rPr>
          <w:rStyle w:val="Hyperlnk"/>
          <w:lang w:val="en-US"/>
        </w:rPr>
        <w:t>therese@ten.se</w:t>
      </w:r>
      <w:r w:rsidRPr="00CD7DCB">
        <w:rPr>
          <w:sz w:val="20"/>
          <w:szCs w:val="20"/>
        </w:rPr>
        <w:t xml:space="preserve"> </w:t>
      </w:r>
    </w:p>
    <w:p w14:paraId="52E78A61" w14:textId="77777777" w:rsidR="00CD7DCB" w:rsidRPr="00CD7DCB" w:rsidRDefault="00CD7DCB" w:rsidP="00CD7DCB">
      <w:pPr>
        <w:rPr>
          <w:sz w:val="20"/>
          <w:szCs w:val="20"/>
          <w:lang w:val="en-US"/>
        </w:rPr>
      </w:pPr>
      <w:r w:rsidRPr="00CD7DCB">
        <w:rPr>
          <w:sz w:val="20"/>
          <w:szCs w:val="20"/>
          <w:lang w:val="en-US"/>
        </w:rPr>
        <w:t xml:space="preserve">Linn </w:t>
      </w:r>
      <w:proofErr w:type="spellStart"/>
      <w:r w:rsidRPr="00CD7DCB">
        <w:rPr>
          <w:sz w:val="20"/>
          <w:szCs w:val="20"/>
          <w:lang w:val="en-US"/>
        </w:rPr>
        <w:t>DeWill</w:t>
      </w:r>
      <w:proofErr w:type="spellEnd"/>
      <w:r w:rsidRPr="00CD7DCB">
        <w:rPr>
          <w:sz w:val="20"/>
          <w:szCs w:val="20"/>
          <w:lang w:val="en-US"/>
        </w:rPr>
        <w:t>, Project Manager &amp; A&amp;R, TEN Music Group</w:t>
      </w:r>
      <w:r>
        <w:rPr>
          <w:sz w:val="20"/>
          <w:szCs w:val="20"/>
          <w:lang w:val="en-US"/>
        </w:rPr>
        <w:t xml:space="preserve"> </w:t>
      </w:r>
      <w:hyperlink r:id="rId5" w:history="1">
        <w:r w:rsidRPr="00CD7DCB">
          <w:rPr>
            <w:rStyle w:val="Hyperlnk"/>
            <w:lang w:val="en-US"/>
          </w:rPr>
          <w:t>linn@ten.se</w:t>
        </w:r>
      </w:hyperlink>
      <w:r w:rsidRPr="00CD7DCB">
        <w:rPr>
          <w:sz w:val="20"/>
          <w:szCs w:val="20"/>
          <w:lang w:val="en-US"/>
        </w:rPr>
        <w:t xml:space="preserve"> </w:t>
      </w:r>
    </w:p>
    <w:p w14:paraId="17B47F16" w14:textId="77777777" w:rsidR="00A60A62" w:rsidRPr="00CD7DCB" w:rsidRDefault="00CD7DCB" w:rsidP="00CD7DCB">
      <w:pPr>
        <w:rPr>
          <w:sz w:val="20"/>
          <w:szCs w:val="20"/>
        </w:rPr>
      </w:pPr>
      <w:r w:rsidRPr="00CD7DCB">
        <w:rPr>
          <w:b/>
          <w:sz w:val="20"/>
          <w:szCs w:val="20"/>
        </w:rPr>
        <w:t xml:space="preserve">Om New </w:t>
      </w:r>
      <w:proofErr w:type="spellStart"/>
      <w:r w:rsidRPr="00CD7DCB">
        <w:rPr>
          <w:b/>
          <w:sz w:val="20"/>
          <w:szCs w:val="20"/>
        </w:rPr>
        <w:t>Balance</w:t>
      </w:r>
      <w:proofErr w:type="spellEnd"/>
      <w:r w:rsidRPr="00CD7DCB">
        <w:rPr>
          <w:b/>
          <w:sz w:val="20"/>
          <w:szCs w:val="20"/>
        </w:rPr>
        <w:t>:</w:t>
      </w:r>
      <w:r w:rsidRPr="00CD7DCB">
        <w:rPr>
          <w:sz w:val="20"/>
          <w:szCs w:val="20"/>
        </w:rPr>
        <w:t xml:space="preserve"> </w:t>
      </w:r>
      <w:r>
        <w:rPr>
          <w:sz w:val="20"/>
          <w:szCs w:val="20"/>
        </w:rPr>
        <w:br/>
      </w:r>
      <w:r>
        <w:rPr>
          <w:sz w:val="20"/>
          <w:szCs w:val="20"/>
        </w:rPr>
        <w:t xml:space="preserve">New </w:t>
      </w:r>
      <w:proofErr w:type="spellStart"/>
      <w:r>
        <w:rPr>
          <w:sz w:val="20"/>
          <w:szCs w:val="20"/>
        </w:rPr>
        <w:t>Balance</w:t>
      </w:r>
      <w:proofErr w:type="spellEnd"/>
      <w:r>
        <w:rPr>
          <w:sz w:val="20"/>
          <w:szCs w:val="20"/>
        </w:rPr>
        <w:t xml:space="preserve"> är ett av världens största sportvarumärken. Med en historia på över 100 år har New </w:t>
      </w:r>
      <w:proofErr w:type="spellStart"/>
      <w:r>
        <w:rPr>
          <w:sz w:val="20"/>
          <w:szCs w:val="20"/>
        </w:rPr>
        <w:t>Balance</w:t>
      </w:r>
      <w:proofErr w:type="spellEnd"/>
      <w:r>
        <w:rPr>
          <w:sz w:val="20"/>
          <w:szCs w:val="20"/>
        </w:rPr>
        <w:t xml:space="preserve"> byggt en stark position på marknaden och skaffat ett stort antal trogna fans. Sportföretaget har bl.a. genom sina egna fabriker i England och USA utmärkande design och hög kvalité på sina produkter. Att satsa stora pengar på forskning och välgörenhet har alltid varit betydande för New </w:t>
      </w:r>
      <w:proofErr w:type="spellStart"/>
      <w:r>
        <w:rPr>
          <w:sz w:val="20"/>
          <w:szCs w:val="20"/>
        </w:rPr>
        <w:t>Balance</w:t>
      </w:r>
      <w:proofErr w:type="spellEnd"/>
      <w:r>
        <w:rPr>
          <w:sz w:val="20"/>
          <w:szCs w:val="20"/>
        </w:rPr>
        <w:t xml:space="preserve"> och det privatägda företaget är noga med att följa sina långsiktiga värderingar och strategier.</w:t>
      </w:r>
    </w:p>
    <w:sectPr w:rsidR="00A60A62" w:rsidRPr="00CD7DCB" w:rsidSect="00C95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CB"/>
    <w:rsid w:val="009C6E78"/>
    <w:rsid w:val="00A60A62"/>
    <w:rsid w:val="00C9534C"/>
    <w:rsid w:val="00CD7DCB"/>
  </w:rsids>
  <m:mathPr>
    <m:mathFont m:val="Cambria Math"/>
    <m:brkBin m:val="before"/>
    <m:brkBinSub m:val="--"/>
    <m:smallFrac m:val="0"/>
    <m:dispDef/>
    <m:lMargin m:val="0"/>
    <m:rMargin m:val="0"/>
    <m:defJc m:val="centerGroup"/>
    <m:wrapIndent m:val="1440"/>
    <m:intLim m:val="subSup"/>
    <m:naryLim m:val="undOvr"/>
  </m:mathPr>
  <w:themeFontLang w:val="en-US"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F04B"/>
  <w15:chartTrackingRefBased/>
  <w15:docId w15:val="{4A9084F5-F1A5-4780-AA6F-96B8F239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D7DCB"/>
    <w:pPr>
      <w:autoSpaceDE w:val="0"/>
      <w:autoSpaceDN w:val="0"/>
      <w:adjustRightInd w:val="0"/>
      <w:spacing w:after="0" w:line="240" w:lineRule="auto"/>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CD7DCB"/>
    <w:rPr>
      <w:color w:val="0563C1" w:themeColor="hyperlink"/>
      <w:u w:val="single"/>
    </w:rPr>
  </w:style>
  <w:style w:type="character" w:styleId="Olstomnmnande">
    <w:name w:val="Unresolved Mention"/>
    <w:basedOn w:val="Standardstycketeckensnitt"/>
    <w:uiPriority w:val="99"/>
    <w:semiHidden/>
    <w:unhideWhenUsed/>
    <w:rsid w:val="00CD7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nn@ten.se" TargetMode="External"/><Relationship Id="rId4" Type="http://schemas.openxmlformats.org/officeDocument/2006/relationships/hyperlink" Target="http://www.sneakerspoin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3889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Löfberg</dc:creator>
  <cp:keywords/>
  <dc:description/>
  <cp:lastModifiedBy>Hanna Löfberg</cp:lastModifiedBy>
  <cp:revision>2</cp:revision>
  <dcterms:created xsi:type="dcterms:W3CDTF">2019-01-31T09:03:00Z</dcterms:created>
  <dcterms:modified xsi:type="dcterms:W3CDTF">2019-01-31T09:05:00Z</dcterms:modified>
</cp:coreProperties>
</file>