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D7" w:rsidRPr="00D830D7" w:rsidRDefault="00D830D7" w:rsidP="00D830D7">
      <w:pPr>
        <w:autoSpaceDE w:val="0"/>
        <w:rPr>
          <w:rFonts w:ascii="Arial" w:eastAsia="TrebuchetMS" w:hAnsi="Arial" w:cs="TrebuchetMS"/>
          <w:b/>
          <w:bCs/>
          <w:sz w:val="32"/>
          <w:szCs w:val="32"/>
        </w:rPr>
      </w:pPr>
      <w:r w:rsidRPr="00D830D7">
        <w:rPr>
          <w:rFonts w:ascii="Arial" w:eastAsia="TrebuchetMS" w:hAnsi="Arial" w:cs="TrebuchetMS"/>
          <w:b/>
          <w:bCs/>
          <w:sz w:val="32"/>
          <w:szCs w:val="32"/>
        </w:rPr>
        <w:t>Pressmeddelande:</w:t>
      </w:r>
    </w:p>
    <w:p w:rsidR="00D830D7" w:rsidRPr="00D830D7" w:rsidRDefault="00997CE9" w:rsidP="00D830D7">
      <w:pPr>
        <w:autoSpaceDE w:val="0"/>
        <w:rPr>
          <w:rFonts w:ascii="Arial" w:eastAsia="TrebuchetMS" w:hAnsi="Arial" w:cs="TrebuchetMS"/>
          <w:b/>
          <w:bCs/>
          <w:sz w:val="32"/>
          <w:szCs w:val="32"/>
        </w:rPr>
      </w:pPr>
      <w:r>
        <w:rPr>
          <w:rFonts w:ascii="Arial" w:eastAsia="TrebuchetMS" w:hAnsi="Arial" w:cs="TrebuchetMS"/>
          <w:b/>
          <w:bCs/>
          <w:sz w:val="32"/>
          <w:szCs w:val="32"/>
        </w:rPr>
        <w:t>Ny medarbetarstudie</w:t>
      </w:r>
      <w:r w:rsidR="00541BB2">
        <w:rPr>
          <w:rFonts w:ascii="Arial" w:eastAsia="TrebuchetMS" w:hAnsi="Arial" w:cs="TrebuchetMS"/>
          <w:b/>
          <w:bCs/>
          <w:sz w:val="32"/>
          <w:szCs w:val="32"/>
        </w:rPr>
        <w:t xml:space="preserve"> i Göteborg</w:t>
      </w:r>
      <w:r w:rsidR="003B5B83">
        <w:rPr>
          <w:rFonts w:ascii="Arial" w:eastAsia="TrebuchetMS" w:hAnsi="Arial" w:cs="TrebuchetMS"/>
          <w:b/>
          <w:bCs/>
          <w:sz w:val="32"/>
          <w:szCs w:val="32"/>
        </w:rPr>
        <w:t>s</w:t>
      </w:r>
      <w:r w:rsidR="00541BB2">
        <w:rPr>
          <w:rFonts w:ascii="Arial" w:eastAsia="TrebuchetMS" w:hAnsi="Arial" w:cs="TrebuchetMS"/>
          <w:b/>
          <w:bCs/>
          <w:sz w:val="32"/>
          <w:szCs w:val="32"/>
        </w:rPr>
        <w:t xml:space="preserve"> Stad</w:t>
      </w:r>
    </w:p>
    <w:p w:rsidR="00D830D7" w:rsidRPr="00D830D7" w:rsidRDefault="004B704D" w:rsidP="00D830D7">
      <w:pPr>
        <w:autoSpaceDE w:val="0"/>
        <w:rPr>
          <w:rFonts w:ascii="Arial" w:eastAsia="TrebuchetMS" w:hAnsi="Arial" w:cs="TrebuchetMS"/>
          <w:sz w:val="20"/>
        </w:rPr>
      </w:pPr>
      <w:r>
        <w:rPr>
          <w:rFonts w:ascii="Arial" w:eastAsia="TrebuchetMS" w:hAnsi="Arial" w:cs="TrebuchetMS"/>
          <w:sz w:val="20"/>
        </w:rPr>
        <w:t>2011-12-20</w:t>
      </w:r>
    </w:p>
    <w:p w:rsidR="00D830D7" w:rsidRPr="00D830D7" w:rsidRDefault="00D830D7" w:rsidP="00D830D7">
      <w:pPr>
        <w:autoSpaceDE w:val="0"/>
        <w:rPr>
          <w:rFonts w:ascii="Times New Roman" w:eastAsia="TrebuchetMS" w:hAnsi="Times New Roman" w:cs="TrebuchetMS"/>
          <w:sz w:val="22"/>
          <w:szCs w:val="22"/>
        </w:rPr>
      </w:pPr>
    </w:p>
    <w:p w:rsidR="00D830D7" w:rsidRPr="00D830D7" w:rsidRDefault="00CF263E" w:rsidP="00D830D7">
      <w:pPr>
        <w:autoSpaceDE w:val="0"/>
        <w:rPr>
          <w:rFonts w:eastAsia="TimesNewRomanPSMT" w:cs="TimesNewRomanPSMT"/>
          <w:b/>
          <w:bCs/>
          <w:sz w:val="22"/>
          <w:szCs w:val="22"/>
        </w:rPr>
      </w:pPr>
      <w:bookmarkStart w:id="0" w:name="_GoBack"/>
      <w:r>
        <w:rPr>
          <w:rFonts w:eastAsia="TimesNewRomanPSMT" w:cs="TimesNewRomanPSMT"/>
          <w:b/>
          <w:bCs/>
          <w:sz w:val="22"/>
          <w:szCs w:val="22"/>
        </w:rPr>
        <w:t xml:space="preserve">I mitten av november levererade ScandInfo Marketing Research för första gången resultat för </w:t>
      </w:r>
      <w:r w:rsidR="00F125A3">
        <w:rPr>
          <w:rFonts w:eastAsia="TimesNewRomanPSMT" w:cs="TimesNewRomanPSMT"/>
          <w:b/>
          <w:bCs/>
          <w:sz w:val="22"/>
          <w:szCs w:val="22"/>
        </w:rPr>
        <w:t xml:space="preserve">Göteborgs Stads </w:t>
      </w:r>
      <w:r w:rsidR="00997CE9">
        <w:rPr>
          <w:rFonts w:eastAsia="TimesNewRomanPSMT" w:cs="TimesNewRomanPSMT"/>
          <w:b/>
          <w:bCs/>
          <w:sz w:val="22"/>
          <w:szCs w:val="22"/>
        </w:rPr>
        <w:t>medarbetarstudie</w:t>
      </w:r>
      <w:r>
        <w:rPr>
          <w:rFonts w:eastAsia="TimesNewRomanPSMT" w:cs="TimesNewRomanPSMT"/>
          <w:b/>
          <w:bCs/>
          <w:sz w:val="22"/>
          <w:szCs w:val="22"/>
        </w:rPr>
        <w:t>. Det innebär att 3</w:t>
      </w:r>
      <w:r w:rsidR="0066394F">
        <w:rPr>
          <w:rFonts w:eastAsia="TimesNewRomanPSMT" w:cs="TimesNewRomanPSMT"/>
          <w:b/>
          <w:bCs/>
          <w:sz w:val="22"/>
          <w:szCs w:val="22"/>
        </w:rPr>
        <w:t>4</w:t>
      </w:r>
      <w:r>
        <w:rPr>
          <w:rFonts w:eastAsia="TimesNewRomanPSMT" w:cs="TimesNewRomanPSMT"/>
          <w:b/>
          <w:bCs/>
          <w:sz w:val="22"/>
          <w:szCs w:val="22"/>
        </w:rPr>
        <w:t> 000 medarbetare</w:t>
      </w:r>
      <w:r w:rsidR="0066394F">
        <w:rPr>
          <w:rFonts w:eastAsia="TimesNewRomanPSMT" w:cs="TimesNewRomanPSMT"/>
          <w:b/>
          <w:bCs/>
          <w:sz w:val="22"/>
          <w:szCs w:val="22"/>
        </w:rPr>
        <w:t xml:space="preserve"> och chefer</w:t>
      </w:r>
      <w:r>
        <w:rPr>
          <w:rFonts w:eastAsia="TimesNewRomanPSMT" w:cs="TimesNewRomanPSMT"/>
          <w:b/>
          <w:bCs/>
          <w:sz w:val="22"/>
          <w:szCs w:val="22"/>
        </w:rPr>
        <w:t xml:space="preserve"> som arbetar i stadsdelsför</w:t>
      </w:r>
      <w:r w:rsidR="0066394F">
        <w:rPr>
          <w:rFonts w:eastAsia="TimesNewRomanPSMT" w:cs="TimesNewRomanPSMT"/>
          <w:b/>
          <w:bCs/>
          <w:sz w:val="22"/>
          <w:szCs w:val="22"/>
        </w:rPr>
        <w:t xml:space="preserve">valtningar, fackförvaltningar </w:t>
      </w:r>
      <w:r>
        <w:rPr>
          <w:rFonts w:eastAsia="TimesNewRomanPSMT" w:cs="TimesNewRomanPSMT"/>
          <w:b/>
          <w:bCs/>
          <w:sz w:val="22"/>
          <w:szCs w:val="22"/>
        </w:rPr>
        <w:t>och de kommunala bolagen, f</w:t>
      </w:r>
      <w:r w:rsidR="00F125A3">
        <w:rPr>
          <w:rFonts w:eastAsia="TimesNewRomanPSMT" w:cs="TimesNewRomanPSMT"/>
          <w:b/>
          <w:bCs/>
          <w:sz w:val="22"/>
          <w:szCs w:val="22"/>
        </w:rPr>
        <w:t xml:space="preserve">ått frågor om sin arbetssituation och om </w:t>
      </w:r>
      <w:r>
        <w:rPr>
          <w:rFonts w:eastAsia="TimesNewRomanPSMT" w:cs="TimesNewRomanPSMT"/>
          <w:b/>
          <w:bCs/>
          <w:sz w:val="22"/>
          <w:szCs w:val="22"/>
        </w:rPr>
        <w:t>h</w:t>
      </w:r>
      <w:r w:rsidR="004A5E36">
        <w:rPr>
          <w:rFonts w:eastAsia="TimesNewRomanPSMT" w:cs="TimesNewRomanPSMT"/>
          <w:b/>
          <w:bCs/>
          <w:sz w:val="22"/>
          <w:szCs w:val="22"/>
        </w:rPr>
        <w:t>ur nöjd man är som medarbetare.</w:t>
      </w:r>
    </w:p>
    <w:bookmarkEnd w:id="0"/>
    <w:p w:rsidR="00D830D7" w:rsidRPr="00D830D7" w:rsidRDefault="00D830D7" w:rsidP="00D830D7">
      <w:pPr>
        <w:autoSpaceDE w:val="0"/>
        <w:rPr>
          <w:rFonts w:eastAsia="TimesNewRomanPSMT" w:cs="TimesNewRomanPSMT"/>
          <w:sz w:val="22"/>
          <w:szCs w:val="22"/>
        </w:rPr>
      </w:pPr>
    </w:p>
    <w:p w:rsidR="00D830D7" w:rsidRDefault="0042633C" w:rsidP="0042633C">
      <w:pPr>
        <w:autoSpaceDE w:val="0"/>
        <w:rPr>
          <w:rFonts w:eastAsia="TimesNewRomanPSMT" w:cs="TimesNewRomanPSMT"/>
          <w:sz w:val="22"/>
          <w:szCs w:val="22"/>
        </w:rPr>
      </w:pPr>
      <w:proofErr w:type="gramStart"/>
      <w:r>
        <w:rPr>
          <w:rFonts w:eastAsia="TimesNewRomanPSMT" w:cs="TimesNewRomanPSMT"/>
          <w:sz w:val="22"/>
          <w:szCs w:val="22"/>
        </w:rPr>
        <w:t>-</w:t>
      </w:r>
      <w:proofErr w:type="gramEnd"/>
      <w:r>
        <w:rPr>
          <w:rFonts w:eastAsia="TimesNewRomanPSMT" w:cs="TimesNewRomanPSMT"/>
          <w:sz w:val="22"/>
          <w:szCs w:val="22"/>
        </w:rPr>
        <w:t xml:space="preserve"> </w:t>
      </w:r>
      <w:r w:rsidR="00BC2F79">
        <w:rPr>
          <w:rFonts w:eastAsia="TimesNewRomanPSMT" w:cs="TimesNewRomanPSMT"/>
          <w:sz w:val="22"/>
          <w:szCs w:val="22"/>
        </w:rPr>
        <w:t xml:space="preserve">Vi möter ett stort engagemang i staden för att arbeta med utveckling av de här frågorna. </w:t>
      </w:r>
      <w:r w:rsidR="00CF263E">
        <w:rPr>
          <w:rFonts w:eastAsia="TimesNewRomanPSMT" w:cs="TimesNewRomanPSMT"/>
          <w:sz w:val="22"/>
          <w:szCs w:val="22"/>
        </w:rPr>
        <w:t>Vår ambition som undersökningsföretag är att leverera ett resultat som tydligt visa</w:t>
      </w:r>
      <w:r w:rsidR="004A5E36">
        <w:rPr>
          <w:rFonts w:eastAsia="TimesNewRomanPSMT" w:cs="TimesNewRomanPSMT"/>
          <w:sz w:val="22"/>
          <w:szCs w:val="22"/>
        </w:rPr>
        <w:t>r</w:t>
      </w:r>
      <w:r w:rsidR="00CF263E">
        <w:rPr>
          <w:rFonts w:eastAsia="TimesNewRomanPSMT" w:cs="TimesNewRomanPSMT"/>
          <w:sz w:val="22"/>
          <w:szCs w:val="22"/>
        </w:rPr>
        <w:t xml:space="preserve"> vad Göteborg</w:t>
      </w:r>
      <w:r w:rsidR="0066394F">
        <w:rPr>
          <w:rFonts w:eastAsia="TimesNewRomanPSMT" w:cs="TimesNewRomanPSMT"/>
          <w:sz w:val="22"/>
          <w:szCs w:val="22"/>
        </w:rPr>
        <w:t>s</w:t>
      </w:r>
      <w:r w:rsidR="00CF263E">
        <w:rPr>
          <w:rFonts w:eastAsia="TimesNewRomanPSMT" w:cs="TimesNewRomanPSMT"/>
          <w:sz w:val="22"/>
          <w:szCs w:val="22"/>
        </w:rPr>
        <w:t xml:space="preserve"> Stad ska arbeta med för att få </w:t>
      </w:r>
      <w:r w:rsidR="0066394F">
        <w:rPr>
          <w:rFonts w:eastAsia="TimesNewRomanPSMT" w:cs="TimesNewRomanPSMT"/>
          <w:sz w:val="22"/>
          <w:szCs w:val="22"/>
        </w:rPr>
        <w:t>fler</w:t>
      </w:r>
      <w:r>
        <w:rPr>
          <w:rFonts w:eastAsia="TimesNewRomanPSMT" w:cs="TimesNewRomanPSMT"/>
          <w:sz w:val="22"/>
          <w:szCs w:val="22"/>
        </w:rPr>
        <w:t xml:space="preserve"> engagerade </w:t>
      </w:r>
      <w:r w:rsidR="0066394F">
        <w:rPr>
          <w:rFonts w:eastAsia="TimesNewRomanPSMT" w:cs="TimesNewRomanPSMT"/>
          <w:sz w:val="22"/>
          <w:szCs w:val="22"/>
        </w:rPr>
        <w:t xml:space="preserve">och nöjdare </w:t>
      </w:r>
      <w:r w:rsidR="00CF263E">
        <w:rPr>
          <w:rFonts w:eastAsia="TimesNewRomanPSMT" w:cs="TimesNewRomanPSMT"/>
          <w:sz w:val="22"/>
          <w:szCs w:val="22"/>
        </w:rPr>
        <w:t xml:space="preserve">medarbetare. Det säger Jonas Persson, kundansvarig för Göteborg Stad och expert på samhällsundersökningar på ScandInfo Marketing Research. </w:t>
      </w:r>
      <w:r w:rsidR="0066394F">
        <w:rPr>
          <w:rFonts w:eastAsia="TimesNewRomanPSMT" w:cs="TimesNewRomanPSMT"/>
          <w:sz w:val="22"/>
          <w:szCs w:val="22"/>
        </w:rPr>
        <w:t>Vi ger staden ett verktyg för att arbeta med utveckling och förbättring långt ut i organisationen. Det är viktigt för att lyckas i förbättringsarbetet.</w:t>
      </w:r>
    </w:p>
    <w:p w:rsidR="002158FA" w:rsidRDefault="002158FA" w:rsidP="0042633C">
      <w:pPr>
        <w:autoSpaceDE w:val="0"/>
        <w:rPr>
          <w:rFonts w:eastAsia="TimesNewRomanPSMT" w:cs="TimesNewRomanPSMT"/>
          <w:sz w:val="22"/>
          <w:szCs w:val="22"/>
        </w:rPr>
      </w:pPr>
    </w:p>
    <w:p w:rsidR="00CF263E" w:rsidRDefault="00CF263E" w:rsidP="00D830D7">
      <w:pPr>
        <w:autoSpaceDE w:val="0"/>
        <w:rPr>
          <w:rFonts w:eastAsia="TimesNewRomanPSMT" w:cs="TimesNewRomanPSMT"/>
          <w:sz w:val="22"/>
          <w:szCs w:val="22"/>
        </w:rPr>
      </w:pPr>
    </w:p>
    <w:p w:rsidR="00D830D7" w:rsidRPr="00D830D7" w:rsidRDefault="00D830D7" w:rsidP="00D830D7">
      <w:pPr>
        <w:autoSpaceDE w:val="0"/>
        <w:rPr>
          <w:rFonts w:eastAsia="TimesNewRomanPSMT" w:cs="TimesNewRomanPSMT"/>
          <w:sz w:val="22"/>
          <w:szCs w:val="22"/>
        </w:rPr>
      </w:pPr>
    </w:p>
    <w:p w:rsidR="00D830D7" w:rsidRPr="00D830D7" w:rsidRDefault="00D830D7" w:rsidP="00D830D7">
      <w:pPr>
        <w:autoSpaceDE w:val="0"/>
        <w:rPr>
          <w:rFonts w:ascii="Arial" w:eastAsia="TrebuchetMS" w:hAnsi="Arial" w:cs="TrebuchetMS"/>
          <w:b/>
          <w:bCs/>
          <w:szCs w:val="24"/>
        </w:rPr>
      </w:pPr>
      <w:r w:rsidRPr="00D830D7">
        <w:rPr>
          <w:rFonts w:ascii="Arial" w:eastAsia="TrebuchetMS" w:hAnsi="Arial" w:cs="TrebuchetMS"/>
          <w:b/>
          <w:bCs/>
        </w:rPr>
        <w:t>För mer information:</w:t>
      </w:r>
    </w:p>
    <w:p w:rsidR="00D830D7" w:rsidRPr="00D830D7" w:rsidRDefault="00D830D7" w:rsidP="00D830D7">
      <w:pPr>
        <w:autoSpaceDE w:val="0"/>
        <w:rPr>
          <w:rFonts w:ascii="Times New Roman" w:eastAsia="TimesNewRomanPSMT" w:hAnsi="Times New Roman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Jonas Persson, Kundansvarig Göteborg Stad</w:t>
      </w:r>
      <w:r w:rsidR="00983529">
        <w:rPr>
          <w:rFonts w:eastAsia="TimesNewRomanPSMT" w:cs="TimesNewRomanPSMT"/>
          <w:sz w:val="22"/>
          <w:szCs w:val="22"/>
        </w:rPr>
        <w:t xml:space="preserve"> på ScandInfo Marketing Research</w:t>
      </w:r>
    </w:p>
    <w:p w:rsidR="00D830D7" w:rsidRPr="00D830D7" w:rsidRDefault="00D830D7" w:rsidP="00D830D7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031 – 743 44 44/0707-753 075</w:t>
      </w:r>
    </w:p>
    <w:p w:rsidR="00D830D7" w:rsidRPr="00D830D7" w:rsidRDefault="00D830D7" w:rsidP="00D830D7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jonas.persson@scandinfo.se</w:t>
      </w:r>
    </w:p>
    <w:p w:rsidR="00D830D7" w:rsidRPr="00D830D7" w:rsidRDefault="00D830D7" w:rsidP="00D830D7">
      <w:pPr>
        <w:autoSpaceDE w:val="0"/>
        <w:rPr>
          <w:rFonts w:eastAsia="Arial Unicode MS"/>
          <w:szCs w:val="24"/>
        </w:rPr>
      </w:pPr>
      <w:r>
        <w:rPr>
          <w:rFonts w:eastAsia="TimesNewRomanPSMT" w:cs="TimesNewRomanPSMT"/>
          <w:sz w:val="22"/>
          <w:szCs w:val="22"/>
        </w:rPr>
        <w:t>http://www.scandinfo.se</w:t>
      </w:r>
    </w:p>
    <w:p w:rsidR="008540C5" w:rsidRDefault="008540C5" w:rsidP="00D830D7"/>
    <w:p w:rsidR="00BC4B7B" w:rsidRPr="00D830D7" w:rsidRDefault="00BC4B7B" w:rsidP="00D830D7"/>
    <w:sectPr w:rsidR="00BC4B7B" w:rsidRPr="00D830D7">
      <w:footerReference w:type="default" r:id="rId8"/>
      <w:headerReference w:type="first" r:id="rId9"/>
      <w:footerReference w:type="first" r:id="rId10"/>
      <w:pgSz w:w="11906" w:h="16838" w:code="9"/>
      <w:pgMar w:top="1871" w:right="2268" w:bottom="1985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57" w:rsidRDefault="00C46357">
      <w:r>
        <w:separator/>
      </w:r>
    </w:p>
  </w:endnote>
  <w:endnote w:type="continuationSeparator" w:id="0">
    <w:p w:rsidR="00C46357" w:rsidRDefault="00C4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PMincho"/>
    <w:charset w:val="8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Arial Unicode MS"/>
    <w:charset w:val="8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C5" w:rsidRDefault="008540C5">
    <w:pPr>
      <w:pStyle w:val="Footer"/>
    </w:pPr>
    <w:proofErr w:type="gramStart"/>
    <w:r>
      <w:t>©  ScandInfo</w:t>
    </w:r>
    <w:proofErr w:type="gramEnd"/>
    <w:r>
      <w:t xml:space="preserve"> Marketing </w:t>
    </w:r>
    <w:smartTag w:uri="urn:schemas-microsoft-com:office:smarttags" w:element="place">
      <w:smartTag w:uri="urn:schemas-microsoft-com:office:smarttags" w:element="City">
        <w:r>
          <w:t>Research</w:t>
        </w:r>
      </w:smartTag>
      <w:r>
        <w:t xml:space="preserve"> </w:t>
      </w:r>
      <w:smartTag w:uri="urn:schemas-microsoft-com:office:smarttags" w:element="State">
        <w:r>
          <w:t>AB</w:t>
        </w:r>
      </w:smartTag>
    </w:smartTag>
    <w:r>
      <w:t xml:space="preserve">, Göteborg, </w:t>
    </w:r>
    <w:r>
      <w:fldChar w:fldCharType="begin"/>
    </w:r>
    <w:r>
      <w:instrText xml:space="preserve"> DATE \@ "yyyy" </w:instrText>
    </w:r>
    <w:r>
      <w:fldChar w:fldCharType="separate"/>
    </w:r>
    <w:r w:rsidR="003B5B83">
      <w:rPr>
        <w:noProof/>
      </w:rPr>
      <w:t>2011</w: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C5" w:rsidRDefault="008540C5"/>
  <w:p w:rsidR="008540C5" w:rsidRDefault="008540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57" w:rsidRDefault="00C46357">
      <w:r>
        <w:separator/>
      </w:r>
    </w:p>
  </w:footnote>
  <w:footnote w:type="continuationSeparator" w:id="0">
    <w:p w:rsidR="00C46357" w:rsidRDefault="00C4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C5" w:rsidRDefault="007F5F58">
    <w:pPr>
      <w:ind w:right="-993"/>
      <w:jc w:val="right"/>
    </w:pPr>
    <w:r>
      <w:rPr>
        <w:noProof/>
        <w:sz w:val="20"/>
        <w:lang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2540</wp:posOffset>
          </wp:positionV>
          <wp:extent cx="2174240" cy="461010"/>
          <wp:effectExtent l="0" t="0" r="0" b="0"/>
          <wp:wrapNone/>
          <wp:docPr id="20" name="Picture 20" descr="Nylogotype utan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ylogotype utan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-1007745</wp:posOffset>
              </wp:positionH>
              <wp:positionV relativeFrom="paragraph">
                <wp:posOffset>454025</wp:posOffset>
              </wp:positionV>
              <wp:extent cx="5601335" cy="3810"/>
              <wp:effectExtent l="0" t="0" r="0" b="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1335" cy="3810"/>
                      </a:xfrm>
                      <a:prstGeom prst="parallelogram">
                        <a:avLst>
                          <a:gd name="adj" fmla="val 469637"/>
                        </a:avLst>
                      </a:prstGeom>
                      <a:solidFill>
                        <a:srgbClr val="264FB4"/>
                      </a:solidFill>
                      <a:ln w="9525">
                        <a:solidFill>
                          <a:srgbClr val="264F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6" o:spid="_x0000_s1026" type="#_x0000_t7" style="position:absolute;margin-left:-79.35pt;margin-top:35.75pt;width:441.05pt;height: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" adj="69" fillcolor="#264fb4" strokecolor="#264fb4"/>
          </w:pict>
        </mc:Fallback>
      </mc:AlternateContent>
    </w:r>
  </w:p>
  <w:p w:rsidR="008540C5" w:rsidRDefault="008540C5">
    <w:pPr>
      <w:jc w:val="center"/>
    </w:pPr>
  </w:p>
  <w:p w:rsidR="008540C5" w:rsidRDefault="007F5F58"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-989330</wp:posOffset>
              </wp:positionH>
              <wp:positionV relativeFrom="paragraph">
                <wp:posOffset>17780</wp:posOffset>
              </wp:positionV>
              <wp:extent cx="5601335" cy="3937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1335" cy="39370"/>
                      </a:xfrm>
                      <a:prstGeom prst="parallelogram">
                        <a:avLst>
                          <a:gd name="adj" fmla="val 45449"/>
                        </a:avLst>
                      </a:prstGeom>
                      <a:solidFill>
                        <a:srgbClr val="264FB4"/>
                      </a:solidFill>
                      <a:ln w="9525">
                        <a:solidFill>
                          <a:srgbClr val="264F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7" style="position:absolute;margin-left:-77.9pt;margin-top:1.4pt;width:441.05pt;height: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" adj="69" fillcolor="#264fb4" strokecolor="#264fb4"/>
          </w:pict>
        </mc:Fallback>
      </mc:AlternateContent>
    </w:r>
  </w:p>
  <w:p w:rsidR="008540C5" w:rsidRDefault="008540C5"/>
  <w:p w:rsidR="008540C5" w:rsidRDefault="00854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BB"/>
    <w:multiLevelType w:val="hybridMultilevel"/>
    <w:tmpl w:val="F9E0A7B8"/>
    <w:lvl w:ilvl="0" w:tplc="85FC9F54">
      <w:start w:val="1"/>
      <w:numFmt w:val="decimal"/>
      <w:pStyle w:val="Numrerad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5616"/>
    <w:multiLevelType w:val="hybridMultilevel"/>
    <w:tmpl w:val="A022BEB4"/>
    <w:lvl w:ilvl="0" w:tplc="39A85A90">
      <w:start w:val="2011"/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E75C5"/>
    <w:multiLevelType w:val="hybridMultilevel"/>
    <w:tmpl w:val="AC4AFF96"/>
    <w:lvl w:ilvl="0" w:tplc="F85C6DCA">
      <w:start w:val="1"/>
      <w:numFmt w:val="bullet"/>
      <w:pStyle w:val="Punktera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1730D"/>
    <w:multiLevelType w:val="hybridMultilevel"/>
    <w:tmpl w:val="CFD6D790"/>
    <w:lvl w:ilvl="0" w:tplc="7E4473AA">
      <w:start w:val="2011"/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264f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58"/>
    <w:rsid w:val="000212DD"/>
    <w:rsid w:val="000427A1"/>
    <w:rsid w:val="002158FA"/>
    <w:rsid w:val="00247377"/>
    <w:rsid w:val="00330DCE"/>
    <w:rsid w:val="003A03FF"/>
    <w:rsid w:val="003B5B83"/>
    <w:rsid w:val="0042633C"/>
    <w:rsid w:val="004A5E36"/>
    <w:rsid w:val="004B704D"/>
    <w:rsid w:val="005056F5"/>
    <w:rsid w:val="00541BB2"/>
    <w:rsid w:val="0066394F"/>
    <w:rsid w:val="00757E8D"/>
    <w:rsid w:val="007F5F58"/>
    <w:rsid w:val="008540C5"/>
    <w:rsid w:val="008C7435"/>
    <w:rsid w:val="00983529"/>
    <w:rsid w:val="00997CE9"/>
    <w:rsid w:val="009E2CA9"/>
    <w:rsid w:val="00A206EB"/>
    <w:rsid w:val="00BC2F79"/>
    <w:rsid w:val="00BC4B7B"/>
    <w:rsid w:val="00C46357"/>
    <w:rsid w:val="00CF263E"/>
    <w:rsid w:val="00D830D7"/>
    <w:rsid w:val="00E72B24"/>
    <w:rsid w:val="00EC5A53"/>
    <w:rsid w:val="00F125A3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>
      <o:colormru v:ext="edit" colors="#264fb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Brdtext"/>
    <w:qFormat/>
    <w:pPr>
      <w:keepNext/>
      <w:tabs>
        <w:tab w:val="left" w:pos="567"/>
      </w:tabs>
      <w:spacing w:after="120"/>
      <w:outlineLvl w:val="0"/>
    </w:pPr>
    <w:rPr>
      <w:rFonts w:ascii="Franklin Gothic Demi" w:hAnsi="Franklin Gothic Demi"/>
      <w:caps/>
      <w:sz w:val="28"/>
    </w:rPr>
  </w:style>
  <w:style w:type="paragraph" w:styleId="Heading2">
    <w:name w:val="heading 2"/>
    <w:basedOn w:val="Heading1"/>
    <w:next w:val="Brdtext"/>
    <w:qFormat/>
    <w:pPr>
      <w:spacing w:before="440"/>
      <w:outlineLvl w:val="1"/>
    </w:pPr>
    <w:rPr>
      <w:sz w:val="26"/>
    </w:rPr>
  </w:style>
  <w:style w:type="paragraph" w:styleId="Heading3">
    <w:name w:val="heading 3"/>
    <w:basedOn w:val="Heading2"/>
    <w:next w:val="Brdtext"/>
    <w:qFormat/>
    <w:pPr>
      <w:spacing w:before="300"/>
      <w:outlineLvl w:val="2"/>
    </w:pPr>
    <w:rPr>
      <w:rFonts w:cs="Arial"/>
      <w:bCs/>
      <w:caps w:val="0"/>
      <w:szCs w:val="26"/>
    </w:rPr>
  </w:style>
  <w:style w:type="paragraph" w:styleId="Heading4">
    <w:name w:val="heading 4"/>
    <w:basedOn w:val="Normal"/>
    <w:next w:val="Brdtext"/>
    <w:qFormat/>
    <w:pPr>
      <w:keepNext/>
      <w:spacing w:before="240" w:after="120"/>
      <w:outlineLvl w:val="3"/>
    </w:pPr>
    <w:rPr>
      <w:rFonts w:ascii="Franklin Gothic Demi" w:hAnsi="Franklin Gothic Demi"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pacing w:before="120"/>
      <w:ind w:left="851" w:right="851"/>
      <w:jc w:val="center"/>
    </w:pPr>
    <w:rPr>
      <w:sz w:val="18"/>
    </w:rPr>
  </w:style>
  <w:style w:type="paragraph" w:customStyle="1" w:styleId="Punkterad">
    <w:name w:val="Punkterad"/>
    <w:basedOn w:val="Brdtext"/>
    <w:pPr>
      <w:numPr>
        <w:numId w:val="2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customStyle="1" w:styleId="Brdtext">
    <w:name w:val="Brödtext"/>
    <w:basedOn w:val="Normal"/>
    <w:pPr>
      <w:spacing w:after="120" w:line="288" w:lineRule="auto"/>
    </w:pPr>
    <w:rPr>
      <w:sz w:val="22"/>
    </w:rPr>
  </w:style>
  <w:style w:type="character" w:styleId="PageNumber">
    <w:name w:val="page number"/>
    <w:rPr>
      <w:rFonts w:ascii="Franklin Gothic Book" w:hAnsi="Franklin Gothic Book"/>
      <w:sz w:val="18"/>
    </w:rPr>
  </w:style>
  <w:style w:type="character" w:styleId="Hyperlink">
    <w:name w:val="Hyperlink"/>
    <w:unhideWhenUsed/>
    <w:rsid w:val="00D830D7"/>
    <w:rPr>
      <w:color w:val="000080"/>
      <w:u w:val="single"/>
    </w:rPr>
  </w:style>
  <w:style w:type="paragraph" w:customStyle="1" w:styleId="Numrerad">
    <w:name w:val="Numrerad"/>
    <w:basedOn w:val="Punkterad"/>
    <w:pPr>
      <w:numPr>
        <w:numId w:val="1"/>
      </w:numPr>
      <w:spacing w:after="0"/>
    </w:pPr>
  </w:style>
  <w:style w:type="paragraph" w:styleId="BalloonText">
    <w:name w:val="Balloon Text"/>
    <w:basedOn w:val="Normal"/>
    <w:link w:val="BalloonTextChar"/>
    <w:rsid w:val="00BC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F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Brdtext"/>
    <w:qFormat/>
    <w:pPr>
      <w:keepNext/>
      <w:tabs>
        <w:tab w:val="left" w:pos="567"/>
      </w:tabs>
      <w:spacing w:after="120"/>
      <w:outlineLvl w:val="0"/>
    </w:pPr>
    <w:rPr>
      <w:rFonts w:ascii="Franklin Gothic Demi" w:hAnsi="Franklin Gothic Demi"/>
      <w:caps/>
      <w:sz w:val="28"/>
    </w:rPr>
  </w:style>
  <w:style w:type="paragraph" w:styleId="Heading2">
    <w:name w:val="heading 2"/>
    <w:basedOn w:val="Heading1"/>
    <w:next w:val="Brdtext"/>
    <w:qFormat/>
    <w:pPr>
      <w:spacing w:before="440"/>
      <w:outlineLvl w:val="1"/>
    </w:pPr>
    <w:rPr>
      <w:sz w:val="26"/>
    </w:rPr>
  </w:style>
  <w:style w:type="paragraph" w:styleId="Heading3">
    <w:name w:val="heading 3"/>
    <w:basedOn w:val="Heading2"/>
    <w:next w:val="Brdtext"/>
    <w:qFormat/>
    <w:pPr>
      <w:spacing w:before="300"/>
      <w:outlineLvl w:val="2"/>
    </w:pPr>
    <w:rPr>
      <w:rFonts w:cs="Arial"/>
      <w:bCs/>
      <w:caps w:val="0"/>
      <w:szCs w:val="26"/>
    </w:rPr>
  </w:style>
  <w:style w:type="paragraph" w:styleId="Heading4">
    <w:name w:val="heading 4"/>
    <w:basedOn w:val="Normal"/>
    <w:next w:val="Brdtext"/>
    <w:qFormat/>
    <w:pPr>
      <w:keepNext/>
      <w:spacing w:before="240" w:after="120"/>
      <w:outlineLvl w:val="3"/>
    </w:pPr>
    <w:rPr>
      <w:rFonts w:ascii="Franklin Gothic Demi" w:hAnsi="Franklin Gothic Demi"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pacing w:before="120"/>
      <w:ind w:left="851" w:right="851"/>
      <w:jc w:val="center"/>
    </w:pPr>
    <w:rPr>
      <w:sz w:val="18"/>
    </w:rPr>
  </w:style>
  <w:style w:type="paragraph" w:customStyle="1" w:styleId="Punkterad">
    <w:name w:val="Punkterad"/>
    <w:basedOn w:val="Brdtext"/>
    <w:pPr>
      <w:numPr>
        <w:numId w:val="2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customStyle="1" w:styleId="Brdtext">
    <w:name w:val="Brödtext"/>
    <w:basedOn w:val="Normal"/>
    <w:pPr>
      <w:spacing w:after="120" w:line="288" w:lineRule="auto"/>
    </w:pPr>
    <w:rPr>
      <w:sz w:val="22"/>
    </w:rPr>
  </w:style>
  <w:style w:type="character" w:styleId="PageNumber">
    <w:name w:val="page number"/>
    <w:rPr>
      <w:rFonts w:ascii="Franklin Gothic Book" w:hAnsi="Franklin Gothic Book"/>
      <w:sz w:val="18"/>
    </w:rPr>
  </w:style>
  <w:style w:type="character" w:styleId="Hyperlink">
    <w:name w:val="Hyperlink"/>
    <w:unhideWhenUsed/>
    <w:rsid w:val="00D830D7"/>
    <w:rPr>
      <w:color w:val="000080"/>
      <w:u w:val="single"/>
    </w:rPr>
  </w:style>
  <w:style w:type="paragraph" w:customStyle="1" w:styleId="Numrerad">
    <w:name w:val="Numrerad"/>
    <w:basedOn w:val="Punkterad"/>
    <w:pPr>
      <w:numPr>
        <w:numId w:val="1"/>
      </w:numPr>
      <w:spacing w:after="0"/>
    </w:pPr>
  </w:style>
  <w:style w:type="paragraph" w:styleId="BalloonText">
    <w:name w:val="Balloon Text"/>
    <w:basedOn w:val="Normal"/>
    <w:link w:val="BalloonTextChar"/>
    <w:rsid w:val="00BC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F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p\Desktop\Prm_Gbgstad_medarbetarm&#228;t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Prm_Gbgstad_medarbetarmätning.dot</Template>
  <TotalTime>5</TotalTime>
  <Pages>1</Pages>
  <Words>155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PDFLinks</vt:lpstr>
    </vt:vector>
  </TitlesOfParts>
  <Company>ScandInfo Marketing Research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PDFLinks</dc:title>
  <dc:creator>Jonas Persson</dc:creator>
  <cp:lastModifiedBy>Mats Wallgren</cp:lastModifiedBy>
  <cp:revision>3</cp:revision>
  <cp:lastPrinted>2011-12-20T08:03:00Z</cp:lastPrinted>
  <dcterms:created xsi:type="dcterms:W3CDTF">2011-12-20T08:03:00Z</dcterms:created>
  <dcterms:modified xsi:type="dcterms:W3CDTF">2011-12-20T08:07:00Z</dcterms:modified>
</cp:coreProperties>
</file>