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AA005F">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0ECA866B" w14:textId="3B618795" w:rsidR="00154CB1" w:rsidRPr="00C22D0B" w:rsidRDefault="00963424" w:rsidP="00154CB1">
      <w:pPr>
        <w:spacing w:after="0"/>
        <w:jc w:val="center"/>
        <w:rPr>
          <w:rFonts w:ascii="Arial" w:hAnsi="Arial" w:cs="Arial"/>
          <w:sz w:val="36"/>
          <w:szCs w:val="36"/>
          <w:lang w:eastAsia="nb-NO"/>
        </w:rPr>
      </w:pPr>
      <w:r w:rsidRPr="00C22D0B">
        <w:rPr>
          <w:rFonts w:ascii="Arial" w:hAnsi="Arial" w:cs="Arial"/>
          <w:sz w:val="36"/>
          <w:szCs w:val="36"/>
          <w:lang w:eastAsia="nb-NO"/>
        </w:rPr>
        <w:t xml:space="preserve">Kongsberg Digital announces OrbitMI as a new partner </w:t>
      </w:r>
      <w:r w:rsidR="00C22D0B" w:rsidRPr="00C22D0B">
        <w:rPr>
          <w:rFonts w:ascii="Arial" w:hAnsi="Arial" w:cs="Arial"/>
          <w:sz w:val="36"/>
          <w:szCs w:val="36"/>
          <w:lang w:eastAsia="nb-NO"/>
        </w:rPr>
        <w:t>on</w:t>
      </w:r>
      <w:r w:rsidRPr="00C22D0B">
        <w:rPr>
          <w:rFonts w:ascii="Arial" w:hAnsi="Arial" w:cs="Arial"/>
          <w:sz w:val="36"/>
          <w:szCs w:val="36"/>
          <w:lang w:eastAsia="nb-NO"/>
        </w:rPr>
        <w:t xml:space="preserve"> the Kognifai Marketplace</w:t>
      </w:r>
    </w:p>
    <w:p w14:paraId="151DA225" w14:textId="77777777" w:rsidR="00CF73C9" w:rsidRPr="00C22D0B" w:rsidRDefault="00CF73C9" w:rsidP="00154CB1">
      <w:pPr>
        <w:spacing w:after="0"/>
        <w:jc w:val="center"/>
        <w:rPr>
          <w:rFonts w:ascii="Verdana" w:hAnsi="Verdana"/>
          <w:strike/>
          <w:sz w:val="16"/>
          <w:szCs w:val="16"/>
        </w:rPr>
      </w:pPr>
    </w:p>
    <w:p w14:paraId="7A3F49B2" w14:textId="6364AF1D" w:rsidR="00B2165E" w:rsidRPr="00E43FEB" w:rsidRDefault="00726EBD"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289EC8AC" wp14:editId="124F2C2F">
            <wp:extent cx="5731510" cy="3820795"/>
            <wp:effectExtent l="0" t="0" r="2540" b="8255"/>
            <wp:docPr id="1" name="Picture 1" descr="A boat in the water with the moon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at in the water with the moon in the background&#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731510" cy="3820795"/>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25E3CFB" w:rsidR="00B2165E" w:rsidRPr="00805BF2" w:rsidRDefault="001025F9" w:rsidP="00B2165E">
      <w:pPr>
        <w:jc w:val="center"/>
        <w:rPr>
          <w:rFonts w:ascii="Verdana" w:eastAsia="Times New Roman" w:hAnsi="Verdana"/>
          <w:lang w:val="en-US"/>
        </w:rPr>
      </w:pPr>
      <w:r>
        <w:rPr>
          <w:rFonts w:ascii="Verdana" w:hAnsi="Verdana"/>
          <w:sz w:val="16"/>
          <w:szCs w:val="16"/>
          <w:lang w:val="en-US"/>
        </w:rPr>
        <w:t xml:space="preserve">OrbitMI’s </w:t>
      </w:r>
      <w:r w:rsidR="00B31CE2" w:rsidRPr="00B31CE2">
        <w:rPr>
          <w:rFonts w:ascii="Verdana" w:hAnsi="Verdana"/>
          <w:sz w:val="16"/>
          <w:szCs w:val="16"/>
          <w:lang w:val="en-US"/>
        </w:rPr>
        <w:t>maritime intelligence, compliance, vessel tracking and vessel performance</w:t>
      </w:r>
      <w:r w:rsidR="00C561A9" w:rsidRPr="00167939">
        <w:rPr>
          <w:rFonts w:ascii="Verdana" w:hAnsi="Verdana"/>
          <w:sz w:val="16"/>
          <w:szCs w:val="16"/>
          <w:lang w:val="en-US"/>
        </w:rPr>
        <w:t xml:space="preserve"> applications </w:t>
      </w:r>
      <w:r w:rsidR="00B31CE2">
        <w:rPr>
          <w:rFonts w:ascii="Verdana" w:hAnsi="Verdana"/>
          <w:sz w:val="16"/>
          <w:szCs w:val="16"/>
          <w:lang w:val="en-US"/>
        </w:rPr>
        <w:t>are now available</w:t>
      </w:r>
      <w:r w:rsidR="00C561A9" w:rsidRPr="00167939">
        <w:rPr>
          <w:rFonts w:ascii="Verdana" w:hAnsi="Verdana"/>
          <w:sz w:val="16"/>
          <w:szCs w:val="16"/>
          <w:lang w:val="en-US"/>
        </w:rPr>
        <w:t xml:space="preserve"> to Vessel Insight customers via the Kognifai </w:t>
      </w:r>
      <w:r w:rsidR="00167939" w:rsidRPr="00167939">
        <w:rPr>
          <w:rFonts w:ascii="Verdana" w:hAnsi="Verdana"/>
          <w:sz w:val="16"/>
          <w:szCs w:val="16"/>
          <w:lang w:val="en-US"/>
        </w:rPr>
        <w:t>Marketplace</w:t>
      </w:r>
      <w:r w:rsidR="00AA005F">
        <w:rPr>
          <w:rFonts w:ascii="Verdana" w:eastAsia="Times New Roman" w:hAnsi="Verdana"/>
          <w:lang w:val="en-US"/>
        </w:rPr>
        <w:pict w14:anchorId="1A484735">
          <v:rect id="_x0000_i1026" style="width:453.6pt;height:1.2pt" o:hralign="center" o:hrstd="t" o:hrnoshade="t" o:hr="t" fillcolor="#e7e6e6" stroked="f"/>
        </w:pict>
      </w:r>
    </w:p>
    <w:p w14:paraId="10FF6675" w14:textId="0E25926C" w:rsidR="00DF2048" w:rsidRPr="00DF2048" w:rsidRDefault="00357441" w:rsidP="00DF2048">
      <w:pPr>
        <w:jc w:val="both"/>
        <w:rPr>
          <w:rFonts w:ascii="Verdana" w:hAnsi="Verdana"/>
          <w:sz w:val="20"/>
          <w:szCs w:val="20"/>
          <w:lang w:val="en-US"/>
        </w:rPr>
      </w:pPr>
      <w:r>
        <w:rPr>
          <w:rFonts w:ascii="Verdana" w:hAnsi="Verdana"/>
          <w:b/>
          <w:bCs/>
          <w:sz w:val="20"/>
          <w:szCs w:val="20"/>
          <w:lang w:val="en-US"/>
        </w:rPr>
        <w:t>Asker</w:t>
      </w:r>
      <w:r w:rsidR="00B2165E" w:rsidRPr="00E43FEB">
        <w:rPr>
          <w:rFonts w:ascii="Verdana" w:hAnsi="Verdana"/>
          <w:b/>
          <w:bCs/>
          <w:sz w:val="20"/>
          <w:szCs w:val="20"/>
          <w:lang w:val="en-US"/>
        </w:rPr>
        <w:t xml:space="preserve">, Norway, </w:t>
      </w:r>
      <w:r>
        <w:rPr>
          <w:rFonts w:ascii="Verdana" w:hAnsi="Verdana"/>
          <w:b/>
          <w:bCs/>
          <w:sz w:val="20"/>
          <w:szCs w:val="20"/>
          <w:lang w:val="en-US"/>
        </w:rPr>
        <w:t>March 2</w:t>
      </w:r>
      <w:r w:rsidRPr="00357441">
        <w:rPr>
          <w:rFonts w:ascii="Verdana" w:hAnsi="Verdana"/>
          <w:b/>
          <w:bCs/>
          <w:sz w:val="20"/>
          <w:szCs w:val="20"/>
          <w:vertAlign w:val="superscript"/>
          <w:lang w:val="en-US"/>
        </w:rPr>
        <w:t>nd</w:t>
      </w:r>
      <w:r w:rsidR="0063034B">
        <w:rPr>
          <w:rFonts w:ascii="Verdana" w:hAnsi="Verdana"/>
          <w:b/>
          <w:bCs/>
          <w:sz w:val="20"/>
          <w:szCs w:val="20"/>
          <w:lang w:val="en-US"/>
        </w:rPr>
        <w:t xml:space="preserve">, </w:t>
      </w:r>
      <w:r w:rsidR="000823EA" w:rsidRPr="00E43FEB">
        <w:rPr>
          <w:rFonts w:ascii="Verdana" w:hAnsi="Verdana"/>
          <w:b/>
          <w:bCs/>
          <w:sz w:val="20"/>
          <w:szCs w:val="20"/>
          <w:lang w:val="en-US"/>
        </w:rPr>
        <w:t>202</w:t>
      </w:r>
      <w:r w:rsidR="00AA005F">
        <w:rPr>
          <w:rFonts w:ascii="Verdana" w:hAnsi="Verdana"/>
          <w:b/>
          <w:bCs/>
          <w:sz w:val="20"/>
          <w:szCs w:val="20"/>
          <w:lang w:val="en-US"/>
        </w:rPr>
        <w:t>1</w:t>
      </w:r>
      <w:r w:rsidR="008450CF">
        <w:rPr>
          <w:rFonts w:ascii="Verdana" w:hAnsi="Verdana"/>
          <w:b/>
          <w:bCs/>
          <w:sz w:val="20"/>
          <w:szCs w:val="20"/>
          <w:lang w:val="en-US"/>
        </w:rPr>
        <w:t xml:space="preserve"> –</w:t>
      </w:r>
      <w:r w:rsidR="003A356C">
        <w:rPr>
          <w:rFonts w:ascii="Verdana" w:hAnsi="Verdana"/>
          <w:b/>
          <w:bCs/>
          <w:sz w:val="20"/>
          <w:szCs w:val="20"/>
          <w:lang w:val="en-US"/>
        </w:rPr>
        <w:t xml:space="preserve"> </w:t>
      </w:r>
      <w:r w:rsidR="00DD1A01" w:rsidRPr="00DD1A01">
        <w:rPr>
          <w:rFonts w:ascii="Verdana" w:hAnsi="Verdana"/>
          <w:sz w:val="20"/>
          <w:szCs w:val="20"/>
          <w:lang w:val="en-US"/>
        </w:rPr>
        <w:t xml:space="preserve">Kongsberg Digital </w:t>
      </w:r>
      <w:r w:rsidR="00DF2048" w:rsidRPr="00DF2048">
        <w:rPr>
          <w:rFonts w:ascii="Verdana" w:hAnsi="Verdana"/>
          <w:sz w:val="20"/>
          <w:szCs w:val="20"/>
          <w:lang w:val="en-US"/>
        </w:rPr>
        <w:t>ha</w:t>
      </w:r>
      <w:r w:rsidR="00DF2048">
        <w:rPr>
          <w:rFonts w:ascii="Verdana" w:hAnsi="Verdana"/>
          <w:sz w:val="20"/>
          <w:szCs w:val="20"/>
          <w:lang w:val="en-US"/>
        </w:rPr>
        <w:t>s</w:t>
      </w:r>
      <w:r w:rsidR="00DF2048" w:rsidRPr="00DF2048">
        <w:rPr>
          <w:rFonts w:ascii="Verdana" w:hAnsi="Verdana"/>
          <w:sz w:val="20"/>
          <w:szCs w:val="20"/>
          <w:lang w:val="en-US"/>
        </w:rPr>
        <w:t xml:space="preserve"> signed a partnership agreement with OrbitMI</w:t>
      </w:r>
      <w:r w:rsidR="006229DE">
        <w:rPr>
          <w:rFonts w:ascii="Verdana" w:hAnsi="Verdana"/>
          <w:sz w:val="20"/>
          <w:szCs w:val="20"/>
          <w:lang w:val="en-US"/>
        </w:rPr>
        <w:t xml:space="preserve"> to add </w:t>
      </w:r>
      <w:r w:rsidR="00285010">
        <w:rPr>
          <w:rFonts w:ascii="Verdana" w:hAnsi="Verdana"/>
          <w:sz w:val="20"/>
          <w:szCs w:val="20"/>
          <w:lang w:val="en-US"/>
        </w:rPr>
        <w:t>its</w:t>
      </w:r>
      <w:r w:rsidR="00DF2048" w:rsidRPr="00DF2048">
        <w:rPr>
          <w:rFonts w:ascii="Verdana" w:hAnsi="Verdana"/>
          <w:sz w:val="20"/>
          <w:szCs w:val="20"/>
          <w:lang w:val="en-US"/>
        </w:rPr>
        <w:t xml:space="preserve"> maritime intelligence, compliance, vessel tracking and vessel performance </w:t>
      </w:r>
      <w:r w:rsidR="00D566E2" w:rsidRPr="00DF2048">
        <w:rPr>
          <w:rFonts w:ascii="Verdana" w:hAnsi="Verdana"/>
          <w:sz w:val="20"/>
          <w:szCs w:val="20"/>
          <w:lang w:val="en-US"/>
        </w:rPr>
        <w:t xml:space="preserve">software applications </w:t>
      </w:r>
      <w:r w:rsidR="00DF2048" w:rsidRPr="00DF2048">
        <w:rPr>
          <w:rFonts w:ascii="Verdana" w:hAnsi="Verdana"/>
          <w:sz w:val="20"/>
          <w:szCs w:val="20"/>
          <w:lang w:val="en-US"/>
        </w:rPr>
        <w:t>to the Kognifai Marketplace.</w:t>
      </w:r>
      <w:r w:rsidR="006229DE">
        <w:rPr>
          <w:rFonts w:ascii="Verdana" w:hAnsi="Verdana"/>
          <w:sz w:val="20"/>
          <w:szCs w:val="20"/>
          <w:lang w:val="en-US"/>
        </w:rPr>
        <w:t xml:space="preserve"> </w:t>
      </w:r>
      <w:r w:rsidR="00183BC1">
        <w:rPr>
          <w:rFonts w:ascii="Verdana" w:hAnsi="Verdana"/>
          <w:sz w:val="20"/>
          <w:szCs w:val="20"/>
          <w:lang w:val="en-US"/>
        </w:rPr>
        <w:t xml:space="preserve">From today, </w:t>
      </w:r>
      <w:r w:rsidR="00DF2048" w:rsidRPr="00DF2048">
        <w:rPr>
          <w:rFonts w:ascii="Verdana" w:hAnsi="Verdana"/>
          <w:sz w:val="20"/>
          <w:szCs w:val="20"/>
          <w:lang w:val="en-US"/>
        </w:rPr>
        <w:t xml:space="preserve">OrbitMI will offer three different applications </w:t>
      </w:r>
      <w:r w:rsidR="00620D4E">
        <w:rPr>
          <w:rFonts w:ascii="Verdana" w:hAnsi="Verdana"/>
          <w:sz w:val="20"/>
          <w:szCs w:val="20"/>
          <w:lang w:val="en-US"/>
        </w:rPr>
        <w:t>via</w:t>
      </w:r>
      <w:r w:rsidR="00DF2048" w:rsidRPr="00DF2048">
        <w:rPr>
          <w:rFonts w:ascii="Verdana" w:hAnsi="Verdana"/>
          <w:sz w:val="20"/>
          <w:szCs w:val="20"/>
          <w:lang w:val="en-US"/>
        </w:rPr>
        <w:t xml:space="preserve"> Kognifai</w:t>
      </w:r>
      <w:r w:rsidR="00183BC1">
        <w:rPr>
          <w:rFonts w:ascii="Verdana" w:hAnsi="Verdana"/>
          <w:sz w:val="20"/>
          <w:szCs w:val="20"/>
          <w:lang w:val="en-US"/>
        </w:rPr>
        <w:t xml:space="preserve">: </w:t>
      </w:r>
      <w:r w:rsidR="00183BC1" w:rsidRPr="00183BC1">
        <w:rPr>
          <w:rFonts w:ascii="Verdana" w:hAnsi="Verdana"/>
          <w:sz w:val="20"/>
          <w:szCs w:val="20"/>
          <w:lang w:val="en-US"/>
        </w:rPr>
        <w:t>Orbit OMI, Orbit Comply and Orbit Reporter</w:t>
      </w:r>
      <w:r w:rsidR="00620D4E">
        <w:rPr>
          <w:rFonts w:ascii="Verdana" w:hAnsi="Verdana"/>
          <w:sz w:val="20"/>
          <w:szCs w:val="20"/>
          <w:lang w:val="en-US"/>
        </w:rPr>
        <w:t>, making t</w:t>
      </w:r>
      <w:r w:rsidR="006229DE">
        <w:rPr>
          <w:rFonts w:ascii="Verdana" w:hAnsi="Verdana"/>
          <w:sz w:val="20"/>
          <w:szCs w:val="20"/>
          <w:lang w:val="en-US"/>
        </w:rPr>
        <w:t>he</w:t>
      </w:r>
      <w:r w:rsidR="00DF2048" w:rsidRPr="00DF2048">
        <w:rPr>
          <w:rFonts w:ascii="Verdana" w:hAnsi="Verdana"/>
          <w:sz w:val="20"/>
          <w:szCs w:val="20"/>
          <w:lang w:val="en-US"/>
        </w:rPr>
        <w:t>m available to users of Kongsberg Digital’s data infrastructure solution, Vessel Insight.</w:t>
      </w:r>
    </w:p>
    <w:p w14:paraId="3B45B796" w14:textId="77777777" w:rsidR="00CC413D" w:rsidRDefault="00DF2048" w:rsidP="00DF2048">
      <w:pPr>
        <w:jc w:val="both"/>
        <w:rPr>
          <w:rFonts w:ascii="Verdana" w:hAnsi="Verdana"/>
          <w:sz w:val="20"/>
          <w:szCs w:val="20"/>
          <w:lang w:val="en-US"/>
        </w:rPr>
      </w:pPr>
      <w:r w:rsidRPr="00DF2048">
        <w:rPr>
          <w:rFonts w:ascii="Verdana" w:hAnsi="Verdana"/>
          <w:sz w:val="20"/>
          <w:szCs w:val="20"/>
          <w:lang w:val="en-US"/>
        </w:rPr>
        <w:t>The maritime industry is undergoing a digitalization and sustainability revolution. Increasingly, shipowners recognize that they must collect data, gain insight</w:t>
      </w:r>
      <w:r w:rsidR="00436D7C">
        <w:rPr>
          <w:rFonts w:ascii="Verdana" w:hAnsi="Verdana"/>
          <w:sz w:val="20"/>
          <w:szCs w:val="20"/>
          <w:lang w:val="en-US"/>
        </w:rPr>
        <w:t>s</w:t>
      </w:r>
      <w:r w:rsidRPr="00DF2048">
        <w:rPr>
          <w:rFonts w:ascii="Verdana" w:hAnsi="Verdana"/>
          <w:sz w:val="20"/>
          <w:szCs w:val="20"/>
          <w:lang w:val="en-US"/>
        </w:rPr>
        <w:t xml:space="preserve"> and extract value efficiently to ensure they remain </w:t>
      </w:r>
      <w:r w:rsidR="00436D7C">
        <w:rPr>
          <w:rFonts w:ascii="Verdana" w:hAnsi="Verdana"/>
          <w:sz w:val="20"/>
          <w:szCs w:val="20"/>
          <w:lang w:val="en-US"/>
        </w:rPr>
        <w:t>in</w:t>
      </w:r>
      <w:r w:rsidRPr="00DF2048">
        <w:rPr>
          <w:rFonts w:ascii="Verdana" w:hAnsi="Verdana"/>
          <w:sz w:val="20"/>
          <w:szCs w:val="20"/>
          <w:lang w:val="en-US"/>
        </w:rPr>
        <w:t xml:space="preserve"> the competitive vanguard. Kongsberg Digital’s Vessel Insight is a cost-efficient data infrastructure solution </w:t>
      </w:r>
      <w:r w:rsidR="00EA190B">
        <w:rPr>
          <w:rFonts w:ascii="Verdana" w:hAnsi="Verdana"/>
          <w:sz w:val="20"/>
          <w:szCs w:val="20"/>
          <w:lang w:val="en-US"/>
        </w:rPr>
        <w:t xml:space="preserve">which </w:t>
      </w:r>
      <w:r w:rsidR="00EA190B" w:rsidRPr="00DF2048">
        <w:rPr>
          <w:rFonts w:ascii="Verdana" w:hAnsi="Verdana"/>
          <w:sz w:val="20"/>
          <w:szCs w:val="20"/>
          <w:lang w:val="en-US"/>
        </w:rPr>
        <w:t xml:space="preserve">collects and contextualizes data from vessels </w:t>
      </w:r>
      <w:r w:rsidR="00EA190B">
        <w:rPr>
          <w:rFonts w:ascii="Verdana" w:hAnsi="Verdana"/>
          <w:sz w:val="20"/>
          <w:szCs w:val="20"/>
          <w:lang w:val="en-US"/>
        </w:rPr>
        <w:t>to</w:t>
      </w:r>
      <w:r w:rsidRPr="00DF2048">
        <w:rPr>
          <w:rFonts w:ascii="Verdana" w:hAnsi="Verdana"/>
          <w:sz w:val="20"/>
          <w:szCs w:val="20"/>
          <w:lang w:val="en-US"/>
        </w:rPr>
        <w:t xml:space="preserve"> enable</w:t>
      </w:r>
      <w:r w:rsidR="00EA190B">
        <w:rPr>
          <w:rFonts w:ascii="Verdana" w:hAnsi="Verdana"/>
          <w:sz w:val="20"/>
          <w:szCs w:val="20"/>
          <w:lang w:val="en-US"/>
        </w:rPr>
        <w:t xml:space="preserve"> </w:t>
      </w:r>
      <w:r w:rsidRPr="00DF2048">
        <w:rPr>
          <w:rFonts w:ascii="Verdana" w:hAnsi="Verdana"/>
          <w:sz w:val="20"/>
          <w:szCs w:val="20"/>
          <w:lang w:val="en-US"/>
        </w:rPr>
        <w:t xml:space="preserve">shipowners and operators to </w:t>
      </w:r>
      <w:r w:rsidR="00E34867">
        <w:rPr>
          <w:rFonts w:ascii="Verdana" w:hAnsi="Verdana"/>
          <w:sz w:val="20"/>
          <w:szCs w:val="20"/>
          <w:lang w:val="en-US"/>
        </w:rPr>
        <w:t xml:space="preserve">begin with – </w:t>
      </w:r>
      <w:r w:rsidRPr="00DF2048">
        <w:rPr>
          <w:rFonts w:ascii="Verdana" w:hAnsi="Verdana"/>
          <w:sz w:val="20"/>
          <w:szCs w:val="20"/>
          <w:lang w:val="en-US"/>
        </w:rPr>
        <w:t xml:space="preserve">and succeed in </w:t>
      </w:r>
      <w:r w:rsidR="00E34867">
        <w:rPr>
          <w:rFonts w:ascii="Verdana" w:hAnsi="Verdana"/>
          <w:sz w:val="20"/>
          <w:szCs w:val="20"/>
          <w:lang w:val="en-US"/>
        </w:rPr>
        <w:t xml:space="preserve">– </w:t>
      </w:r>
      <w:r w:rsidRPr="00DF2048">
        <w:rPr>
          <w:rFonts w:ascii="Verdana" w:hAnsi="Verdana"/>
          <w:sz w:val="20"/>
          <w:szCs w:val="20"/>
          <w:lang w:val="en-US"/>
        </w:rPr>
        <w:t>their digitalization process.</w:t>
      </w:r>
    </w:p>
    <w:p w14:paraId="6D19BFD3" w14:textId="3A4D1C5C" w:rsidR="00E81762" w:rsidRDefault="003B18A1" w:rsidP="00DF2048">
      <w:pPr>
        <w:jc w:val="both"/>
        <w:rPr>
          <w:rFonts w:ascii="Verdana" w:hAnsi="Verdana"/>
          <w:sz w:val="20"/>
          <w:szCs w:val="20"/>
          <w:lang w:val="en-US"/>
        </w:rPr>
      </w:pPr>
      <w:r>
        <w:rPr>
          <w:rFonts w:ascii="Verdana" w:hAnsi="Verdana"/>
          <w:sz w:val="20"/>
          <w:szCs w:val="20"/>
          <w:lang w:val="en-US"/>
        </w:rPr>
        <w:t xml:space="preserve">This data can </w:t>
      </w:r>
      <w:r w:rsidR="00D444C0">
        <w:rPr>
          <w:rFonts w:ascii="Verdana" w:hAnsi="Verdana"/>
          <w:sz w:val="20"/>
          <w:szCs w:val="20"/>
          <w:lang w:val="en-US"/>
        </w:rPr>
        <w:t xml:space="preserve">additionally </w:t>
      </w:r>
      <w:r>
        <w:rPr>
          <w:rFonts w:ascii="Verdana" w:hAnsi="Verdana"/>
          <w:sz w:val="20"/>
          <w:szCs w:val="20"/>
          <w:lang w:val="en-US"/>
        </w:rPr>
        <w:t>be used by various t</w:t>
      </w:r>
      <w:r w:rsidR="00EA190B">
        <w:rPr>
          <w:rFonts w:ascii="Verdana" w:hAnsi="Verdana"/>
          <w:sz w:val="20"/>
          <w:szCs w:val="20"/>
          <w:lang w:val="en-US"/>
        </w:rPr>
        <w:t xml:space="preserve">op-level </w:t>
      </w:r>
      <w:r w:rsidR="00EA190B" w:rsidRPr="00DF2048">
        <w:rPr>
          <w:rFonts w:ascii="Verdana" w:hAnsi="Verdana"/>
          <w:sz w:val="20"/>
          <w:szCs w:val="20"/>
          <w:lang w:val="en-US"/>
        </w:rPr>
        <w:t xml:space="preserve">applications </w:t>
      </w:r>
      <w:r w:rsidR="00FE6155">
        <w:rPr>
          <w:rFonts w:ascii="Verdana" w:hAnsi="Verdana"/>
          <w:sz w:val="20"/>
          <w:szCs w:val="20"/>
          <w:lang w:val="en-US"/>
        </w:rPr>
        <w:t xml:space="preserve">made available via the </w:t>
      </w:r>
      <w:r w:rsidR="00FE6155" w:rsidRPr="00DF2048">
        <w:rPr>
          <w:rFonts w:ascii="Verdana" w:hAnsi="Verdana"/>
          <w:sz w:val="20"/>
          <w:szCs w:val="20"/>
          <w:lang w:val="en-US"/>
        </w:rPr>
        <w:t>Kognifai Marketplace</w:t>
      </w:r>
      <w:r w:rsidR="00FE6155">
        <w:rPr>
          <w:rFonts w:ascii="Verdana" w:hAnsi="Verdana"/>
          <w:sz w:val="20"/>
          <w:szCs w:val="20"/>
          <w:lang w:val="en-US"/>
        </w:rPr>
        <w:t>, a</w:t>
      </w:r>
      <w:r w:rsidR="00FE6155" w:rsidRPr="00DF2048">
        <w:rPr>
          <w:rFonts w:ascii="Verdana" w:hAnsi="Verdana"/>
          <w:sz w:val="20"/>
          <w:szCs w:val="20"/>
          <w:lang w:val="en-US"/>
        </w:rPr>
        <w:t xml:space="preserve"> network of partnerships that provide</w:t>
      </w:r>
      <w:r w:rsidR="00FE6155">
        <w:rPr>
          <w:rFonts w:ascii="Verdana" w:hAnsi="Verdana"/>
          <w:sz w:val="20"/>
          <w:szCs w:val="20"/>
          <w:lang w:val="en-US"/>
        </w:rPr>
        <w:t>s</w:t>
      </w:r>
      <w:r w:rsidR="00FE6155" w:rsidRPr="00DF2048">
        <w:rPr>
          <w:rFonts w:ascii="Verdana" w:hAnsi="Verdana"/>
          <w:sz w:val="20"/>
          <w:szCs w:val="20"/>
          <w:lang w:val="en-US"/>
        </w:rPr>
        <w:t xml:space="preserve"> access to a range of market</w:t>
      </w:r>
      <w:r w:rsidR="00FE6155">
        <w:rPr>
          <w:rFonts w:ascii="Verdana" w:hAnsi="Verdana"/>
          <w:sz w:val="20"/>
          <w:szCs w:val="20"/>
          <w:lang w:val="en-US"/>
        </w:rPr>
        <w:t>-</w:t>
      </w:r>
      <w:r w:rsidR="00FE6155" w:rsidRPr="00DF2048">
        <w:rPr>
          <w:rFonts w:ascii="Verdana" w:hAnsi="Verdana"/>
          <w:sz w:val="20"/>
          <w:szCs w:val="20"/>
          <w:lang w:val="en-US"/>
        </w:rPr>
        <w:t xml:space="preserve">leading applications that can be utilized by Vessel Insight subscribers to </w:t>
      </w:r>
      <w:r w:rsidR="00FE6155">
        <w:rPr>
          <w:rFonts w:ascii="Verdana" w:hAnsi="Verdana"/>
          <w:sz w:val="20"/>
          <w:szCs w:val="20"/>
          <w:lang w:val="en-US"/>
        </w:rPr>
        <w:t>operate</w:t>
      </w:r>
      <w:r w:rsidR="00FE6155" w:rsidRPr="00DF2048">
        <w:rPr>
          <w:rFonts w:ascii="Verdana" w:hAnsi="Verdana"/>
          <w:sz w:val="20"/>
          <w:szCs w:val="20"/>
          <w:lang w:val="en-US"/>
        </w:rPr>
        <w:t xml:space="preserve"> more sustainabl</w:t>
      </w:r>
      <w:r w:rsidR="00FE6155">
        <w:rPr>
          <w:rFonts w:ascii="Verdana" w:hAnsi="Verdana"/>
          <w:sz w:val="20"/>
          <w:szCs w:val="20"/>
          <w:lang w:val="en-US"/>
        </w:rPr>
        <w:t>y</w:t>
      </w:r>
      <w:r w:rsidR="00FE6155" w:rsidRPr="00DF2048">
        <w:rPr>
          <w:rFonts w:ascii="Verdana" w:hAnsi="Verdana"/>
          <w:sz w:val="20"/>
          <w:szCs w:val="20"/>
          <w:lang w:val="en-US"/>
        </w:rPr>
        <w:t xml:space="preserve"> and gain a competitive edge.</w:t>
      </w:r>
    </w:p>
    <w:p w14:paraId="742C43B0" w14:textId="42641390" w:rsidR="00DF2048" w:rsidRPr="00DF2048" w:rsidRDefault="00DF2048" w:rsidP="00DF2048">
      <w:pPr>
        <w:jc w:val="both"/>
        <w:rPr>
          <w:rFonts w:ascii="Verdana" w:hAnsi="Verdana"/>
          <w:sz w:val="20"/>
          <w:szCs w:val="20"/>
          <w:lang w:val="en-US"/>
        </w:rPr>
      </w:pPr>
      <w:r w:rsidRPr="00DF2048">
        <w:rPr>
          <w:rFonts w:ascii="Verdana" w:hAnsi="Verdana"/>
          <w:sz w:val="20"/>
          <w:szCs w:val="20"/>
          <w:lang w:val="en-US"/>
        </w:rPr>
        <w:lastRenderedPageBreak/>
        <w:t>OrbitMI’s mission is to unlock the hidden value in data generated to help the entire maritime sector in becoming more efficient, profitable and sustainable.</w:t>
      </w:r>
      <w:r w:rsidR="00A33E7C">
        <w:rPr>
          <w:rFonts w:ascii="Verdana" w:hAnsi="Verdana"/>
          <w:sz w:val="20"/>
          <w:szCs w:val="20"/>
          <w:lang w:val="en-US"/>
        </w:rPr>
        <w:t xml:space="preserve"> </w:t>
      </w:r>
      <w:r w:rsidR="00081C86" w:rsidRPr="00081C86">
        <w:rPr>
          <w:rFonts w:ascii="Verdana" w:hAnsi="Verdana"/>
          <w:i/>
          <w:iCs/>
          <w:sz w:val="20"/>
          <w:szCs w:val="20"/>
          <w:lang w:val="en-US"/>
        </w:rPr>
        <w:t>“</w:t>
      </w:r>
      <w:r w:rsidRPr="00081C86">
        <w:rPr>
          <w:rFonts w:ascii="Verdana" w:hAnsi="Verdana"/>
          <w:i/>
          <w:iCs/>
          <w:sz w:val="20"/>
          <w:szCs w:val="20"/>
          <w:lang w:val="en-US"/>
        </w:rPr>
        <w:t xml:space="preserve">We are very excited to partner with OrbitMI. We strive to assist all Vessel Insight subscribers in finding the right application for the right purpose. This partnership will allow us to provide even more of the very best digital solutions to our subscribers </w:t>
      </w:r>
      <w:r w:rsidR="00BD32A3">
        <w:rPr>
          <w:rFonts w:ascii="Verdana" w:hAnsi="Verdana"/>
          <w:i/>
          <w:iCs/>
          <w:sz w:val="20"/>
          <w:szCs w:val="20"/>
          <w:lang w:val="en-US"/>
        </w:rPr>
        <w:t>within</w:t>
      </w:r>
      <w:r w:rsidRPr="00081C86">
        <w:rPr>
          <w:rFonts w:ascii="Verdana" w:hAnsi="Verdana"/>
          <w:i/>
          <w:iCs/>
          <w:sz w:val="20"/>
          <w:szCs w:val="20"/>
          <w:lang w:val="en-US"/>
        </w:rPr>
        <w:t xml:space="preserve"> the Kognifai Marketplace. Orbit OMI</w:t>
      </w:r>
      <w:r w:rsidR="005224D0">
        <w:rPr>
          <w:rFonts w:ascii="Verdana" w:hAnsi="Verdana"/>
          <w:i/>
          <w:iCs/>
          <w:sz w:val="20"/>
          <w:szCs w:val="20"/>
          <w:lang w:val="en-US"/>
        </w:rPr>
        <w:t>,</w:t>
      </w:r>
      <w:r w:rsidRPr="00081C86">
        <w:rPr>
          <w:rFonts w:ascii="Verdana" w:hAnsi="Verdana"/>
          <w:i/>
          <w:iCs/>
          <w:sz w:val="20"/>
          <w:szCs w:val="20"/>
          <w:lang w:val="en-US"/>
        </w:rPr>
        <w:t xml:space="preserve"> Orbit Comply and Orbit Reporter offer solutions most of our subscribers need to </w:t>
      </w:r>
      <w:r w:rsidR="00CD4C07">
        <w:rPr>
          <w:rFonts w:ascii="Verdana" w:hAnsi="Verdana"/>
          <w:i/>
          <w:iCs/>
          <w:sz w:val="20"/>
          <w:szCs w:val="20"/>
          <w:lang w:val="en-US"/>
        </w:rPr>
        <w:t>leverage the best business outcomes</w:t>
      </w:r>
      <w:r w:rsidRPr="00081C86">
        <w:rPr>
          <w:rFonts w:ascii="Verdana" w:hAnsi="Verdana"/>
          <w:i/>
          <w:iCs/>
          <w:sz w:val="20"/>
          <w:szCs w:val="20"/>
          <w:lang w:val="en-US"/>
        </w:rPr>
        <w:t xml:space="preserve"> for their fleet or vessels. Together, we will unlock the full potential from the data gathered from fleets and vessels and place our Vessel Insight subscribers on the best path for success in their digitalization journey,</w:t>
      </w:r>
      <w:r w:rsidR="00081C86" w:rsidRPr="00081C86">
        <w:rPr>
          <w:rFonts w:ascii="Verdana" w:hAnsi="Verdana"/>
          <w:i/>
          <w:iCs/>
          <w:sz w:val="20"/>
          <w:szCs w:val="20"/>
          <w:lang w:val="en-US"/>
        </w:rPr>
        <w:t>”</w:t>
      </w:r>
      <w:r w:rsidRPr="00DF2048">
        <w:rPr>
          <w:rFonts w:ascii="Verdana" w:hAnsi="Verdana"/>
          <w:sz w:val="20"/>
          <w:szCs w:val="20"/>
          <w:lang w:val="en-US"/>
        </w:rPr>
        <w:t xml:space="preserve"> says Eirik Næsje, Senior Vice President of Vessel Insight, KDI.</w:t>
      </w:r>
    </w:p>
    <w:p w14:paraId="612DA647" w14:textId="3B86EFEA" w:rsidR="00DF2048" w:rsidRPr="00DF2048" w:rsidRDefault="00DF2048" w:rsidP="00DF2048">
      <w:pPr>
        <w:jc w:val="both"/>
        <w:rPr>
          <w:rFonts w:ascii="Verdana" w:hAnsi="Verdana"/>
          <w:sz w:val="20"/>
          <w:szCs w:val="20"/>
          <w:lang w:val="en-US"/>
        </w:rPr>
      </w:pPr>
      <w:r w:rsidRPr="00DF2048">
        <w:rPr>
          <w:rFonts w:ascii="Verdana" w:hAnsi="Verdana"/>
          <w:sz w:val="20"/>
          <w:szCs w:val="20"/>
          <w:lang w:val="en-US"/>
        </w:rPr>
        <w:t>Orbit is explicitly designed to integrate multiple systems, data feeds, workflows and reporting in one unified interface and one login, allowing users to operate their fleet more efficiently. OrbitMI aggregates all essential data coming from critical data points, amplifies the data with machine learning, and activates it through dashboards, alerts and predictive analytics delivered to decision-makers at sea and on land. The OrbitMI applications help customers meet their internal success thresholds and can generate annual ROI measured in millions and CO</w:t>
      </w:r>
      <w:r w:rsidRPr="00527C71">
        <w:rPr>
          <w:rFonts w:ascii="Verdana" w:hAnsi="Verdana"/>
          <w:sz w:val="20"/>
          <w:szCs w:val="20"/>
          <w:vertAlign w:val="subscript"/>
          <w:lang w:val="en-US"/>
        </w:rPr>
        <w:t>2</w:t>
      </w:r>
      <w:r w:rsidRPr="00DF2048">
        <w:rPr>
          <w:rFonts w:ascii="Verdana" w:hAnsi="Verdana"/>
          <w:sz w:val="20"/>
          <w:szCs w:val="20"/>
          <w:lang w:val="en-US"/>
        </w:rPr>
        <w:t xml:space="preserve"> reduction of tens of thousands of </w:t>
      </w:r>
      <w:r w:rsidR="0030586C">
        <w:rPr>
          <w:rFonts w:ascii="Verdana" w:hAnsi="Verdana"/>
          <w:sz w:val="20"/>
          <w:szCs w:val="20"/>
          <w:lang w:val="en-US"/>
        </w:rPr>
        <w:t>tonnes</w:t>
      </w:r>
      <w:r w:rsidRPr="00DF2048">
        <w:rPr>
          <w:rFonts w:ascii="Verdana" w:hAnsi="Verdana"/>
          <w:sz w:val="20"/>
          <w:szCs w:val="20"/>
          <w:lang w:val="en-US"/>
        </w:rPr>
        <w:t xml:space="preserve"> removed from the atmosphere. In addition to the three abovementioned applications, Orbit will offer solutions such as Vessel Tracking, AI Routing, Operations, Vessel Performance Management and Sanctions and Vessel Clearance through the Kognifai Marketplace. </w:t>
      </w:r>
    </w:p>
    <w:p w14:paraId="0C4C4577" w14:textId="3C56D68C" w:rsidR="00DF2048" w:rsidRPr="00DF2048" w:rsidRDefault="0044648E" w:rsidP="00DF2048">
      <w:pPr>
        <w:jc w:val="both"/>
        <w:rPr>
          <w:rFonts w:ascii="Verdana" w:hAnsi="Verdana"/>
          <w:sz w:val="20"/>
          <w:szCs w:val="20"/>
          <w:lang w:val="en-US"/>
        </w:rPr>
      </w:pPr>
      <w:r w:rsidRPr="0044648E">
        <w:rPr>
          <w:rFonts w:ascii="Verdana" w:hAnsi="Verdana"/>
          <w:i/>
          <w:iCs/>
          <w:sz w:val="20"/>
          <w:szCs w:val="20"/>
          <w:lang w:val="en-US"/>
        </w:rPr>
        <w:t>“</w:t>
      </w:r>
      <w:r w:rsidR="00DF2048" w:rsidRPr="0044648E">
        <w:rPr>
          <w:rFonts w:ascii="Verdana" w:hAnsi="Verdana"/>
          <w:i/>
          <w:iCs/>
          <w:sz w:val="20"/>
          <w:szCs w:val="20"/>
          <w:lang w:val="en-US"/>
        </w:rPr>
        <w:t>The digitalization journey that Eirik describes is to help maritime executives easily combine data with hard-earned experience to make better decisions. Their decisions impact greater profitability for their firms and a healthier planet for everyone. Together, Kongsberg Digital and OrbitMI enable these decisions by transforming raw data generated by equipment into visualizations so Vessel Insight subscribers can take action on a host of use cases such as actionable market intelligence, automation of regulatory compliance, reduction in bunker consumption and condition-based monitoring,</w:t>
      </w:r>
      <w:r w:rsidRPr="0044648E">
        <w:rPr>
          <w:rFonts w:ascii="Verdana" w:hAnsi="Verdana"/>
          <w:i/>
          <w:iCs/>
          <w:sz w:val="20"/>
          <w:szCs w:val="20"/>
          <w:lang w:val="en-US"/>
        </w:rPr>
        <w:t>”</w:t>
      </w:r>
      <w:r w:rsidR="00DF2048" w:rsidRPr="00DF2048">
        <w:rPr>
          <w:rFonts w:ascii="Verdana" w:hAnsi="Verdana"/>
          <w:sz w:val="20"/>
          <w:szCs w:val="20"/>
          <w:lang w:val="en-US"/>
        </w:rPr>
        <w:t xml:space="preserve"> says Ali I. Riaz, CEO at OrbitMI Inc.</w:t>
      </w:r>
    </w:p>
    <w:p w14:paraId="1692575A" w14:textId="6A718FA0" w:rsidR="00805C4F" w:rsidRPr="00805C4F" w:rsidRDefault="00DF2048" w:rsidP="00DF2048">
      <w:pPr>
        <w:jc w:val="both"/>
        <w:rPr>
          <w:rFonts w:ascii="Verdana" w:hAnsi="Verdana"/>
          <w:sz w:val="20"/>
          <w:szCs w:val="20"/>
          <w:lang w:val="en-US"/>
        </w:rPr>
      </w:pPr>
      <w:r w:rsidRPr="00DF2048">
        <w:rPr>
          <w:rFonts w:ascii="Verdana" w:hAnsi="Verdana"/>
          <w:sz w:val="20"/>
          <w:szCs w:val="20"/>
          <w:lang w:val="en-US"/>
        </w:rPr>
        <w:t>Through this partnership, OrbitMI and Kongsberg Digital are strengthening their common digital offering to the benefit of all Vessel Insight subscribers and the maritime market in general.</w:t>
      </w:r>
    </w:p>
    <w:p w14:paraId="072DD211" w14:textId="3D653E98" w:rsidR="00805C4F" w:rsidRPr="00805C4F" w:rsidRDefault="00F91BA0" w:rsidP="00805C4F">
      <w:pPr>
        <w:jc w:val="both"/>
        <w:rPr>
          <w:rFonts w:ascii="Verdana" w:hAnsi="Verdana"/>
          <w:sz w:val="20"/>
          <w:szCs w:val="20"/>
          <w:lang w:val="en-US"/>
        </w:rPr>
      </w:pPr>
      <w:r>
        <w:rPr>
          <w:rFonts w:ascii="Verdana" w:hAnsi="Verdana"/>
          <w:sz w:val="20"/>
          <w:szCs w:val="20"/>
          <w:lang w:val="en-US"/>
        </w:rPr>
        <w:t>Ends</w:t>
      </w:r>
    </w:p>
    <w:p w14:paraId="5C9D3E8B" w14:textId="77777777" w:rsidR="00C22D0B" w:rsidRPr="00805C4F" w:rsidRDefault="00C22D0B" w:rsidP="00805C4F">
      <w:pPr>
        <w:jc w:val="both"/>
        <w:rPr>
          <w:rFonts w:ascii="Verdana" w:hAnsi="Verdana"/>
          <w:sz w:val="20"/>
          <w:szCs w:val="20"/>
          <w:lang w:val="en-US"/>
        </w:rPr>
      </w:pPr>
    </w:p>
    <w:p w14:paraId="50CCE3B4" w14:textId="77777777" w:rsidR="00B70F45" w:rsidRPr="00E73FD2" w:rsidRDefault="000823EA" w:rsidP="000823EA">
      <w:pPr>
        <w:pStyle w:val="BodyText"/>
        <w:rPr>
          <w:rFonts w:ascii="Verdana" w:eastAsiaTheme="minorHAnsi" w:hAnsi="Verdana" w:cstheme="minorBidi"/>
          <w:b w:val="0"/>
          <w:sz w:val="20"/>
          <w:szCs w:val="20"/>
          <w:lang w:val="en-US" w:eastAsia="en-US"/>
        </w:rPr>
      </w:pPr>
      <w:r w:rsidRPr="00E43FEB">
        <w:rPr>
          <w:rFonts w:ascii="Verdana" w:eastAsiaTheme="minorHAnsi" w:hAnsi="Verdana" w:cstheme="minorBidi"/>
          <w:bCs w:val="0"/>
          <w:sz w:val="20"/>
          <w:szCs w:val="20"/>
          <w:lang w:val="en-US" w:eastAsia="en-US"/>
        </w:rPr>
        <w:t>For further information, please contact:</w:t>
      </w:r>
    </w:p>
    <w:p w14:paraId="742C2167" w14:textId="77777777" w:rsidR="004800D2" w:rsidRPr="00E73FD2" w:rsidRDefault="004800D2" w:rsidP="000823EA">
      <w:pPr>
        <w:pStyle w:val="BodyText"/>
        <w:rPr>
          <w:rFonts w:ascii="Verdana" w:eastAsiaTheme="minorHAnsi" w:hAnsi="Verdana" w:cstheme="minorBidi"/>
          <w:b w:val="0"/>
          <w:sz w:val="20"/>
          <w:szCs w:val="20"/>
          <w:lang w:val="en-US" w:eastAsia="en-US"/>
        </w:rPr>
      </w:pPr>
    </w:p>
    <w:p w14:paraId="5B41DD0F" w14:textId="5F484FD9" w:rsidR="004800D2" w:rsidRPr="00E73FD2" w:rsidRDefault="004800D2" w:rsidP="000823EA">
      <w:pPr>
        <w:pStyle w:val="BodyText"/>
        <w:rPr>
          <w:rFonts w:ascii="Verdana" w:eastAsiaTheme="minorHAnsi" w:hAnsi="Verdana" w:cstheme="minorBidi"/>
          <w:b w:val="0"/>
          <w:sz w:val="20"/>
          <w:szCs w:val="20"/>
          <w:lang w:val="en-US" w:eastAsia="en-US"/>
        </w:rPr>
        <w:sectPr w:rsidR="004800D2" w:rsidRPr="00E73FD2" w:rsidSect="0097190E">
          <w:headerReference w:type="default" r:id="rId12"/>
          <w:footerReference w:type="default" r:id="rId13"/>
          <w:pgSz w:w="11906" w:h="16838"/>
          <w:pgMar w:top="1985" w:right="1440" w:bottom="1440" w:left="1440" w:header="708" w:footer="708" w:gutter="0"/>
          <w:cols w:space="708"/>
          <w:docGrid w:linePitch="360"/>
        </w:sectPr>
      </w:pPr>
    </w:p>
    <w:p w14:paraId="76A2685F" w14:textId="044A6C01" w:rsidR="00B70F45" w:rsidRPr="00AA005F" w:rsidRDefault="00B70F45" w:rsidP="000823EA">
      <w:pPr>
        <w:spacing w:after="0" w:line="240" w:lineRule="auto"/>
        <w:rPr>
          <w:rFonts w:ascii="Verdana" w:hAnsi="Verdana"/>
          <w:sz w:val="20"/>
          <w:szCs w:val="20"/>
          <w:lang w:val="nb-NO"/>
        </w:rPr>
      </w:pPr>
      <w:r w:rsidRPr="00AA005F">
        <w:rPr>
          <w:rFonts w:ascii="Verdana" w:hAnsi="Verdana"/>
          <w:sz w:val="20"/>
          <w:szCs w:val="20"/>
          <w:lang w:val="nb-NO"/>
        </w:rPr>
        <w:t>Mathilde Vik Magnussen</w:t>
      </w:r>
    </w:p>
    <w:p w14:paraId="2F9F2A2C" w14:textId="177CE040" w:rsidR="00B70F45" w:rsidRPr="00AA005F" w:rsidRDefault="00B70F45" w:rsidP="000823EA">
      <w:pPr>
        <w:spacing w:after="0" w:line="240" w:lineRule="auto"/>
        <w:rPr>
          <w:rFonts w:ascii="Verdana" w:hAnsi="Verdana"/>
          <w:sz w:val="20"/>
          <w:szCs w:val="20"/>
          <w:lang w:val="nb-NO"/>
        </w:rPr>
      </w:pPr>
      <w:r w:rsidRPr="00AA005F">
        <w:rPr>
          <w:rFonts w:ascii="Verdana" w:hAnsi="Verdana"/>
          <w:sz w:val="20"/>
          <w:szCs w:val="20"/>
          <w:lang w:val="nb-NO"/>
        </w:rPr>
        <w:t>VP Communications &amp; Marketing</w:t>
      </w:r>
    </w:p>
    <w:p w14:paraId="2B11CC04" w14:textId="20C9BE9E" w:rsidR="000823EA" w:rsidRPr="00AA005F" w:rsidRDefault="000823EA" w:rsidP="000823EA">
      <w:pPr>
        <w:spacing w:after="0" w:line="240" w:lineRule="auto"/>
        <w:rPr>
          <w:rFonts w:ascii="Verdana" w:hAnsi="Verdana"/>
          <w:b/>
          <w:sz w:val="20"/>
          <w:szCs w:val="20"/>
          <w:lang w:val="nb-NO"/>
        </w:rPr>
      </w:pPr>
      <w:r w:rsidRPr="00AA005F">
        <w:rPr>
          <w:rFonts w:ascii="Verdana" w:hAnsi="Verdana"/>
          <w:b/>
          <w:sz w:val="20"/>
          <w:szCs w:val="20"/>
          <w:lang w:val="nb-NO"/>
        </w:rPr>
        <w:t>Kongsberg Digital</w:t>
      </w:r>
    </w:p>
    <w:p w14:paraId="1369070A" w14:textId="2FB1F134"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w:t>
      </w:r>
      <w:r w:rsidR="009A7493">
        <w:rPr>
          <w:rFonts w:ascii="Verdana" w:hAnsi="Verdana"/>
          <w:sz w:val="20"/>
          <w:szCs w:val="20"/>
          <w:lang w:val="en-US"/>
        </w:rPr>
        <w:t xml:space="preserve"> </w:t>
      </w:r>
      <w:r w:rsidR="00B70F45" w:rsidRPr="00C3123F">
        <w:rPr>
          <w:rFonts w:ascii="Verdana" w:hAnsi="Verdana"/>
          <w:sz w:val="20"/>
          <w:szCs w:val="20"/>
          <w:lang w:val="en-US"/>
        </w:rPr>
        <w:t>78</w:t>
      </w:r>
      <w:r w:rsidR="009A7493">
        <w:rPr>
          <w:rFonts w:ascii="Verdana" w:hAnsi="Verdana"/>
          <w:sz w:val="20"/>
          <w:szCs w:val="20"/>
          <w:lang w:val="en-US"/>
        </w:rPr>
        <w:t xml:space="preserve"> </w:t>
      </w:r>
      <w:r w:rsidR="00B70F45" w:rsidRPr="00C3123F">
        <w:rPr>
          <w:rFonts w:ascii="Verdana" w:hAnsi="Verdana"/>
          <w:sz w:val="20"/>
          <w:szCs w:val="20"/>
          <w:lang w:val="en-US"/>
        </w:rPr>
        <w:t>255</w:t>
      </w:r>
    </w:p>
    <w:p w14:paraId="787D035C" w14:textId="77777777" w:rsidR="009A7493" w:rsidRDefault="00AA005F" w:rsidP="0079379D">
      <w:pPr>
        <w:spacing w:after="0" w:line="240" w:lineRule="auto"/>
        <w:rPr>
          <w:rStyle w:val="Hyperlink"/>
          <w:rFonts w:ascii="Verdana" w:hAnsi="Verdana"/>
          <w:sz w:val="20"/>
          <w:szCs w:val="20"/>
        </w:rPr>
      </w:pPr>
      <w:hyperlink r:id="rId14" w:history="1">
        <w:r w:rsidR="00154314" w:rsidRPr="00660A20">
          <w:rPr>
            <w:rStyle w:val="Hyperlink"/>
            <w:rFonts w:ascii="Verdana" w:hAnsi="Verdana"/>
            <w:sz w:val="20"/>
            <w:szCs w:val="20"/>
          </w:rPr>
          <w:t>mathilde.magnussen@kdi.kongsberg.com</w:t>
        </w:r>
      </w:hyperlink>
    </w:p>
    <w:p w14:paraId="72433BD0" w14:textId="77777777" w:rsidR="009A7493" w:rsidRDefault="009A7493" w:rsidP="009A7493">
      <w:pPr>
        <w:spacing w:after="0" w:line="240" w:lineRule="auto"/>
        <w:rPr>
          <w:rStyle w:val="Hyperlink"/>
          <w:rFonts w:ascii="Verdana" w:hAnsi="Verdana"/>
          <w:sz w:val="20"/>
          <w:szCs w:val="20"/>
        </w:rPr>
      </w:pPr>
    </w:p>
    <w:p w14:paraId="0B26B9E7" w14:textId="3344D244" w:rsidR="009A7493" w:rsidRPr="0079379D" w:rsidRDefault="009A7493" w:rsidP="009A7493">
      <w:pPr>
        <w:spacing w:after="0" w:line="240" w:lineRule="auto"/>
        <w:rPr>
          <w:rFonts w:ascii="Verdana" w:hAnsi="Verdana"/>
          <w:color w:val="0563C1" w:themeColor="hyperlink"/>
          <w:sz w:val="20"/>
          <w:szCs w:val="20"/>
          <w:u w:val="single"/>
          <w:lang w:val="en-US"/>
        </w:rPr>
      </w:pPr>
      <w:r>
        <w:rPr>
          <w:rFonts w:ascii="Verdana" w:hAnsi="Verdana"/>
          <w:sz w:val="20"/>
          <w:szCs w:val="20"/>
        </w:rPr>
        <w:t>David Pugh</w:t>
      </w:r>
    </w:p>
    <w:p w14:paraId="67B68831" w14:textId="77777777" w:rsidR="009A7493" w:rsidRPr="00F07A68" w:rsidRDefault="009A7493" w:rsidP="009A7493">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60939F42" w14:textId="77777777" w:rsidR="009A7493" w:rsidRPr="00F07A68" w:rsidRDefault="009A7493" w:rsidP="009A7493">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2453CD17" w14:textId="77777777" w:rsidR="009A7493" w:rsidRPr="00963424" w:rsidRDefault="00AA005F" w:rsidP="0079379D">
      <w:pPr>
        <w:pStyle w:val="BodyText"/>
        <w:rPr>
          <w:rFonts w:ascii="Verdana" w:eastAsiaTheme="minorHAnsi" w:hAnsi="Verdana" w:cstheme="minorBidi"/>
          <w:b w:val="0"/>
          <w:bCs w:val="0"/>
          <w:sz w:val="20"/>
          <w:szCs w:val="20"/>
          <w:lang w:val="en-GB" w:eastAsia="en-US"/>
        </w:rPr>
      </w:pPr>
      <w:hyperlink r:id="rId15" w:history="1">
        <w:r w:rsidR="009A7493" w:rsidRPr="00963424">
          <w:rPr>
            <w:rStyle w:val="Hyperlink"/>
            <w:rFonts w:ascii="Verdana" w:eastAsiaTheme="minorHAnsi" w:hAnsi="Verdana" w:cstheme="minorBidi"/>
            <w:b w:val="0"/>
            <w:bCs w:val="0"/>
            <w:sz w:val="20"/>
            <w:szCs w:val="20"/>
            <w:lang w:val="en-GB" w:eastAsia="en-US"/>
          </w:rPr>
          <w:t>d.pugh@saltwater-stone.com</w:t>
        </w:r>
      </w:hyperlink>
    </w:p>
    <w:p w14:paraId="06E02E9D" w14:textId="77777777" w:rsidR="00E44A0D" w:rsidRPr="00E44A0D" w:rsidRDefault="004800D2" w:rsidP="009A7493">
      <w:pPr>
        <w:spacing w:after="0" w:line="240" w:lineRule="auto"/>
        <w:rPr>
          <w:rFonts w:ascii="Verdana" w:hAnsi="Verdana"/>
          <w:sz w:val="20"/>
          <w:szCs w:val="20"/>
        </w:rPr>
      </w:pPr>
      <w:r w:rsidRPr="00E44A0D">
        <w:rPr>
          <w:rStyle w:val="Hyperlink"/>
          <w:rFonts w:ascii="Verdana" w:hAnsi="Verdana"/>
          <w:sz w:val="20"/>
          <w:szCs w:val="20"/>
        </w:rPr>
        <w:br w:type="column"/>
      </w:r>
      <w:r w:rsidR="00E44A0D" w:rsidRPr="00E44A0D">
        <w:rPr>
          <w:rFonts w:ascii="Verdana" w:hAnsi="Verdana"/>
          <w:sz w:val="20"/>
          <w:szCs w:val="20"/>
        </w:rPr>
        <w:t>David Levy</w:t>
      </w:r>
    </w:p>
    <w:p w14:paraId="5505A762" w14:textId="2B9BBFF2" w:rsidR="009A7493" w:rsidRPr="00E44A0D" w:rsidRDefault="00E44A0D" w:rsidP="009A7493">
      <w:pPr>
        <w:spacing w:after="0" w:line="240" w:lineRule="auto"/>
        <w:rPr>
          <w:rFonts w:ascii="Verdana" w:hAnsi="Verdana"/>
          <w:sz w:val="20"/>
          <w:szCs w:val="20"/>
        </w:rPr>
      </w:pPr>
      <w:r w:rsidRPr="00E44A0D">
        <w:rPr>
          <w:rFonts w:ascii="Verdana" w:hAnsi="Verdana"/>
          <w:sz w:val="20"/>
          <w:szCs w:val="20"/>
        </w:rPr>
        <w:t>Chief Marketing Offic</w:t>
      </w:r>
      <w:r w:rsidR="009A7493" w:rsidRPr="00E44A0D">
        <w:rPr>
          <w:rFonts w:ascii="Verdana" w:hAnsi="Verdana"/>
          <w:sz w:val="20"/>
          <w:szCs w:val="20"/>
        </w:rPr>
        <w:t>er</w:t>
      </w:r>
    </w:p>
    <w:p w14:paraId="6BF2B2F4" w14:textId="52D2AB69" w:rsidR="009A7493" w:rsidRPr="00AA005F" w:rsidRDefault="00E44A0D" w:rsidP="009A7493">
      <w:pPr>
        <w:spacing w:after="0" w:line="240" w:lineRule="auto"/>
        <w:rPr>
          <w:rFonts w:ascii="Verdana" w:hAnsi="Verdana"/>
          <w:b/>
          <w:sz w:val="20"/>
          <w:szCs w:val="20"/>
        </w:rPr>
      </w:pPr>
      <w:r w:rsidRPr="00AA005F">
        <w:rPr>
          <w:rFonts w:ascii="Verdana" w:hAnsi="Verdana"/>
          <w:b/>
          <w:sz w:val="20"/>
          <w:szCs w:val="20"/>
        </w:rPr>
        <w:t>OrbitMI</w:t>
      </w:r>
    </w:p>
    <w:p w14:paraId="58C82C3B" w14:textId="1A9211A3" w:rsidR="009A7493" w:rsidRPr="00963424" w:rsidRDefault="009A7493" w:rsidP="009A7493">
      <w:pPr>
        <w:spacing w:after="0" w:line="240" w:lineRule="auto"/>
        <w:rPr>
          <w:rFonts w:ascii="Verdana" w:hAnsi="Verdana"/>
          <w:sz w:val="20"/>
          <w:szCs w:val="20"/>
          <w:lang w:val="nb-NO"/>
        </w:rPr>
      </w:pPr>
      <w:r w:rsidRPr="00963424">
        <w:rPr>
          <w:rFonts w:ascii="Verdana" w:hAnsi="Verdana"/>
          <w:sz w:val="20"/>
          <w:szCs w:val="20"/>
          <w:lang w:val="nb-NO"/>
        </w:rPr>
        <w:t>Tel: +</w:t>
      </w:r>
      <w:r w:rsidR="00E44A0D">
        <w:rPr>
          <w:rFonts w:ascii="Verdana" w:hAnsi="Verdana"/>
          <w:sz w:val="20"/>
          <w:szCs w:val="20"/>
          <w:lang w:val="nb-NO"/>
        </w:rPr>
        <w:t xml:space="preserve">1 203 803 </w:t>
      </w:r>
      <w:r w:rsidR="008903EF">
        <w:rPr>
          <w:rFonts w:ascii="Verdana" w:hAnsi="Verdana"/>
          <w:sz w:val="20"/>
          <w:szCs w:val="20"/>
          <w:lang w:val="nb-NO"/>
        </w:rPr>
        <w:t>3568</w:t>
      </w:r>
    </w:p>
    <w:p w14:paraId="25B576B4" w14:textId="1D702451" w:rsidR="009A7493" w:rsidRPr="00963424" w:rsidRDefault="00AA005F" w:rsidP="009A7493">
      <w:pPr>
        <w:pStyle w:val="BodyText"/>
        <w:rPr>
          <w:rFonts w:ascii="Verdana" w:hAnsi="Verdana"/>
          <w:b w:val="0"/>
          <w:bCs w:val="0"/>
          <w:sz w:val="20"/>
          <w:szCs w:val="20"/>
        </w:rPr>
      </w:pPr>
      <w:hyperlink r:id="rId16" w:history="1">
        <w:r w:rsidR="00006241">
          <w:rPr>
            <w:rStyle w:val="Hyperlink"/>
            <w:rFonts w:ascii="Verdana" w:hAnsi="Verdana"/>
            <w:b w:val="0"/>
            <w:bCs w:val="0"/>
            <w:sz w:val="20"/>
            <w:szCs w:val="20"/>
          </w:rPr>
          <w:t>david.levy@orbitmi.com</w:t>
        </w:r>
      </w:hyperlink>
    </w:p>
    <w:p w14:paraId="5A3A3F3F" w14:textId="45674456" w:rsidR="009A7493" w:rsidRPr="00963424" w:rsidRDefault="009A7493" w:rsidP="009A7493">
      <w:pPr>
        <w:pStyle w:val="BodyText"/>
        <w:rPr>
          <w:rFonts w:ascii="Verdana" w:hAnsi="Verdana"/>
          <w:b w:val="0"/>
          <w:bCs w:val="0"/>
          <w:sz w:val="20"/>
          <w:szCs w:val="20"/>
        </w:rPr>
        <w:sectPr w:rsidR="009A7493" w:rsidRPr="00963424" w:rsidSect="004800D2">
          <w:type w:val="continuous"/>
          <w:pgSz w:w="11906" w:h="16838"/>
          <w:pgMar w:top="1985" w:right="1440" w:bottom="1440" w:left="1440" w:header="708" w:footer="708" w:gutter="0"/>
          <w:cols w:num="2" w:space="676" w:equalWidth="0">
            <w:col w:w="4253" w:space="676"/>
            <w:col w:w="4097"/>
          </w:cols>
          <w:docGrid w:linePitch="360"/>
        </w:sectPr>
      </w:pPr>
    </w:p>
    <w:p w14:paraId="49BBB0A0" w14:textId="68BD9D4A" w:rsidR="001A76B5" w:rsidRDefault="001A76B5">
      <w:pPr>
        <w:rPr>
          <w:rFonts w:ascii="Verdana" w:hAnsi="Verdana"/>
          <w:b/>
          <w:sz w:val="20"/>
          <w:szCs w:val="20"/>
          <w:lang w:val="nb-NO"/>
        </w:rPr>
      </w:pPr>
    </w:p>
    <w:p w14:paraId="0A9FDCB0" w14:textId="6163B8F6" w:rsidR="00154314" w:rsidRPr="00963424" w:rsidRDefault="00154314" w:rsidP="00154314">
      <w:pPr>
        <w:spacing w:after="60"/>
        <w:rPr>
          <w:rFonts w:ascii="Verdana" w:hAnsi="Verdana"/>
          <w:b/>
          <w:sz w:val="20"/>
          <w:szCs w:val="20"/>
          <w:lang w:val="nb-NO"/>
        </w:rPr>
      </w:pPr>
      <w:r w:rsidRPr="00963424">
        <w:rPr>
          <w:rFonts w:ascii="Verdana" w:hAnsi="Verdana"/>
          <w:b/>
          <w:sz w:val="20"/>
          <w:szCs w:val="20"/>
          <w:lang w:val="nb-NO"/>
        </w:rPr>
        <w:lastRenderedPageBreak/>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7"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8" w:history="1">
        <w:r w:rsidRPr="00C3123F">
          <w:rPr>
            <w:rStyle w:val="Hyperlink"/>
            <w:rFonts w:ascii="Verdana" w:hAnsi="Verdana"/>
            <w:sz w:val="16"/>
            <w:szCs w:val="16"/>
            <w:lang w:val="en-US"/>
          </w:rPr>
          <w:t>Kongsberg Digital</w:t>
        </w:r>
      </w:hyperlink>
    </w:p>
    <w:p w14:paraId="473E299A" w14:textId="112887FA" w:rsidR="00154314" w:rsidRDefault="00154314" w:rsidP="00154314">
      <w:pPr>
        <w:jc w:val="both"/>
        <w:rPr>
          <w:rStyle w:val="Hyperlink"/>
          <w:rFonts w:ascii="Verdana" w:hAnsi="Verdana"/>
          <w:sz w:val="16"/>
          <w:szCs w:val="16"/>
        </w:rPr>
      </w:pPr>
      <w:r w:rsidRPr="00660A20">
        <w:rPr>
          <w:rFonts w:ascii="Verdana" w:hAnsi="Verdana"/>
          <w:sz w:val="16"/>
          <w:szCs w:val="16"/>
        </w:rPr>
        <w:t xml:space="preserve">Social media: </w:t>
      </w:r>
      <w:hyperlink r:id="rId19" w:history="1">
        <w:r w:rsidRPr="00660A20">
          <w:rPr>
            <w:rStyle w:val="Hyperlink"/>
            <w:rFonts w:ascii="Verdana" w:hAnsi="Verdana"/>
            <w:sz w:val="16"/>
            <w:szCs w:val="16"/>
          </w:rPr>
          <w:t>LinkedIn</w:t>
        </w:r>
      </w:hyperlink>
      <w:r w:rsidRPr="00660A20">
        <w:rPr>
          <w:rFonts w:ascii="Verdana" w:hAnsi="Verdana"/>
          <w:sz w:val="16"/>
          <w:szCs w:val="16"/>
        </w:rPr>
        <w:t xml:space="preserve"> | </w:t>
      </w:r>
      <w:hyperlink r:id="rId20" w:history="1">
        <w:r w:rsidRPr="00660A20">
          <w:rPr>
            <w:rStyle w:val="Hyperlink"/>
            <w:rFonts w:ascii="Verdana" w:hAnsi="Verdana"/>
            <w:sz w:val="16"/>
            <w:szCs w:val="16"/>
          </w:rPr>
          <w:t>Twitter</w:t>
        </w:r>
      </w:hyperlink>
      <w:r w:rsidRPr="00660A20">
        <w:rPr>
          <w:rFonts w:ascii="Verdana" w:hAnsi="Verdana"/>
          <w:sz w:val="16"/>
          <w:szCs w:val="16"/>
        </w:rPr>
        <w:t xml:space="preserve"> | </w:t>
      </w:r>
      <w:hyperlink r:id="rId21" w:history="1">
        <w:r w:rsidRPr="00660A20">
          <w:rPr>
            <w:rStyle w:val="Hyperlink"/>
            <w:rFonts w:ascii="Verdana" w:hAnsi="Verdana"/>
            <w:sz w:val="16"/>
            <w:szCs w:val="16"/>
          </w:rPr>
          <w:t>Facebook</w:t>
        </w:r>
      </w:hyperlink>
    </w:p>
    <w:p w14:paraId="0D0D2AA5" w14:textId="4EA28541" w:rsidR="009A7493" w:rsidRPr="004351A4" w:rsidRDefault="009A7493" w:rsidP="009A7493">
      <w:pPr>
        <w:spacing w:after="60"/>
        <w:rPr>
          <w:rFonts w:ascii="Verdana" w:hAnsi="Verdana"/>
          <w:b/>
          <w:sz w:val="20"/>
          <w:szCs w:val="20"/>
        </w:rPr>
      </w:pPr>
      <w:r w:rsidRPr="004351A4">
        <w:rPr>
          <w:rFonts w:ascii="Verdana" w:hAnsi="Verdana"/>
          <w:b/>
          <w:sz w:val="20"/>
          <w:szCs w:val="20"/>
        </w:rPr>
        <w:t xml:space="preserve">About </w:t>
      </w:r>
      <w:r w:rsidR="007033B5">
        <w:rPr>
          <w:rFonts w:ascii="Verdana" w:hAnsi="Verdana"/>
          <w:b/>
          <w:sz w:val="20"/>
          <w:szCs w:val="20"/>
        </w:rPr>
        <w:t>OrbitMI</w:t>
      </w:r>
    </w:p>
    <w:p w14:paraId="5512D855" w14:textId="4D1A7C18" w:rsidR="009A7493" w:rsidRDefault="007033B5" w:rsidP="009A7493">
      <w:pPr>
        <w:jc w:val="both"/>
        <w:rPr>
          <w:rFonts w:ascii="Verdana" w:hAnsi="Verdana"/>
          <w:sz w:val="16"/>
          <w:szCs w:val="16"/>
        </w:rPr>
      </w:pPr>
      <w:r w:rsidRPr="007033B5">
        <w:rPr>
          <w:rFonts w:ascii="Verdana" w:hAnsi="Verdana"/>
          <w:sz w:val="16"/>
          <w:szCs w:val="16"/>
        </w:rPr>
        <w:t>OrbitMI is a software company headquartered in New York City with offices in Sweden, Norway and Serbia, supported by our global partners, whose purpose is to unlock the value in the data the maritime sector generates. By transforming raw data into actionable insights and predictive intelligence, OrbitMI helps maritime become more efficient, profitable, and sustainable.</w:t>
      </w:r>
    </w:p>
    <w:p w14:paraId="5AF53C0A" w14:textId="4DAD413A" w:rsidR="009A7493" w:rsidRPr="009A7493" w:rsidRDefault="009A7493" w:rsidP="00154314">
      <w:pPr>
        <w:jc w:val="both"/>
        <w:rPr>
          <w:rStyle w:val="Hyperlink"/>
          <w:rFonts w:ascii="Verdana" w:hAnsi="Verdana"/>
          <w:color w:val="auto"/>
          <w:sz w:val="16"/>
          <w:szCs w:val="16"/>
          <w:u w:val="none"/>
          <w:lang w:val="en-US"/>
        </w:rPr>
      </w:pPr>
      <w:r w:rsidRPr="00C3123F">
        <w:rPr>
          <w:rFonts w:ascii="Verdana" w:hAnsi="Verdana"/>
          <w:sz w:val="16"/>
          <w:szCs w:val="16"/>
          <w:lang w:val="en-US"/>
        </w:rPr>
        <w:t xml:space="preserve">Web: </w:t>
      </w:r>
      <w:hyperlink r:id="rId22" w:history="1">
        <w:r w:rsidR="0028589B">
          <w:rPr>
            <w:rStyle w:val="Hyperlink"/>
            <w:rFonts w:ascii="Verdana" w:hAnsi="Verdana"/>
            <w:sz w:val="16"/>
            <w:szCs w:val="16"/>
            <w:lang w:val="en-US"/>
          </w:rPr>
          <w:t>OrbitMI</w:t>
        </w:r>
      </w:hyperlink>
    </w:p>
    <w:sectPr w:rsidR="009A7493" w:rsidRPr="009A7493"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B0EE6" w14:textId="77777777" w:rsidR="003B1EC6" w:rsidRDefault="003B1EC6" w:rsidP="00B30C0F">
      <w:pPr>
        <w:spacing w:after="0" w:line="240" w:lineRule="auto"/>
      </w:pPr>
      <w:r>
        <w:separator/>
      </w:r>
    </w:p>
  </w:endnote>
  <w:endnote w:type="continuationSeparator" w:id="0">
    <w:p w14:paraId="40CFC405" w14:textId="77777777" w:rsidR="003B1EC6" w:rsidRDefault="003B1EC6" w:rsidP="00B30C0F">
      <w:pPr>
        <w:spacing w:after="0" w:line="240" w:lineRule="auto"/>
      </w:pPr>
      <w:r>
        <w:continuationSeparator/>
      </w:r>
    </w:p>
  </w:endnote>
  <w:endnote w:type="continuationNotice" w:id="1">
    <w:p w14:paraId="591C9154" w14:textId="77777777" w:rsidR="00AA005F" w:rsidRDefault="00AA0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D61F" w14:textId="77777777" w:rsidR="003B1EC6" w:rsidRDefault="003B1EC6" w:rsidP="00B30C0F">
      <w:pPr>
        <w:spacing w:after="0" w:line="240" w:lineRule="auto"/>
      </w:pPr>
      <w:r>
        <w:separator/>
      </w:r>
    </w:p>
  </w:footnote>
  <w:footnote w:type="continuationSeparator" w:id="0">
    <w:p w14:paraId="29AD9363" w14:textId="77777777" w:rsidR="003B1EC6" w:rsidRDefault="003B1EC6" w:rsidP="00B30C0F">
      <w:pPr>
        <w:spacing w:after="0" w:line="240" w:lineRule="auto"/>
      </w:pPr>
      <w:r>
        <w:continuationSeparator/>
      </w:r>
    </w:p>
  </w:footnote>
  <w:footnote w:type="continuationNotice" w:id="1">
    <w:p w14:paraId="6479A614" w14:textId="77777777" w:rsidR="00AA005F" w:rsidRDefault="00AA0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241"/>
    <w:rsid w:val="000135F5"/>
    <w:rsid w:val="00014CA4"/>
    <w:rsid w:val="0001629C"/>
    <w:rsid w:val="00017427"/>
    <w:rsid w:val="0002044F"/>
    <w:rsid w:val="000226DD"/>
    <w:rsid w:val="00022BFC"/>
    <w:rsid w:val="0003492D"/>
    <w:rsid w:val="0003636D"/>
    <w:rsid w:val="00041A0A"/>
    <w:rsid w:val="000517E5"/>
    <w:rsid w:val="00052E56"/>
    <w:rsid w:val="00054D25"/>
    <w:rsid w:val="00060FE1"/>
    <w:rsid w:val="00061705"/>
    <w:rsid w:val="00065A2A"/>
    <w:rsid w:val="00073C3D"/>
    <w:rsid w:val="00081C86"/>
    <w:rsid w:val="000823EA"/>
    <w:rsid w:val="000A4778"/>
    <w:rsid w:val="000B0AE1"/>
    <w:rsid w:val="000B0F0E"/>
    <w:rsid w:val="000B45A5"/>
    <w:rsid w:val="000C0BC2"/>
    <w:rsid w:val="000C1261"/>
    <w:rsid w:val="000C2EBD"/>
    <w:rsid w:val="000E27F8"/>
    <w:rsid w:val="000E4585"/>
    <w:rsid w:val="00100D88"/>
    <w:rsid w:val="001025F9"/>
    <w:rsid w:val="00105587"/>
    <w:rsid w:val="00112041"/>
    <w:rsid w:val="00117ADB"/>
    <w:rsid w:val="0012132C"/>
    <w:rsid w:val="00123007"/>
    <w:rsid w:val="0012642C"/>
    <w:rsid w:val="001275E0"/>
    <w:rsid w:val="00127CEC"/>
    <w:rsid w:val="001460C6"/>
    <w:rsid w:val="00153F0C"/>
    <w:rsid w:val="00154314"/>
    <w:rsid w:val="00154CB1"/>
    <w:rsid w:val="00155463"/>
    <w:rsid w:val="00155D64"/>
    <w:rsid w:val="001571E2"/>
    <w:rsid w:val="0016003F"/>
    <w:rsid w:val="00161303"/>
    <w:rsid w:val="001661DA"/>
    <w:rsid w:val="001672CE"/>
    <w:rsid w:val="00167939"/>
    <w:rsid w:val="001736B6"/>
    <w:rsid w:val="00176E3B"/>
    <w:rsid w:val="00182A37"/>
    <w:rsid w:val="00183BC1"/>
    <w:rsid w:val="00192860"/>
    <w:rsid w:val="00195288"/>
    <w:rsid w:val="001A76B5"/>
    <w:rsid w:val="001B1FEC"/>
    <w:rsid w:val="001B4232"/>
    <w:rsid w:val="001B44CA"/>
    <w:rsid w:val="001B49EE"/>
    <w:rsid w:val="001C1260"/>
    <w:rsid w:val="001C4024"/>
    <w:rsid w:val="001C7826"/>
    <w:rsid w:val="001D461F"/>
    <w:rsid w:val="001D4BD5"/>
    <w:rsid w:val="001D7C60"/>
    <w:rsid w:val="001E2A22"/>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46D4F"/>
    <w:rsid w:val="00247A39"/>
    <w:rsid w:val="00256EDD"/>
    <w:rsid w:val="002623E4"/>
    <w:rsid w:val="0026371F"/>
    <w:rsid w:val="002645D1"/>
    <w:rsid w:val="00266EFD"/>
    <w:rsid w:val="002703C4"/>
    <w:rsid w:val="00273055"/>
    <w:rsid w:val="002734E7"/>
    <w:rsid w:val="00273594"/>
    <w:rsid w:val="002779AD"/>
    <w:rsid w:val="0028154D"/>
    <w:rsid w:val="002823CB"/>
    <w:rsid w:val="00284FA4"/>
    <w:rsid w:val="00285010"/>
    <w:rsid w:val="0028589B"/>
    <w:rsid w:val="00294B95"/>
    <w:rsid w:val="00295233"/>
    <w:rsid w:val="00295A8B"/>
    <w:rsid w:val="00296BBB"/>
    <w:rsid w:val="00297D76"/>
    <w:rsid w:val="002A05B1"/>
    <w:rsid w:val="002A09E1"/>
    <w:rsid w:val="002A3D7A"/>
    <w:rsid w:val="002B478C"/>
    <w:rsid w:val="002B4869"/>
    <w:rsid w:val="002B5B54"/>
    <w:rsid w:val="002B7AA9"/>
    <w:rsid w:val="002C12ED"/>
    <w:rsid w:val="002C22DA"/>
    <w:rsid w:val="002D4CD0"/>
    <w:rsid w:val="002D4E3D"/>
    <w:rsid w:val="002D5C08"/>
    <w:rsid w:val="002E066D"/>
    <w:rsid w:val="002E1EC3"/>
    <w:rsid w:val="002F0695"/>
    <w:rsid w:val="002F2EB0"/>
    <w:rsid w:val="002F3CD1"/>
    <w:rsid w:val="0030204D"/>
    <w:rsid w:val="00304827"/>
    <w:rsid w:val="003053B1"/>
    <w:rsid w:val="0030586C"/>
    <w:rsid w:val="00314B5B"/>
    <w:rsid w:val="00320CCB"/>
    <w:rsid w:val="00321255"/>
    <w:rsid w:val="00323395"/>
    <w:rsid w:val="0032525C"/>
    <w:rsid w:val="003278FB"/>
    <w:rsid w:val="00333D1D"/>
    <w:rsid w:val="0034527E"/>
    <w:rsid w:val="00350311"/>
    <w:rsid w:val="003548E4"/>
    <w:rsid w:val="0035536A"/>
    <w:rsid w:val="00355FAA"/>
    <w:rsid w:val="00357441"/>
    <w:rsid w:val="00366B25"/>
    <w:rsid w:val="0037349A"/>
    <w:rsid w:val="0037376F"/>
    <w:rsid w:val="00381B80"/>
    <w:rsid w:val="003870FB"/>
    <w:rsid w:val="00390D05"/>
    <w:rsid w:val="003913AB"/>
    <w:rsid w:val="00391920"/>
    <w:rsid w:val="00391E03"/>
    <w:rsid w:val="00394BAF"/>
    <w:rsid w:val="00397F9A"/>
    <w:rsid w:val="003A356C"/>
    <w:rsid w:val="003B1542"/>
    <w:rsid w:val="003B18A1"/>
    <w:rsid w:val="003B1EC6"/>
    <w:rsid w:val="003B60AC"/>
    <w:rsid w:val="003C456F"/>
    <w:rsid w:val="003D115C"/>
    <w:rsid w:val="003D281A"/>
    <w:rsid w:val="003D37F7"/>
    <w:rsid w:val="003D7339"/>
    <w:rsid w:val="003F1FE8"/>
    <w:rsid w:val="00400422"/>
    <w:rsid w:val="0040110C"/>
    <w:rsid w:val="00403C62"/>
    <w:rsid w:val="0040507D"/>
    <w:rsid w:val="004061BD"/>
    <w:rsid w:val="0040684C"/>
    <w:rsid w:val="00412178"/>
    <w:rsid w:val="00416345"/>
    <w:rsid w:val="00417054"/>
    <w:rsid w:val="00417725"/>
    <w:rsid w:val="00417843"/>
    <w:rsid w:val="004208D1"/>
    <w:rsid w:val="00423542"/>
    <w:rsid w:val="00424CED"/>
    <w:rsid w:val="004300D2"/>
    <w:rsid w:val="00430A5C"/>
    <w:rsid w:val="004351A4"/>
    <w:rsid w:val="00435945"/>
    <w:rsid w:val="0043682D"/>
    <w:rsid w:val="00436D7C"/>
    <w:rsid w:val="00441F95"/>
    <w:rsid w:val="00442879"/>
    <w:rsid w:val="00443D57"/>
    <w:rsid w:val="0044648E"/>
    <w:rsid w:val="004471E8"/>
    <w:rsid w:val="00452857"/>
    <w:rsid w:val="00460E64"/>
    <w:rsid w:val="004731E5"/>
    <w:rsid w:val="004800D2"/>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5C33"/>
    <w:rsid w:val="004C7ED6"/>
    <w:rsid w:val="004D0E15"/>
    <w:rsid w:val="004D102A"/>
    <w:rsid w:val="004D3B58"/>
    <w:rsid w:val="004D4196"/>
    <w:rsid w:val="004D538A"/>
    <w:rsid w:val="004D7CE6"/>
    <w:rsid w:val="004E6604"/>
    <w:rsid w:val="004F0191"/>
    <w:rsid w:val="004F093E"/>
    <w:rsid w:val="004F0E28"/>
    <w:rsid w:val="00503223"/>
    <w:rsid w:val="00510C6C"/>
    <w:rsid w:val="00514953"/>
    <w:rsid w:val="005224D0"/>
    <w:rsid w:val="0052379A"/>
    <w:rsid w:val="005251D2"/>
    <w:rsid w:val="0052740F"/>
    <w:rsid w:val="00527C71"/>
    <w:rsid w:val="00532BB5"/>
    <w:rsid w:val="00533DCE"/>
    <w:rsid w:val="00534620"/>
    <w:rsid w:val="005362AE"/>
    <w:rsid w:val="005410C4"/>
    <w:rsid w:val="00554514"/>
    <w:rsid w:val="005573D8"/>
    <w:rsid w:val="005652D2"/>
    <w:rsid w:val="00571B69"/>
    <w:rsid w:val="005767C8"/>
    <w:rsid w:val="0057765F"/>
    <w:rsid w:val="005831BE"/>
    <w:rsid w:val="005837D7"/>
    <w:rsid w:val="00586044"/>
    <w:rsid w:val="005871BE"/>
    <w:rsid w:val="00590C9B"/>
    <w:rsid w:val="00591180"/>
    <w:rsid w:val="00594CF8"/>
    <w:rsid w:val="005A02D9"/>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0D4E"/>
    <w:rsid w:val="00621CA1"/>
    <w:rsid w:val="006229DE"/>
    <w:rsid w:val="00623542"/>
    <w:rsid w:val="0063034B"/>
    <w:rsid w:val="00644923"/>
    <w:rsid w:val="00647C1F"/>
    <w:rsid w:val="00653318"/>
    <w:rsid w:val="0065652B"/>
    <w:rsid w:val="00660A20"/>
    <w:rsid w:val="006617C8"/>
    <w:rsid w:val="00661E42"/>
    <w:rsid w:val="00662129"/>
    <w:rsid w:val="00667CB4"/>
    <w:rsid w:val="006736CC"/>
    <w:rsid w:val="00674336"/>
    <w:rsid w:val="006765D8"/>
    <w:rsid w:val="006773FF"/>
    <w:rsid w:val="00682D0A"/>
    <w:rsid w:val="00691519"/>
    <w:rsid w:val="00692A26"/>
    <w:rsid w:val="006939CB"/>
    <w:rsid w:val="00695F77"/>
    <w:rsid w:val="006A0970"/>
    <w:rsid w:val="006A2747"/>
    <w:rsid w:val="006A7953"/>
    <w:rsid w:val="006B181F"/>
    <w:rsid w:val="006B206D"/>
    <w:rsid w:val="006B25DA"/>
    <w:rsid w:val="006B2962"/>
    <w:rsid w:val="006B61CD"/>
    <w:rsid w:val="006C16DC"/>
    <w:rsid w:val="006C4393"/>
    <w:rsid w:val="006C46E1"/>
    <w:rsid w:val="006C6660"/>
    <w:rsid w:val="006C73CF"/>
    <w:rsid w:val="006D3400"/>
    <w:rsid w:val="006F70A7"/>
    <w:rsid w:val="00701FF9"/>
    <w:rsid w:val="007033B5"/>
    <w:rsid w:val="00714EB3"/>
    <w:rsid w:val="00715D16"/>
    <w:rsid w:val="00716269"/>
    <w:rsid w:val="00721C5F"/>
    <w:rsid w:val="00724537"/>
    <w:rsid w:val="00726EBD"/>
    <w:rsid w:val="00726FF1"/>
    <w:rsid w:val="00730219"/>
    <w:rsid w:val="007307BB"/>
    <w:rsid w:val="00735749"/>
    <w:rsid w:val="007405BC"/>
    <w:rsid w:val="00743BBF"/>
    <w:rsid w:val="007455E7"/>
    <w:rsid w:val="00745D9E"/>
    <w:rsid w:val="00751D19"/>
    <w:rsid w:val="00753195"/>
    <w:rsid w:val="0075463B"/>
    <w:rsid w:val="00760252"/>
    <w:rsid w:val="007608F7"/>
    <w:rsid w:val="0076167F"/>
    <w:rsid w:val="00762B3B"/>
    <w:rsid w:val="0076311E"/>
    <w:rsid w:val="007722C6"/>
    <w:rsid w:val="0077554C"/>
    <w:rsid w:val="0079379D"/>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7F668A"/>
    <w:rsid w:val="00805BF2"/>
    <w:rsid w:val="00805C4F"/>
    <w:rsid w:val="0082169B"/>
    <w:rsid w:val="00822CDF"/>
    <w:rsid w:val="00822E91"/>
    <w:rsid w:val="00824E2A"/>
    <w:rsid w:val="00835E44"/>
    <w:rsid w:val="008400F0"/>
    <w:rsid w:val="0084013E"/>
    <w:rsid w:val="0084313C"/>
    <w:rsid w:val="008450CF"/>
    <w:rsid w:val="0084617C"/>
    <w:rsid w:val="0085007C"/>
    <w:rsid w:val="008525E3"/>
    <w:rsid w:val="008533CB"/>
    <w:rsid w:val="008718B7"/>
    <w:rsid w:val="00872B7B"/>
    <w:rsid w:val="00874874"/>
    <w:rsid w:val="00880BB7"/>
    <w:rsid w:val="008830C4"/>
    <w:rsid w:val="008903EF"/>
    <w:rsid w:val="008911A2"/>
    <w:rsid w:val="00894BE9"/>
    <w:rsid w:val="008A22C0"/>
    <w:rsid w:val="008A3D3D"/>
    <w:rsid w:val="008A4A32"/>
    <w:rsid w:val="008A71AF"/>
    <w:rsid w:val="008A746C"/>
    <w:rsid w:val="008A7CF2"/>
    <w:rsid w:val="008B17B4"/>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27727"/>
    <w:rsid w:val="00936ADB"/>
    <w:rsid w:val="00957DF7"/>
    <w:rsid w:val="00962294"/>
    <w:rsid w:val="00963424"/>
    <w:rsid w:val="009703E0"/>
    <w:rsid w:val="0097100F"/>
    <w:rsid w:val="0097190E"/>
    <w:rsid w:val="009729A6"/>
    <w:rsid w:val="00980347"/>
    <w:rsid w:val="0098386E"/>
    <w:rsid w:val="00983F30"/>
    <w:rsid w:val="00987223"/>
    <w:rsid w:val="00987F01"/>
    <w:rsid w:val="00993369"/>
    <w:rsid w:val="009A020B"/>
    <w:rsid w:val="009A19BB"/>
    <w:rsid w:val="009A1C8A"/>
    <w:rsid w:val="009A7493"/>
    <w:rsid w:val="009B1FF1"/>
    <w:rsid w:val="009B45F2"/>
    <w:rsid w:val="009B48D3"/>
    <w:rsid w:val="009C30BD"/>
    <w:rsid w:val="009C6AA6"/>
    <w:rsid w:val="009D10DF"/>
    <w:rsid w:val="009E6C4B"/>
    <w:rsid w:val="009F0CB8"/>
    <w:rsid w:val="009F1C92"/>
    <w:rsid w:val="009F3948"/>
    <w:rsid w:val="009F63E0"/>
    <w:rsid w:val="009F6CDD"/>
    <w:rsid w:val="009F77A6"/>
    <w:rsid w:val="00A04217"/>
    <w:rsid w:val="00A04C04"/>
    <w:rsid w:val="00A052F3"/>
    <w:rsid w:val="00A16D06"/>
    <w:rsid w:val="00A26BA9"/>
    <w:rsid w:val="00A271AB"/>
    <w:rsid w:val="00A31259"/>
    <w:rsid w:val="00A321C5"/>
    <w:rsid w:val="00A33E7C"/>
    <w:rsid w:val="00A34E91"/>
    <w:rsid w:val="00A36086"/>
    <w:rsid w:val="00A37A95"/>
    <w:rsid w:val="00A37C54"/>
    <w:rsid w:val="00A43E4D"/>
    <w:rsid w:val="00A458B4"/>
    <w:rsid w:val="00A478DF"/>
    <w:rsid w:val="00A5145E"/>
    <w:rsid w:val="00A526DC"/>
    <w:rsid w:val="00A52A09"/>
    <w:rsid w:val="00A54551"/>
    <w:rsid w:val="00A56970"/>
    <w:rsid w:val="00A612AE"/>
    <w:rsid w:val="00A64684"/>
    <w:rsid w:val="00A65E99"/>
    <w:rsid w:val="00A667CD"/>
    <w:rsid w:val="00A710C5"/>
    <w:rsid w:val="00A71EE4"/>
    <w:rsid w:val="00A72E1F"/>
    <w:rsid w:val="00A76347"/>
    <w:rsid w:val="00A76A24"/>
    <w:rsid w:val="00A87F23"/>
    <w:rsid w:val="00A91341"/>
    <w:rsid w:val="00A93839"/>
    <w:rsid w:val="00AA005F"/>
    <w:rsid w:val="00AA11DD"/>
    <w:rsid w:val="00AA2256"/>
    <w:rsid w:val="00AA6F23"/>
    <w:rsid w:val="00AB3754"/>
    <w:rsid w:val="00AB4403"/>
    <w:rsid w:val="00AB47DE"/>
    <w:rsid w:val="00AC367B"/>
    <w:rsid w:val="00AC7194"/>
    <w:rsid w:val="00AC7A56"/>
    <w:rsid w:val="00AD7F72"/>
    <w:rsid w:val="00AE05F9"/>
    <w:rsid w:val="00AE1BCA"/>
    <w:rsid w:val="00AE1DA0"/>
    <w:rsid w:val="00AE2B67"/>
    <w:rsid w:val="00AE535E"/>
    <w:rsid w:val="00AF3682"/>
    <w:rsid w:val="00B043FD"/>
    <w:rsid w:val="00B05A4F"/>
    <w:rsid w:val="00B13EBD"/>
    <w:rsid w:val="00B2165E"/>
    <w:rsid w:val="00B217BE"/>
    <w:rsid w:val="00B259B5"/>
    <w:rsid w:val="00B25FC8"/>
    <w:rsid w:val="00B2635E"/>
    <w:rsid w:val="00B26A8A"/>
    <w:rsid w:val="00B30C0F"/>
    <w:rsid w:val="00B31CE2"/>
    <w:rsid w:val="00B347C5"/>
    <w:rsid w:val="00B34FD4"/>
    <w:rsid w:val="00B35E0E"/>
    <w:rsid w:val="00B37331"/>
    <w:rsid w:val="00B43B27"/>
    <w:rsid w:val="00B45AE5"/>
    <w:rsid w:val="00B51655"/>
    <w:rsid w:val="00B56CA3"/>
    <w:rsid w:val="00B615DF"/>
    <w:rsid w:val="00B634A9"/>
    <w:rsid w:val="00B636FE"/>
    <w:rsid w:val="00B705FE"/>
    <w:rsid w:val="00B70F45"/>
    <w:rsid w:val="00B744B9"/>
    <w:rsid w:val="00B76EB7"/>
    <w:rsid w:val="00B91462"/>
    <w:rsid w:val="00B91656"/>
    <w:rsid w:val="00BA7CEB"/>
    <w:rsid w:val="00BB171C"/>
    <w:rsid w:val="00BB5FF4"/>
    <w:rsid w:val="00BB7124"/>
    <w:rsid w:val="00BC286B"/>
    <w:rsid w:val="00BC36EA"/>
    <w:rsid w:val="00BC717C"/>
    <w:rsid w:val="00BC7310"/>
    <w:rsid w:val="00BD2970"/>
    <w:rsid w:val="00BD32A3"/>
    <w:rsid w:val="00BE3450"/>
    <w:rsid w:val="00BE45C8"/>
    <w:rsid w:val="00BF1B37"/>
    <w:rsid w:val="00C025CD"/>
    <w:rsid w:val="00C05DD2"/>
    <w:rsid w:val="00C10FF4"/>
    <w:rsid w:val="00C146BB"/>
    <w:rsid w:val="00C16763"/>
    <w:rsid w:val="00C21882"/>
    <w:rsid w:val="00C22D0B"/>
    <w:rsid w:val="00C30239"/>
    <w:rsid w:val="00C3123F"/>
    <w:rsid w:val="00C419C0"/>
    <w:rsid w:val="00C41A37"/>
    <w:rsid w:val="00C43353"/>
    <w:rsid w:val="00C43A95"/>
    <w:rsid w:val="00C444EB"/>
    <w:rsid w:val="00C450F4"/>
    <w:rsid w:val="00C47B52"/>
    <w:rsid w:val="00C50AD5"/>
    <w:rsid w:val="00C54AFA"/>
    <w:rsid w:val="00C561A9"/>
    <w:rsid w:val="00C5716F"/>
    <w:rsid w:val="00C6003F"/>
    <w:rsid w:val="00C633AC"/>
    <w:rsid w:val="00C66724"/>
    <w:rsid w:val="00C70D7B"/>
    <w:rsid w:val="00C82409"/>
    <w:rsid w:val="00C83759"/>
    <w:rsid w:val="00C85CEC"/>
    <w:rsid w:val="00C9180C"/>
    <w:rsid w:val="00C9180F"/>
    <w:rsid w:val="00C94C8B"/>
    <w:rsid w:val="00CB1A14"/>
    <w:rsid w:val="00CB2B70"/>
    <w:rsid w:val="00CB6EC5"/>
    <w:rsid w:val="00CB71A1"/>
    <w:rsid w:val="00CB7923"/>
    <w:rsid w:val="00CC0525"/>
    <w:rsid w:val="00CC413D"/>
    <w:rsid w:val="00CC43B9"/>
    <w:rsid w:val="00CC7A45"/>
    <w:rsid w:val="00CD44E0"/>
    <w:rsid w:val="00CD4C07"/>
    <w:rsid w:val="00CD5DD0"/>
    <w:rsid w:val="00CD7CC1"/>
    <w:rsid w:val="00CE135F"/>
    <w:rsid w:val="00CE29D5"/>
    <w:rsid w:val="00CE6D5B"/>
    <w:rsid w:val="00CF73C9"/>
    <w:rsid w:val="00D10136"/>
    <w:rsid w:val="00D10D38"/>
    <w:rsid w:val="00D14C3F"/>
    <w:rsid w:val="00D209E3"/>
    <w:rsid w:val="00D21AB4"/>
    <w:rsid w:val="00D23366"/>
    <w:rsid w:val="00D23814"/>
    <w:rsid w:val="00D3341C"/>
    <w:rsid w:val="00D43998"/>
    <w:rsid w:val="00D439E5"/>
    <w:rsid w:val="00D444C0"/>
    <w:rsid w:val="00D52A00"/>
    <w:rsid w:val="00D545C5"/>
    <w:rsid w:val="00D559FF"/>
    <w:rsid w:val="00D566E2"/>
    <w:rsid w:val="00D61BCE"/>
    <w:rsid w:val="00D61DEF"/>
    <w:rsid w:val="00D67B26"/>
    <w:rsid w:val="00D74FA0"/>
    <w:rsid w:val="00D750FE"/>
    <w:rsid w:val="00D83A5B"/>
    <w:rsid w:val="00D85A05"/>
    <w:rsid w:val="00D871F6"/>
    <w:rsid w:val="00D87574"/>
    <w:rsid w:val="00D879D6"/>
    <w:rsid w:val="00DA20FA"/>
    <w:rsid w:val="00DB2449"/>
    <w:rsid w:val="00DC178B"/>
    <w:rsid w:val="00DC27E5"/>
    <w:rsid w:val="00DC3DA5"/>
    <w:rsid w:val="00DC48EB"/>
    <w:rsid w:val="00DD05C1"/>
    <w:rsid w:val="00DD1A01"/>
    <w:rsid w:val="00DD589F"/>
    <w:rsid w:val="00DF2048"/>
    <w:rsid w:val="00E00CCD"/>
    <w:rsid w:val="00E01D5E"/>
    <w:rsid w:val="00E01F6E"/>
    <w:rsid w:val="00E04621"/>
    <w:rsid w:val="00E04FE7"/>
    <w:rsid w:val="00E172C6"/>
    <w:rsid w:val="00E2415D"/>
    <w:rsid w:val="00E250B8"/>
    <w:rsid w:val="00E27450"/>
    <w:rsid w:val="00E30DE5"/>
    <w:rsid w:val="00E33CCB"/>
    <w:rsid w:val="00E3445D"/>
    <w:rsid w:val="00E34867"/>
    <w:rsid w:val="00E34BF6"/>
    <w:rsid w:val="00E36FE9"/>
    <w:rsid w:val="00E43D40"/>
    <w:rsid w:val="00E43FEB"/>
    <w:rsid w:val="00E4414C"/>
    <w:rsid w:val="00E44A0D"/>
    <w:rsid w:val="00E50C76"/>
    <w:rsid w:val="00E56611"/>
    <w:rsid w:val="00E616FB"/>
    <w:rsid w:val="00E63821"/>
    <w:rsid w:val="00E642C9"/>
    <w:rsid w:val="00E734F0"/>
    <w:rsid w:val="00E73FD2"/>
    <w:rsid w:val="00E743E2"/>
    <w:rsid w:val="00E7627D"/>
    <w:rsid w:val="00E76DD6"/>
    <w:rsid w:val="00E779F8"/>
    <w:rsid w:val="00E81762"/>
    <w:rsid w:val="00E817B7"/>
    <w:rsid w:val="00E82B73"/>
    <w:rsid w:val="00E82D5E"/>
    <w:rsid w:val="00E844E8"/>
    <w:rsid w:val="00E86A1D"/>
    <w:rsid w:val="00EA190B"/>
    <w:rsid w:val="00EA2AD5"/>
    <w:rsid w:val="00EA38AA"/>
    <w:rsid w:val="00EA7A74"/>
    <w:rsid w:val="00EB30FA"/>
    <w:rsid w:val="00EB5102"/>
    <w:rsid w:val="00EB638C"/>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35043"/>
    <w:rsid w:val="00F427CA"/>
    <w:rsid w:val="00F434AA"/>
    <w:rsid w:val="00F47DEF"/>
    <w:rsid w:val="00F513AB"/>
    <w:rsid w:val="00F53BBE"/>
    <w:rsid w:val="00F54507"/>
    <w:rsid w:val="00F57A76"/>
    <w:rsid w:val="00F6394A"/>
    <w:rsid w:val="00F65F3B"/>
    <w:rsid w:val="00F66DB8"/>
    <w:rsid w:val="00F6736C"/>
    <w:rsid w:val="00F7318F"/>
    <w:rsid w:val="00F74C7B"/>
    <w:rsid w:val="00F817FC"/>
    <w:rsid w:val="00F83F18"/>
    <w:rsid w:val="00F87EDA"/>
    <w:rsid w:val="00F90782"/>
    <w:rsid w:val="00F91BA0"/>
    <w:rsid w:val="00F95178"/>
    <w:rsid w:val="00F955A2"/>
    <w:rsid w:val="00F95D68"/>
    <w:rsid w:val="00F9641E"/>
    <w:rsid w:val="00FA05F2"/>
    <w:rsid w:val="00FA4ADD"/>
    <w:rsid w:val="00FA5FED"/>
    <w:rsid w:val="00FA63FB"/>
    <w:rsid w:val="00FA6A6C"/>
    <w:rsid w:val="00FA7D55"/>
    <w:rsid w:val="00FB40F6"/>
    <w:rsid w:val="00FB5B5E"/>
    <w:rsid w:val="00FB6040"/>
    <w:rsid w:val="00FC20F3"/>
    <w:rsid w:val="00FC5255"/>
    <w:rsid w:val="00FD57F8"/>
    <w:rsid w:val="00FD6763"/>
    <w:rsid w:val="00FE6155"/>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50956374">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ongsberg.com/en/kongsberg-digital/"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kongsberg.com/" TargetMode="External"/><Relationship Id="rId2" Type="http://schemas.openxmlformats.org/officeDocument/2006/relationships/customXml" Target="../customXml/item2.xml"/><Relationship Id="rId16" Type="http://schemas.openxmlformats.org/officeDocument/2006/relationships/hyperlink" Target="mailto:david.levy@orbitmi.com" TargetMode="External"/><Relationship Id="rId20" Type="http://schemas.openxmlformats.org/officeDocument/2006/relationships/hyperlink" Target="https://twitter.com/kognifai?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ugh@saltwater-ston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ilde.magnussen@kdi.kongsberg.com" TargetMode="External"/><Relationship Id="rId22" Type="http://schemas.openxmlformats.org/officeDocument/2006/relationships/hyperlink" Target="https://www.orbitmi.com/vessel-performance-software-orbit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2.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4.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2020-02-20T11:13:00Z</cp:lastPrinted>
  <dcterms:created xsi:type="dcterms:W3CDTF">2021-03-01T13:42:00Z</dcterms:created>
  <dcterms:modified xsi:type="dcterms:W3CDTF">2021-03-01T16:25:00Z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