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94A" w:rsidRPr="00821721" w:rsidRDefault="00A5194A" w:rsidP="008803FB">
      <w:pPr>
        <w:tabs>
          <w:tab w:val="left" w:pos="7371"/>
        </w:tabs>
        <w:ind w:right="-767"/>
        <w:rPr>
          <w:rFonts w:ascii="Arial" w:eastAsia="Calibri" w:hAnsi="Arial" w:cs="Arial"/>
          <w:u w:val="single"/>
        </w:rPr>
      </w:pPr>
    </w:p>
    <w:p w:rsidR="00A5194A" w:rsidRPr="00821721" w:rsidRDefault="00A5194A" w:rsidP="008803FB">
      <w:pPr>
        <w:tabs>
          <w:tab w:val="left" w:pos="7371"/>
        </w:tabs>
        <w:ind w:right="-767"/>
        <w:rPr>
          <w:rFonts w:ascii="Arial" w:eastAsia="Calibri" w:hAnsi="Arial" w:cs="Arial"/>
          <w:u w:val="single"/>
        </w:rPr>
      </w:pPr>
    </w:p>
    <w:p w:rsidR="00A5194A" w:rsidRPr="00821721" w:rsidRDefault="00A5194A" w:rsidP="008803FB">
      <w:pPr>
        <w:tabs>
          <w:tab w:val="left" w:pos="7371"/>
        </w:tabs>
        <w:ind w:right="-767"/>
        <w:rPr>
          <w:rFonts w:ascii="Arial" w:eastAsia="Calibri" w:hAnsi="Arial" w:cs="Arial"/>
          <w:u w:val="single"/>
        </w:rPr>
      </w:pPr>
    </w:p>
    <w:p w:rsidR="00053A56" w:rsidRPr="00821721" w:rsidRDefault="00053A56" w:rsidP="008803FB">
      <w:pPr>
        <w:tabs>
          <w:tab w:val="left" w:pos="7371"/>
        </w:tabs>
        <w:ind w:right="-767"/>
        <w:rPr>
          <w:rFonts w:ascii="Arial" w:eastAsia="Calibri" w:hAnsi="Arial" w:cs="Arial"/>
          <w:u w:val="single"/>
        </w:rPr>
      </w:pPr>
      <w:r w:rsidRPr="00821721">
        <w:rPr>
          <w:rFonts w:ascii="Arial" w:eastAsia="Calibri" w:hAnsi="Arial" w:cs="Arial"/>
          <w:u w:val="single"/>
        </w:rPr>
        <w:t xml:space="preserve">Sparkassen-Tourismusbarometer für </w:t>
      </w:r>
      <w:r w:rsidR="00E20160" w:rsidRPr="00821721">
        <w:rPr>
          <w:rFonts w:ascii="Arial" w:eastAsia="Calibri" w:hAnsi="Arial" w:cs="Arial"/>
          <w:u w:val="single"/>
        </w:rPr>
        <w:t>Brandenburg</w:t>
      </w:r>
      <w:r w:rsidR="00A6468E" w:rsidRPr="00821721">
        <w:rPr>
          <w:rFonts w:ascii="Arial" w:eastAsia="Calibri" w:hAnsi="Arial" w:cs="Arial"/>
          <w:u w:val="single"/>
        </w:rPr>
        <w:t xml:space="preserve"> </w:t>
      </w:r>
      <w:r w:rsidR="00A6468E" w:rsidRPr="00821721">
        <w:rPr>
          <w:rFonts w:ascii="Arial" w:hAnsi="Arial" w:cs="Arial"/>
          <w:u w:val="single"/>
        </w:rPr>
        <w:t xml:space="preserve">– </w:t>
      </w:r>
      <w:r w:rsidR="00411052" w:rsidRPr="00821721">
        <w:rPr>
          <w:rFonts w:ascii="Arial" w:hAnsi="Arial" w:cs="Arial"/>
          <w:u w:val="single"/>
        </w:rPr>
        <w:t>Schwerpunkthema „Nachhaltige Mobilität“</w:t>
      </w:r>
    </w:p>
    <w:p w:rsidR="00053A56" w:rsidRPr="00821721" w:rsidRDefault="00053A56" w:rsidP="008803FB">
      <w:pPr>
        <w:tabs>
          <w:tab w:val="left" w:pos="7371"/>
        </w:tabs>
        <w:ind w:right="-767"/>
        <w:rPr>
          <w:rFonts w:ascii="Arial" w:eastAsia="Calibri" w:hAnsi="Arial" w:cs="Arial"/>
          <w:u w:val="single"/>
        </w:rPr>
      </w:pPr>
    </w:p>
    <w:p w:rsidR="00053A56" w:rsidRPr="00821721" w:rsidRDefault="00C602DD" w:rsidP="008803FB">
      <w:pPr>
        <w:tabs>
          <w:tab w:val="left" w:pos="7371"/>
        </w:tabs>
        <w:ind w:right="-767"/>
        <w:rPr>
          <w:rFonts w:ascii="Arial" w:eastAsia="Calibri" w:hAnsi="Arial" w:cs="Arial"/>
          <w:b/>
          <w:sz w:val="26"/>
          <w:szCs w:val="26"/>
        </w:rPr>
      </w:pPr>
      <w:r w:rsidRPr="00821721">
        <w:rPr>
          <w:rFonts w:ascii="Arial" w:eastAsia="Calibri" w:hAnsi="Arial" w:cs="Arial"/>
          <w:b/>
          <w:sz w:val="26"/>
          <w:szCs w:val="26"/>
        </w:rPr>
        <w:t xml:space="preserve">Mit </w:t>
      </w:r>
      <w:r w:rsidR="00411052" w:rsidRPr="00821721">
        <w:rPr>
          <w:rFonts w:ascii="Arial" w:eastAsia="Calibri" w:hAnsi="Arial" w:cs="Arial"/>
          <w:b/>
          <w:sz w:val="26"/>
          <w:szCs w:val="26"/>
        </w:rPr>
        <w:t>Mobilität</w:t>
      </w:r>
      <w:r w:rsidR="00DA2DE3" w:rsidRPr="00821721">
        <w:rPr>
          <w:rFonts w:ascii="Arial" w:eastAsia="Calibri" w:hAnsi="Arial" w:cs="Arial"/>
          <w:b/>
          <w:sz w:val="26"/>
          <w:szCs w:val="26"/>
        </w:rPr>
        <w:t>sangebote</w:t>
      </w:r>
      <w:r w:rsidRPr="00821721">
        <w:rPr>
          <w:rFonts w:ascii="Arial" w:eastAsia="Calibri" w:hAnsi="Arial" w:cs="Arial"/>
          <w:b/>
          <w:sz w:val="26"/>
          <w:szCs w:val="26"/>
        </w:rPr>
        <w:t>n</w:t>
      </w:r>
      <w:r w:rsidR="00411052" w:rsidRPr="00821721">
        <w:rPr>
          <w:rFonts w:ascii="Arial" w:eastAsia="Calibri" w:hAnsi="Arial" w:cs="Arial"/>
          <w:b/>
          <w:sz w:val="26"/>
          <w:szCs w:val="26"/>
        </w:rPr>
        <w:t xml:space="preserve"> punkten</w:t>
      </w:r>
    </w:p>
    <w:p w:rsidR="00053A56" w:rsidRPr="00821721" w:rsidRDefault="00053A56" w:rsidP="008803FB">
      <w:pPr>
        <w:tabs>
          <w:tab w:val="left" w:pos="7371"/>
        </w:tabs>
        <w:ind w:right="-767"/>
        <w:rPr>
          <w:rFonts w:ascii="Arial" w:eastAsia="Calibri" w:hAnsi="Arial" w:cs="Arial"/>
          <w:b/>
          <w:sz w:val="28"/>
        </w:rPr>
      </w:pPr>
    </w:p>
    <w:p w:rsidR="00DC3F10" w:rsidRPr="00821721" w:rsidRDefault="00E20160" w:rsidP="001B566C">
      <w:pPr>
        <w:tabs>
          <w:tab w:val="left" w:pos="7371"/>
        </w:tabs>
        <w:ind w:right="-767"/>
        <w:outlineLvl w:val="1"/>
        <w:rPr>
          <w:rFonts w:ascii="Arial" w:eastAsia="Calibri" w:hAnsi="Arial" w:cs="Arial"/>
        </w:rPr>
      </w:pPr>
      <w:bookmarkStart w:id="0" w:name="S1"/>
      <w:bookmarkStart w:id="1" w:name="S2"/>
      <w:bookmarkEnd w:id="0"/>
      <w:bookmarkEnd w:id="1"/>
      <w:r w:rsidRPr="00821721">
        <w:rPr>
          <w:rFonts w:ascii="Arial" w:eastAsia="Calibri" w:hAnsi="Arial" w:cs="Arial"/>
          <w:b/>
          <w:bCs/>
        </w:rPr>
        <w:t>Neuruppin</w:t>
      </w:r>
      <w:r w:rsidR="00053A56" w:rsidRPr="00821721">
        <w:rPr>
          <w:rFonts w:ascii="Arial" w:eastAsia="Calibri" w:hAnsi="Arial" w:cs="Arial"/>
          <w:b/>
          <w:bCs/>
        </w:rPr>
        <w:t xml:space="preserve">, </w:t>
      </w:r>
      <w:r w:rsidRPr="00821721">
        <w:rPr>
          <w:rFonts w:ascii="Arial" w:eastAsia="Calibri" w:hAnsi="Arial" w:cs="Arial"/>
          <w:b/>
          <w:bCs/>
        </w:rPr>
        <w:t>22</w:t>
      </w:r>
      <w:r w:rsidR="00053A56" w:rsidRPr="00821721">
        <w:rPr>
          <w:rFonts w:ascii="Arial" w:eastAsia="Calibri" w:hAnsi="Arial" w:cs="Arial"/>
          <w:b/>
          <w:bCs/>
        </w:rPr>
        <w:t>. August 201</w:t>
      </w:r>
      <w:r w:rsidR="009D3B1F" w:rsidRPr="00821721">
        <w:rPr>
          <w:rFonts w:ascii="Arial" w:eastAsia="Calibri" w:hAnsi="Arial" w:cs="Arial"/>
          <w:b/>
          <w:bCs/>
        </w:rPr>
        <w:t>9</w:t>
      </w:r>
      <w:r w:rsidR="00F1784E" w:rsidRPr="00821721">
        <w:rPr>
          <w:rFonts w:ascii="Arial" w:eastAsia="Calibri" w:hAnsi="Arial" w:cs="Arial"/>
          <w:b/>
          <w:bCs/>
        </w:rPr>
        <w:t xml:space="preserve">     </w:t>
      </w:r>
      <w:r w:rsidR="00411052" w:rsidRPr="00821721">
        <w:rPr>
          <w:rFonts w:ascii="Arial" w:eastAsia="Calibri" w:hAnsi="Arial" w:cs="Arial"/>
        </w:rPr>
        <w:t>Die Urlauber</w:t>
      </w:r>
      <w:r w:rsidR="00A72CC6" w:rsidRPr="00821721">
        <w:rPr>
          <w:rFonts w:ascii="Arial" w:eastAsia="Calibri" w:hAnsi="Arial" w:cs="Arial"/>
        </w:rPr>
        <w:t xml:space="preserve"> und Ausflügler </w:t>
      </w:r>
      <w:r w:rsidR="00411052" w:rsidRPr="00821721">
        <w:rPr>
          <w:rFonts w:ascii="Arial" w:eastAsia="Calibri" w:hAnsi="Arial" w:cs="Arial"/>
        </w:rPr>
        <w:t xml:space="preserve">in </w:t>
      </w:r>
      <w:r w:rsidR="00A72CC6" w:rsidRPr="00821721">
        <w:rPr>
          <w:rFonts w:ascii="Arial" w:eastAsia="Calibri" w:hAnsi="Arial" w:cs="Arial"/>
        </w:rPr>
        <w:t>Brandenburg</w:t>
      </w:r>
      <w:r w:rsidR="00411052" w:rsidRPr="00821721">
        <w:rPr>
          <w:rFonts w:ascii="Arial" w:eastAsia="Calibri" w:hAnsi="Arial" w:cs="Arial"/>
        </w:rPr>
        <w:t xml:space="preserve"> </w:t>
      </w:r>
      <w:r w:rsidR="00A72CC6" w:rsidRPr="00821721">
        <w:rPr>
          <w:rFonts w:ascii="Arial" w:eastAsia="Calibri" w:hAnsi="Arial" w:cs="Arial"/>
        </w:rPr>
        <w:t xml:space="preserve">wünschen sich Verbesserungen bei </w:t>
      </w:r>
      <w:r w:rsidR="00133E91" w:rsidRPr="00821721">
        <w:rPr>
          <w:rFonts w:ascii="Arial" w:eastAsia="Calibri" w:hAnsi="Arial" w:cs="Arial"/>
        </w:rPr>
        <w:t>den ÖPNV</w:t>
      </w:r>
      <w:r w:rsidR="00232A55" w:rsidRPr="00821721">
        <w:rPr>
          <w:rFonts w:ascii="Arial" w:eastAsia="Calibri" w:hAnsi="Arial" w:cs="Arial"/>
        </w:rPr>
        <w:t>-</w:t>
      </w:r>
      <w:r w:rsidR="00133E91" w:rsidRPr="00821721">
        <w:rPr>
          <w:rFonts w:ascii="Arial" w:eastAsia="Calibri" w:hAnsi="Arial" w:cs="Arial"/>
        </w:rPr>
        <w:t>Angeboten in</w:t>
      </w:r>
      <w:r w:rsidR="00A72CC6" w:rsidRPr="00821721">
        <w:rPr>
          <w:rFonts w:ascii="Arial" w:eastAsia="Calibri" w:hAnsi="Arial" w:cs="Arial"/>
        </w:rPr>
        <w:t xml:space="preserve">sbesondere in den ländlichen </w:t>
      </w:r>
      <w:r w:rsidR="00133E91" w:rsidRPr="00821721">
        <w:rPr>
          <w:rFonts w:ascii="Arial" w:eastAsia="Calibri" w:hAnsi="Arial" w:cs="Arial"/>
        </w:rPr>
        <w:t>Urlaubs</w:t>
      </w:r>
      <w:r w:rsidR="00A72CC6" w:rsidRPr="00821721">
        <w:rPr>
          <w:rFonts w:ascii="Arial" w:eastAsia="Calibri" w:hAnsi="Arial" w:cs="Arial"/>
        </w:rPr>
        <w:t>- und Ausflugsgebieten</w:t>
      </w:r>
      <w:r w:rsidR="00133E91" w:rsidRPr="00821721">
        <w:rPr>
          <w:rFonts w:ascii="Arial" w:eastAsia="Calibri" w:hAnsi="Arial" w:cs="Arial"/>
        </w:rPr>
        <w:t xml:space="preserve">. </w:t>
      </w:r>
      <w:r w:rsidR="00DC3F10" w:rsidRPr="00821721">
        <w:rPr>
          <w:rFonts w:ascii="Arial" w:eastAsia="Calibri" w:hAnsi="Arial" w:cs="Arial"/>
        </w:rPr>
        <w:t>D</w:t>
      </w:r>
      <w:r w:rsidR="00A72CC6" w:rsidRPr="00821721">
        <w:rPr>
          <w:rFonts w:ascii="Arial" w:eastAsia="Calibri" w:hAnsi="Arial" w:cs="Arial"/>
        </w:rPr>
        <w:t>ies</w:t>
      </w:r>
      <w:r w:rsidR="00DC3F10" w:rsidRPr="00821721">
        <w:rPr>
          <w:rFonts w:ascii="Arial" w:eastAsia="Calibri" w:hAnsi="Arial" w:cs="Arial"/>
        </w:rPr>
        <w:t xml:space="preserve"> geht aus dem aktuellen Sparkassen-Tourismusbarometer des Ostdeutschen Sparkassenverbandes (OSV</w:t>
      </w:r>
      <w:r w:rsidR="00C24A6C" w:rsidRPr="00821721">
        <w:rPr>
          <w:rFonts w:ascii="Arial" w:eastAsia="Calibri" w:hAnsi="Arial" w:cs="Arial"/>
        </w:rPr>
        <w:t>)</w:t>
      </w:r>
      <w:r w:rsidR="00DC3F10" w:rsidRPr="00821721">
        <w:rPr>
          <w:rFonts w:ascii="Arial" w:eastAsia="Calibri" w:hAnsi="Arial" w:cs="Arial"/>
        </w:rPr>
        <w:t xml:space="preserve"> hervor</w:t>
      </w:r>
      <w:r w:rsidR="00C24A6C" w:rsidRPr="00821721">
        <w:rPr>
          <w:rFonts w:ascii="Arial" w:eastAsia="Calibri" w:hAnsi="Arial" w:cs="Arial"/>
        </w:rPr>
        <w:t>, das</w:t>
      </w:r>
      <w:r w:rsidR="00DC3F10" w:rsidRPr="00821721">
        <w:rPr>
          <w:rFonts w:ascii="Arial" w:eastAsia="Calibri" w:hAnsi="Arial" w:cs="Arial"/>
        </w:rPr>
        <w:t xml:space="preserve"> am Donner</w:t>
      </w:r>
      <w:r w:rsidR="00D41780">
        <w:rPr>
          <w:rFonts w:ascii="Arial" w:eastAsia="Calibri" w:hAnsi="Arial" w:cs="Arial"/>
        </w:rPr>
        <w:t>s</w:t>
      </w:r>
      <w:bookmarkStart w:id="2" w:name="_GoBack"/>
      <w:bookmarkEnd w:id="2"/>
      <w:r w:rsidR="00DC3F10" w:rsidRPr="00821721">
        <w:rPr>
          <w:rFonts w:ascii="Arial" w:eastAsia="Calibri" w:hAnsi="Arial" w:cs="Arial"/>
        </w:rPr>
        <w:t xml:space="preserve">tag in </w:t>
      </w:r>
      <w:r w:rsidRPr="00821721">
        <w:rPr>
          <w:rFonts w:ascii="Arial" w:eastAsia="Calibri" w:hAnsi="Arial" w:cs="Arial"/>
        </w:rPr>
        <w:t>Neuruppin</w:t>
      </w:r>
      <w:r w:rsidR="00DC3F10" w:rsidRPr="00821721">
        <w:rPr>
          <w:rFonts w:ascii="Arial" w:eastAsia="Calibri" w:hAnsi="Arial" w:cs="Arial"/>
        </w:rPr>
        <w:t xml:space="preserve"> vorgestellt </w:t>
      </w:r>
      <w:r w:rsidR="00C24A6C" w:rsidRPr="00821721">
        <w:rPr>
          <w:rFonts w:ascii="Arial" w:eastAsia="Calibri" w:hAnsi="Arial" w:cs="Arial"/>
        </w:rPr>
        <w:t>wurde.</w:t>
      </w:r>
      <w:r w:rsidR="00173637" w:rsidRPr="00821721">
        <w:rPr>
          <w:rFonts w:ascii="Arial" w:eastAsia="Calibri" w:hAnsi="Arial" w:cs="Arial"/>
        </w:rPr>
        <w:t xml:space="preserve"> Das </w:t>
      </w:r>
      <w:r w:rsidR="000C7B06" w:rsidRPr="00821721">
        <w:rPr>
          <w:rFonts w:ascii="Arial" w:eastAsia="Calibri" w:hAnsi="Arial" w:cs="Arial"/>
        </w:rPr>
        <w:t>Tourismusb</w:t>
      </w:r>
      <w:r w:rsidR="00173637" w:rsidRPr="00821721">
        <w:rPr>
          <w:rFonts w:ascii="Arial" w:eastAsia="Calibri" w:hAnsi="Arial" w:cs="Arial"/>
        </w:rPr>
        <w:t>arometer wer</w:t>
      </w:r>
      <w:r w:rsidR="000C7B06" w:rsidRPr="00821721">
        <w:rPr>
          <w:rFonts w:ascii="Arial" w:eastAsia="Calibri" w:hAnsi="Arial" w:cs="Arial"/>
        </w:rPr>
        <w:t>t</w:t>
      </w:r>
      <w:r w:rsidR="00173637" w:rsidRPr="00821721">
        <w:rPr>
          <w:rFonts w:ascii="Arial" w:eastAsia="Calibri" w:hAnsi="Arial" w:cs="Arial"/>
        </w:rPr>
        <w:t xml:space="preserve">et dabei </w:t>
      </w:r>
      <w:r w:rsidR="000C7B06" w:rsidRPr="00821721">
        <w:rPr>
          <w:rFonts w:ascii="Arial" w:eastAsia="Calibri" w:hAnsi="Arial" w:cs="Arial"/>
        </w:rPr>
        <w:t xml:space="preserve">auch </w:t>
      </w:r>
      <w:r w:rsidR="00173637" w:rsidRPr="00821721">
        <w:rPr>
          <w:rFonts w:ascii="Arial" w:eastAsia="Calibri" w:hAnsi="Arial" w:cs="Arial"/>
        </w:rPr>
        <w:t>Ergebnisse aus de</w:t>
      </w:r>
      <w:r w:rsidR="00046E62" w:rsidRPr="00821721">
        <w:rPr>
          <w:rFonts w:ascii="Arial" w:eastAsia="Calibri" w:hAnsi="Arial" w:cs="Arial"/>
        </w:rPr>
        <w:t>m</w:t>
      </w:r>
      <w:r w:rsidR="00173637" w:rsidRPr="00821721">
        <w:rPr>
          <w:rFonts w:ascii="Arial" w:eastAsia="Calibri" w:hAnsi="Arial" w:cs="Arial"/>
        </w:rPr>
        <w:t xml:space="preserve"> Modell</w:t>
      </w:r>
      <w:r w:rsidR="00046E62" w:rsidRPr="00821721">
        <w:rPr>
          <w:rFonts w:ascii="Arial" w:eastAsia="Calibri" w:hAnsi="Arial" w:cs="Arial"/>
        </w:rPr>
        <w:t xml:space="preserve">projekt in Bad </w:t>
      </w:r>
      <w:proofErr w:type="spellStart"/>
      <w:r w:rsidR="00046E62" w:rsidRPr="00821721">
        <w:rPr>
          <w:rFonts w:ascii="Arial" w:eastAsia="Calibri" w:hAnsi="Arial" w:cs="Arial"/>
        </w:rPr>
        <w:t>Saarow</w:t>
      </w:r>
      <w:proofErr w:type="spellEnd"/>
      <w:r w:rsidR="00046E62" w:rsidRPr="00821721">
        <w:rPr>
          <w:rFonts w:ascii="Arial" w:eastAsia="Calibri" w:hAnsi="Arial" w:cs="Arial"/>
        </w:rPr>
        <w:t xml:space="preserve"> </w:t>
      </w:r>
      <w:r w:rsidR="00173637" w:rsidRPr="00821721">
        <w:rPr>
          <w:rFonts w:ascii="Arial" w:eastAsia="Calibri" w:hAnsi="Arial" w:cs="Arial"/>
        </w:rPr>
        <w:t>aus.</w:t>
      </w:r>
    </w:p>
    <w:p w:rsidR="00DC3F10" w:rsidRPr="00821721" w:rsidRDefault="00DC3F10" w:rsidP="001B566C">
      <w:pPr>
        <w:tabs>
          <w:tab w:val="left" w:pos="7371"/>
        </w:tabs>
        <w:ind w:right="-767"/>
        <w:outlineLvl w:val="1"/>
        <w:rPr>
          <w:rFonts w:ascii="Arial" w:eastAsia="Calibri" w:hAnsi="Arial" w:cs="Arial"/>
        </w:rPr>
      </w:pPr>
    </w:p>
    <w:p w:rsidR="001B566C" w:rsidRPr="00821721" w:rsidRDefault="001B566C" w:rsidP="001B566C">
      <w:pPr>
        <w:tabs>
          <w:tab w:val="left" w:pos="7371"/>
        </w:tabs>
        <w:ind w:right="-767"/>
        <w:outlineLvl w:val="1"/>
        <w:rPr>
          <w:rFonts w:ascii="Arial" w:eastAsia="Calibri" w:hAnsi="Arial" w:cs="Arial"/>
        </w:rPr>
      </w:pPr>
      <w:r w:rsidRPr="00821721">
        <w:rPr>
          <w:rFonts w:ascii="Arial" w:eastAsia="Calibri" w:hAnsi="Arial" w:cs="Arial"/>
        </w:rPr>
        <w:t xml:space="preserve">Urlauber werden umweltbewusster und wollen auch in ländlichen Gebieten zunehmend auf das Auto verzichten. </w:t>
      </w:r>
      <w:r w:rsidR="00A5194A" w:rsidRPr="00821721">
        <w:rPr>
          <w:rFonts w:ascii="Arial" w:eastAsia="Calibri" w:hAnsi="Arial" w:cs="Arial"/>
        </w:rPr>
        <w:t xml:space="preserve">So ist Brandenburg schon aktuell das Bundesland mit der höchsten ÖPNV-Nutzung im Ausflugsverkehr. Jeder achte Tagesausflug wird mit Verkehrsmitteln des ÖPNV durchgeführt. </w:t>
      </w:r>
      <w:r w:rsidRPr="00821721">
        <w:rPr>
          <w:rFonts w:ascii="Arial" w:eastAsia="Calibri" w:hAnsi="Arial" w:cs="Arial"/>
        </w:rPr>
        <w:t>Das stellt Urlaubsgebiete vor neue Herausforderungen.</w:t>
      </w:r>
    </w:p>
    <w:p w:rsidR="001B566C" w:rsidRPr="00821721" w:rsidRDefault="001B566C" w:rsidP="00411052">
      <w:pPr>
        <w:tabs>
          <w:tab w:val="left" w:pos="7371"/>
        </w:tabs>
        <w:ind w:right="-767"/>
        <w:outlineLvl w:val="1"/>
        <w:rPr>
          <w:rFonts w:ascii="Arial" w:eastAsia="Calibri" w:hAnsi="Arial" w:cs="Arial"/>
        </w:rPr>
      </w:pPr>
    </w:p>
    <w:p w:rsidR="00C602DD" w:rsidRPr="00821721" w:rsidRDefault="004B52AA" w:rsidP="00411052">
      <w:pPr>
        <w:tabs>
          <w:tab w:val="left" w:pos="7371"/>
        </w:tabs>
        <w:ind w:right="-767"/>
        <w:outlineLvl w:val="1"/>
        <w:rPr>
          <w:rFonts w:ascii="Arial" w:eastAsia="Calibri" w:hAnsi="Arial" w:cs="Arial"/>
        </w:rPr>
      </w:pPr>
      <w:r w:rsidRPr="00821721">
        <w:rPr>
          <w:rFonts w:ascii="Arial" w:eastAsia="Calibri" w:hAnsi="Arial" w:cs="Arial"/>
        </w:rPr>
        <w:t>Zu unflexibel, zu unübersichtliche Tarife</w:t>
      </w:r>
      <w:r w:rsidR="00DA2DE3" w:rsidRPr="00821721">
        <w:rPr>
          <w:rFonts w:ascii="Arial" w:eastAsia="Calibri" w:hAnsi="Arial" w:cs="Arial"/>
        </w:rPr>
        <w:t xml:space="preserve">, zu unbequem das Reisen mit Gepäck, sind oftmals geäußerte Gründe, warum die meisten Urlauber </w:t>
      </w:r>
      <w:r w:rsidR="00C602DD" w:rsidRPr="00821721">
        <w:rPr>
          <w:rFonts w:ascii="Arial" w:eastAsia="Calibri" w:hAnsi="Arial" w:cs="Arial"/>
        </w:rPr>
        <w:t xml:space="preserve">lieber </w:t>
      </w:r>
      <w:r w:rsidR="00DA2DE3" w:rsidRPr="00821721">
        <w:rPr>
          <w:rFonts w:ascii="Arial" w:eastAsia="Calibri" w:hAnsi="Arial" w:cs="Arial"/>
        </w:rPr>
        <w:t xml:space="preserve">das eigene Auto </w:t>
      </w:r>
      <w:r w:rsidR="00C602DD" w:rsidRPr="00821721">
        <w:rPr>
          <w:rFonts w:ascii="Arial" w:eastAsia="Calibri" w:hAnsi="Arial" w:cs="Arial"/>
        </w:rPr>
        <w:t>nutzen</w:t>
      </w:r>
      <w:r w:rsidR="00DA2DE3" w:rsidRPr="00821721">
        <w:rPr>
          <w:rFonts w:ascii="Arial" w:eastAsia="Calibri" w:hAnsi="Arial" w:cs="Arial"/>
        </w:rPr>
        <w:t xml:space="preserve">. In </w:t>
      </w:r>
      <w:r w:rsidR="000C7B06" w:rsidRPr="00821721">
        <w:rPr>
          <w:rFonts w:ascii="Arial" w:eastAsia="Calibri" w:hAnsi="Arial" w:cs="Arial"/>
        </w:rPr>
        <w:t xml:space="preserve">Deutschland </w:t>
      </w:r>
      <w:r w:rsidR="00DA2DE3" w:rsidRPr="00821721">
        <w:rPr>
          <w:rFonts w:ascii="Arial" w:eastAsia="Calibri" w:hAnsi="Arial" w:cs="Arial"/>
        </w:rPr>
        <w:t>reisen</w:t>
      </w:r>
      <w:r w:rsidR="000C7B06" w:rsidRPr="00821721">
        <w:rPr>
          <w:rFonts w:ascii="Arial" w:eastAsia="Calibri" w:hAnsi="Arial" w:cs="Arial"/>
        </w:rPr>
        <w:t xml:space="preserve"> in ländliche Urlaubsgebiete 79</w:t>
      </w:r>
      <w:r w:rsidR="00DA2DE3" w:rsidRPr="00821721">
        <w:rPr>
          <w:rFonts w:ascii="Arial" w:eastAsia="Calibri" w:hAnsi="Arial" w:cs="Arial"/>
        </w:rPr>
        <w:t xml:space="preserve"> Prozent der Gäste mit </w:t>
      </w:r>
      <w:r w:rsidR="000C7B06" w:rsidRPr="00821721">
        <w:rPr>
          <w:rFonts w:ascii="Arial" w:eastAsia="Calibri" w:hAnsi="Arial" w:cs="Arial"/>
        </w:rPr>
        <w:t>dem PKW an,</w:t>
      </w:r>
      <w:r w:rsidR="00DA2DE3" w:rsidRPr="00821721">
        <w:rPr>
          <w:rFonts w:ascii="Arial" w:eastAsia="Calibri" w:hAnsi="Arial" w:cs="Arial"/>
        </w:rPr>
        <w:t xml:space="preserve"> </w:t>
      </w:r>
      <w:r w:rsidR="000C7B06" w:rsidRPr="00821721">
        <w:rPr>
          <w:rFonts w:ascii="Arial" w:eastAsia="Calibri" w:hAnsi="Arial" w:cs="Arial"/>
        </w:rPr>
        <w:t>in städtische Destinationen sind es 4</w:t>
      </w:r>
      <w:r w:rsidR="00DA2DE3" w:rsidRPr="00821721">
        <w:rPr>
          <w:rFonts w:ascii="Arial" w:eastAsia="Calibri" w:hAnsi="Arial" w:cs="Arial"/>
        </w:rPr>
        <w:t>7 Prozent</w:t>
      </w:r>
      <w:r w:rsidR="000C7B06" w:rsidRPr="00821721">
        <w:rPr>
          <w:rFonts w:ascii="Arial" w:eastAsia="Calibri" w:hAnsi="Arial" w:cs="Arial"/>
        </w:rPr>
        <w:t>.</w:t>
      </w:r>
      <w:r w:rsidR="00660465" w:rsidRPr="00821721">
        <w:rPr>
          <w:rFonts w:ascii="Arial" w:eastAsia="Calibri" w:hAnsi="Arial" w:cs="Arial"/>
        </w:rPr>
        <w:t xml:space="preserve"> </w:t>
      </w:r>
      <w:r w:rsidR="00C602DD" w:rsidRPr="00821721">
        <w:rPr>
          <w:rFonts w:ascii="Arial" w:eastAsia="Calibri" w:hAnsi="Arial" w:cs="Arial"/>
        </w:rPr>
        <w:t>Das Tourismusbarometer fordert</w:t>
      </w:r>
      <w:r w:rsidR="00411052" w:rsidRPr="00821721">
        <w:rPr>
          <w:rFonts w:ascii="Arial" w:eastAsia="Calibri" w:hAnsi="Arial" w:cs="Arial"/>
        </w:rPr>
        <w:t>, sich dem Thema zu öffnen und die Mobilität in den Destinationen flexibel zu gestalten</w:t>
      </w:r>
      <w:r w:rsidR="00C602DD" w:rsidRPr="00821721">
        <w:rPr>
          <w:rFonts w:ascii="Arial" w:eastAsia="Calibri" w:hAnsi="Arial" w:cs="Arial"/>
        </w:rPr>
        <w:t>.</w:t>
      </w:r>
    </w:p>
    <w:p w:rsidR="00DC3F10" w:rsidRPr="00821721" w:rsidRDefault="00DC3F10" w:rsidP="00411052">
      <w:pPr>
        <w:tabs>
          <w:tab w:val="left" w:pos="7371"/>
        </w:tabs>
        <w:ind w:right="-767"/>
        <w:outlineLvl w:val="1"/>
        <w:rPr>
          <w:rFonts w:ascii="Arial" w:eastAsia="Calibri" w:hAnsi="Arial" w:cs="Arial"/>
          <w:b/>
        </w:rPr>
      </w:pPr>
    </w:p>
    <w:p w:rsidR="00C602DD" w:rsidRPr="00821721" w:rsidRDefault="00660465" w:rsidP="00411052">
      <w:pPr>
        <w:tabs>
          <w:tab w:val="left" w:pos="7371"/>
        </w:tabs>
        <w:ind w:right="-767"/>
        <w:outlineLvl w:val="1"/>
        <w:rPr>
          <w:rFonts w:ascii="Arial" w:eastAsia="Calibri" w:hAnsi="Arial" w:cs="Arial"/>
          <w:b/>
        </w:rPr>
      </w:pPr>
      <w:r w:rsidRPr="00821721">
        <w:rPr>
          <w:rFonts w:ascii="Arial" w:eastAsia="Calibri" w:hAnsi="Arial" w:cs="Arial"/>
          <w:b/>
        </w:rPr>
        <w:t>Pflicht</w:t>
      </w:r>
      <w:r w:rsidR="00C602DD" w:rsidRPr="00821721">
        <w:rPr>
          <w:rFonts w:ascii="Arial" w:eastAsia="Calibri" w:hAnsi="Arial" w:cs="Arial"/>
          <w:b/>
        </w:rPr>
        <w:t xml:space="preserve">aufgabe </w:t>
      </w:r>
      <w:r w:rsidRPr="00821721">
        <w:rPr>
          <w:rFonts w:ascii="Arial" w:eastAsia="Calibri" w:hAnsi="Arial" w:cs="Arial"/>
          <w:b/>
        </w:rPr>
        <w:t>für Destinationsmanagement</w:t>
      </w:r>
    </w:p>
    <w:p w:rsidR="00C602DD" w:rsidRPr="00821721" w:rsidRDefault="00C602DD" w:rsidP="00411052">
      <w:pPr>
        <w:tabs>
          <w:tab w:val="left" w:pos="7371"/>
        </w:tabs>
        <w:ind w:right="-767"/>
        <w:outlineLvl w:val="1"/>
        <w:rPr>
          <w:rFonts w:ascii="Arial" w:eastAsia="Calibri" w:hAnsi="Arial" w:cs="Arial"/>
        </w:rPr>
      </w:pPr>
    </w:p>
    <w:p w:rsidR="00C602DD" w:rsidRPr="00821721" w:rsidRDefault="00C602DD" w:rsidP="00173637">
      <w:pPr>
        <w:tabs>
          <w:tab w:val="left" w:pos="7371"/>
        </w:tabs>
        <w:ind w:right="-767"/>
        <w:outlineLvl w:val="1"/>
        <w:rPr>
          <w:rFonts w:ascii="Arial" w:eastAsia="Calibri" w:hAnsi="Arial" w:cs="Arial"/>
        </w:rPr>
      </w:pPr>
      <w:r w:rsidRPr="00821721">
        <w:rPr>
          <w:rFonts w:ascii="Arial" w:eastAsia="Calibri" w:hAnsi="Arial" w:cs="Arial"/>
        </w:rPr>
        <w:t xml:space="preserve">Die </w:t>
      </w:r>
      <w:r w:rsidR="00046E62" w:rsidRPr="00821721">
        <w:rPr>
          <w:rFonts w:ascii="Arial" w:eastAsia="Calibri" w:hAnsi="Arial" w:cs="Arial"/>
        </w:rPr>
        <w:t>brandenburgischen</w:t>
      </w:r>
      <w:r w:rsidRPr="00821721">
        <w:rPr>
          <w:rFonts w:ascii="Arial" w:eastAsia="Calibri" w:hAnsi="Arial" w:cs="Arial"/>
        </w:rPr>
        <w:t xml:space="preserve"> Tourismusorganisationen </w:t>
      </w:r>
      <w:r w:rsidR="00DC3F10" w:rsidRPr="00821721">
        <w:rPr>
          <w:rFonts w:ascii="Arial" w:eastAsia="Calibri" w:hAnsi="Arial" w:cs="Arial"/>
        </w:rPr>
        <w:t xml:space="preserve">haben die Bedeutung des Themas Mobilität erkannt. </w:t>
      </w:r>
      <w:r w:rsidR="00173637" w:rsidRPr="00821721">
        <w:rPr>
          <w:rFonts w:ascii="Arial" w:eastAsia="Calibri" w:hAnsi="Arial" w:cs="Arial"/>
        </w:rPr>
        <w:t xml:space="preserve">Sie wollen den </w:t>
      </w:r>
      <w:r w:rsidRPr="00821721">
        <w:rPr>
          <w:rFonts w:ascii="Arial" w:eastAsia="Calibri" w:hAnsi="Arial" w:cs="Arial"/>
        </w:rPr>
        <w:t xml:space="preserve">ÖPNV durch zusätzliche touristische Nutzung und damit verbundene Einnahmen in den meist ländlichen </w:t>
      </w:r>
      <w:r w:rsidR="00046E62" w:rsidRPr="00821721">
        <w:rPr>
          <w:rFonts w:ascii="Arial" w:eastAsia="Calibri" w:hAnsi="Arial" w:cs="Arial"/>
        </w:rPr>
        <w:t>Gebieten</w:t>
      </w:r>
      <w:r w:rsidRPr="00821721">
        <w:rPr>
          <w:rFonts w:ascii="Arial" w:eastAsia="Calibri" w:hAnsi="Arial" w:cs="Arial"/>
        </w:rPr>
        <w:t xml:space="preserve"> stabilisieren</w:t>
      </w:r>
      <w:r w:rsidR="004715A3" w:rsidRPr="00821721">
        <w:rPr>
          <w:rFonts w:ascii="Arial" w:eastAsia="Calibri" w:hAnsi="Arial" w:cs="Arial"/>
        </w:rPr>
        <w:t xml:space="preserve">. Darüber hinaus </w:t>
      </w:r>
      <w:r w:rsidR="007624F6" w:rsidRPr="00821721">
        <w:rPr>
          <w:rFonts w:ascii="Arial" w:eastAsia="Calibri" w:hAnsi="Arial" w:cs="Arial"/>
        </w:rPr>
        <w:t xml:space="preserve">wollen sie </w:t>
      </w:r>
      <w:r w:rsidR="00046E62" w:rsidRPr="00821721">
        <w:rPr>
          <w:rFonts w:ascii="Arial" w:eastAsia="Calibri" w:hAnsi="Arial" w:cs="Arial"/>
        </w:rPr>
        <w:t>die Erwartungen der Gäste erfüllen</w:t>
      </w:r>
      <w:r w:rsidR="007624F6" w:rsidRPr="00821721">
        <w:rPr>
          <w:rFonts w:ascii="Arial" w:eastAsia="Calibri" w:hAnsi="Arial" w:cs="Arial"/>
        </w:rPr>
        <w:t xml:space="preserve"> </w:t>
      </w:r>
      <w:r w:rsidR="00046E62" w:rsidRPr="00821721">
        <w:rPr>
          <w:rFonts w:ascii="Arial" w:eastAsia="Calibri" w:hAnsi="Arial" w:cs="Arial"/>
        </w:rPr>
        <w:t>und</w:t>
      </w:r>
      <w:r w:rsidR="004715A3" w:rsidRPr="00821721">
        <w:rPr>
          <w:rFonts w:ascii="Arial" w:eastAsia="Calibri" w:hAnsi="Arial" w:cs="Arial"/>
        </w:rPr>
        <w:t xml:space="preserve"> </w:t>
      </w:r>
      <w:r w:rsidRPr="00821721">
        <w:rPr>
          <w:rFonts w:ascii="Arial" w:eastAsia="Calibri" w:hAnsi="Arial" w:cs="Arial"/>
        </w:rPr>
        <w:t>die Umweltqualität verbessern.</w:t>
      </w:r>
    </w:p>
    <w:p w:rsidR="00C602DD" w:rsidRPr="00821721" w:rsidRDefault="00C602DD" w:rsidP="00C602DD">
      <w:pPr>
        <w:tabs>
          <w:tab w:val="left" w:pos="7371"/>
        </w:tabs>
        <w:ind w:right="-767"/>
        <w:outlineLvl w:val="1"/>
        <w:rPr>
          <w:rFonts w:ascii="Arial" w:eastAsia="Calibri" w:hAnsi="Arial" w:cs="Arial"/>
        </w:rPr>
      </w:pPr>
    </w:p>
    <w:p w:rsidR="00C602DD" w:rsidRPr="00821721" w:rsidRDefault="00C602DD" w:rsidP="00C602DD">
      <w:pPr>
        <w:tabs>
          <w:tab w:val="left" w:pos="7371"/>
        </w:tabs>
        <w:ind w:right="-767"/>
        <w:outlineLvl w:val="1"/>
        <w:rPr>
          <w:rFonts w:ascii="Arial" w:eastAsia="Calibri" w:hAnsi="Arial" w:cs="Arial"/>
        </w:rPr>
      </w:pPr>
      <w:r w:rsidRPr="00821721">
        <w:rPr>
          <w:rFonts w:ascii="Arial" w:eastAsia="Calibri" w:hAnsi="Arial" w:cs="Arial"/>
        </w:rPr>
        <w:t xml:space="preserve">Viele Destinationen brauchen für ihr Image als Natur- und Erholungsziel zukunftsfähige Mobilitätslösungen. Das Unterwegssein wird vom puren Transport von A nach B zum Reisezweck und Erlebnisbaustein. Ein Mehrwert entsteht, wenn es gelingt die Mobilitätsangebote touristisch zu veredeln. </w:t>
      </w:r>
    </w:p>
    <w:p w:rsidR="004715A3" w:rsidRPr="00821721" w:rsidRDefault="004715A3" w:rsidP="00C602DD">
      <w:pPr>
        <w:tabs>
          <w:tab w:val="left" w:pos="7371"/>
        </w:tabs>
        <w:ind w:right="-767"/>
        <w:outlineLvl w:val="1"/>
        <w:rPr>
          <w:rFonts w:ascii="Arial" w:eastAsia="Calibri" w:hAnsi="Arial" w:cs="Arial"/>
        </w:rPr>
      </w:pPr>
    </w:p>
    <w:p w:rsidR="00232A55" w:rsidRPr="00821721" w:rsidRDefault="00232A55" w:rsidP="00C602DD">
      <w:pPr>
        <w:tabs>
          <w:tab w:val="left" w:pos="7371"/>
        </w:tabs>
        <w:ind w:right="-767"/>
        <w:outlineLvl w:val="1"/>
        <w:rPr>
          <w:rFonts w:ascii="Arial" w:eastAsia="Calibri" w:hAnsi="Arial" w:cs="Arial"/>
        </w:rPr>
      </w:pPr>
    </w:p>
    <w:p w:rsidR="00232A55" w:rsidRPr="00821721" w:rsidRDefault="00232A55" w:rsidP="00C602DD">
      <w:pPr>
        <w:tabs>
          <w:tab w:val="left" w:pos="7371"/>
        </w:tabs>
        <w:ind w:right="-767"/>
        <w:outlineLvl w:val="1"/>
        <w:rPr>
          <w:rFonts w:ascii="Arial" w:eastAsia="Calibri" w:hAnsi="Arial" w:cs="Arial"/>
        </w:rPr>
      </w:pPr>
    </w:p>
    <w:p w:rsidR="00C602DD" w:rsidRPr="00821721" w:rsidRDefault="00C602DD" w:rsidP="00C602DD">
      <w:pPr>
        <w:tabs>
          <w:tab w:val="left" w:pos="7371"/>
        </w:tabs>
        <w:ind w:right="-767"/>
        <w:outlineLvl w:val="1"/>
        <w:rPr>
          <w:rFonts w:ascii="Arial" w:eastAsia="Calibri" w:hAnsi="Arial" w:cs="Arial"/>
          <w:b/>
        </w:rPr>
      </w:pPr>
      <w:r w:rsidRPr="00821721">
        <w:rPr>
          <w:rFonts w:ascii="Arial" w:eastAsia="Calibri" w:hAnsi="Arial" w:cs="Arial"/>
          <w:b/>
        </w:rPr>
        <w:t>Modell</w:t>
      </w:r>
      <w:r w:rsidR="00046E62" w:rsidRPr="00821721">
        <w:rPr>
          <w:rFonts w:ascii="Arial" w:eastAsia="Calibri" w:hAnsi="Arial" w:cs="Arial"/>
          <w:b/>
        </w:rPr>
        <w:t xml:space="preserve">ort Bad </w:t>
      </w:r>
      <w:proofErr w:type="spellStart"/>
      <w:r w:rsidR="00046E62" w:rsidRPr="00821721">
        <w:rPr>
          <w:rFonts w:ascii="Arial" w:eastAsia="Calibri" w:hAnsi="Arial" w:cs="Arial"/>
          <w:b/>
        </w:rPr>
        <w:t>Saarow</w:t>
      </w:r>
      <w:proofErr w:type="spellEnd"/>
      <w:r w:rsidRPr="00821721">
        <w:rPr>
          <w:rFonts w:ascii="Arial" w:eastAsia="Calibri" w:hAnsi="Arial" w:cs="Arial"/>
          <w:b/>
        </w:rPr>
        <w:t xml:space="preserve"> handelt</w:t>
      </w:r>
    </w:p>
    <w:p w:rsidR="00C602DD" w:rsidRPr="00821721" w:rsidRDefault="00C602DD" w:rsidP="00C602DD">
      <w:pPr>
        <w:tabs>
          <w:tab w:val="left" w:pos="7371"/>
        </w:tabs>
        <w:ind w:right="-767"/>
        <w:outlineLvl w:val="1"/>
        <w:rPr>
          <w:rFonts w:ascii="Arial" w:eastAsia="Calibri" w:hAnsi="Arial" w:cs="Arial"/>
        </w:rPr>
      </w:pPr>
    </w:p>
    <w:p w:rsidR="00C602DD" w:rsidRPr="00821721" w:rsidRDefault="00C602DD" w:rsidP="00C602DD">
      <w:pPr>
        <w:tabs>
          <w:tab w:val="left" w:pos="7371"/>
        </w:tabs>
        <w:ind w:right="-767"/>
        <w:outlineLvl w:val="1"/>
        <w:rPr>
          <w:rFonts w:ascii="Arial" w:eastAsia="Calibri" w:hAnsi="Arial" w:cs="Arial"/>
        </w:rPr>
      </w:pPr>
      <w:r w:rsidRPr="00821721">
        <w:rPr>
          <w:rFonts w:ascii="Arial" w:eastAsia="Calibri" w:hAnsi="Arial" w:cs="Arial"/>
        </w:rPr>
        <w:t xml:space="preserve">Beispielhaft verweist das </w:t>
      </w:r>
      <w:r w:rsidR="000C7B06" w:rsidRPr="00821721">
        <w:rPr>
          <w:rFonts w:ascii="Arial" w:eastAsia="Calibri" w:hAnsi="Arial" w:cs="Arial"/>
        </w:rPr>
        <w:t>Tourismusb</w:t>
      </w:r>
      <w:r w:rsidRPr="00821721">
        <w:rPr>
          <w:rFonts w:ascii="Arial" w:eastAsia="Calibri" w:hAnsi="Arial" w:cs="Arial"/>
        </w:rPr>
        <w:t>arom</w:t>
      </w:r>
      <w:r w:rsidR="00660465" w:rsidRPr="00821721">
        <w:rPr>
          <w:rFonts w:ascii="Arial" w:eastAsia="Calibri" w:hAnsi="Arial" w:cs="Arial"/>
        </w:rPr>
        <w:t>e</w:t>
      </w:r>
      <w:r w:rsidRPr="00821721">
        <w:rPr>
          <w:rFonts w:ascii="Arial" w:eastAsia="Calibri" w:hAnsi="Arial" w:cs="Arial"/>
        </w:rPr>
        <w:t xml:space="preserve">ter auf </w:t>
      </w:r>
      <w:r w:rsidR="00046E62" w:rsidRPr="00821721">
        <w:rPr>
          <w:rFonts w:ascii="Arial" w:eastAsia="Calibri" w:hAnsi="Arial" w:cs="Arial"/>
        </w:rPr>
        <w:t xml:space="preserve">Bad </w:t>
      </w:r>
      <w:proofErr w:type="spellStart"/>
      <w:r w:rsidR="00046E62" w:rsidRPr="00821721">
        <w:rPr>
          <w:rFonts w:ascii="Arial" w:eastAsia="Calibri" w:hAnsi="Arial" w:cs="Arial"/>
        </w:rPr>
        <w:t>Saarow</w:t>
      </w:r>
      <w:proofErr w:type="spellEnd"/>
      <w:r w:rsidRPr="00821721">
        <w:rPr>
          <w:rFonts w:ascii="Arial" w:eastAsia="Calibri" w:hAnsi="Arial" w:cs="Arial"/>
        </w:rPr>
        <w:t xml:space="preserve">. Die </w:t>
      </w:r>
      <w:r w:rsidR="00B30104" w:rsidRPr="00821721">
        <w:rPr>
          <w:rFonts w:ascii="Arial" w:eastAsia="Calibri" w:hAnsi="Arial" w:cs="Arial"/>
        </w:rPr>
        <w:t>Überwindung der sogenannten „Letzten Meile“ soll durch einen gemeinschaftlichen E-Shuttle</w:t>
      </w:r>
      <w:r w:rsidR="00F649D1" w:rsidRPr="00821721">
        <w:rPr>
          <w:rFonts w:ascii="Arial" w:eastAsia="Calibri" w:hAnsi="Arial" w:cs="Arial"/>
        </w:rPr>
        <w:t>bus</w:t>
      </w:r>
      <w:r w:rsidR="00B30104" w:rsidRPr="00821721">
        <w:rPr>
          <w:rFonts w:ascii="Arial" w:eastAsia="Calibri" w:hAnsi="Arial" w:cs="Arial"/>
        </w:rPr>
        <w:t xml:space="preserve"> für Gäste des Kurortes </w:t>
      </w:r>
      <w:r w:rsidR="00F649D1" w:rsidRPr="00821721">
        <w:rPr>
          <w:rFonts w:ascii="Arial" w:eastAsia="Calibri" w:hAnsi="Arial" w:cs="Arial"/>
        </w:rPr>
        <w:t xml:space="preserve">Verkehr bündeln und letztlich reduzieren. Denn bisher nutzen alle Hoteliers in Bad </w:t>
      </w:r>
      <w:proofErr w:type="spellStart"/>
      <w:r w:rsidR="00F649D1" w:rsidRPr="00821721">
        <w:rPr>
          <w:rFonts w:ascii="Arial" w:eastAsia="Calibri" w:hAnsi="Arial" w:cs="Arial"/>
        </w:rPr>
        <w:t>Saarow</w:t>
      </w:r>
      <w:proofErr w:type="spellEnd"/>
      <w:r w:rsidR="00F649D1" w:rsidRPr="00821721">
        <w:rPr>
          <w:rFonts w:ascii="Arial" w:eastAsia="Calibri" w:hAnsi="Arial" w:cs="Arial"/>
        </w:rPr>
        <w:t xml:space="preserve"> ihre eigenen Fahrzeuge oder Taxitransfers um Gäste abzuholen, die mit öffentlichen Verkehrsmitteln angereist sind.</w:t>
      </w:r>
    </w:p>
    <w:p w:rsidR="00C602DD" w:rsidRPr="00821721" w:rsidRDefault="00C602DD" w:rsidP="00411052">
      <w:pPr>
        <w:tabs>
          <w:tab w:val="left" w:pos="7371"/>
        </w:tabs>
        <w:ind w:right="-767"/>
        <w:outlineLvl w:val="1"/>
        <w:rPr>
          <w:rFonts w:ascii="Arial" w:eastAsia="Calibri" w:hAnsi="Arial" w:cs="Arial"/>
        </w:rPr>
      </w:pPr>
    </w:p>
    <w:p w:rsidR="00660465" w:rsidRPr="00821721" w:rsidRDefault="00072771" w:rsidP="00411052">
      <w:pPr>
        <w:tabs>
          <w:tab w:val="left" w:pos="7371"/>
        </w:tabs>
        <w:ind w:right="-767"/>
        <w:outlineLvl w:val="1"/>
        <w:rPr>
          <w:rFonts w:ascii="Arial" w:eastAsia="Calibri" w:hAnsi="Arial" w:cs="Arial"/>
        </w:rPr>
      </w:pPr>
      <w:r w:rsidRPr="00821721">
        <w:rPr>
          <w:rFonts w:ascii="Arial" w:eastAsia="Calibri" w:hAnsi="Arial" w:cs="Arial"/>
        </w:rPr>
        <w:t xml:space="preserve">Bad </w:t>
      </w:r>
      <w:proofErr w:type="spellStart"/>
      <w:r w:rsidRPr="00821721">
        <w:rPr>
          <w:rFonts w:ascii="Arial" w:eastAsia="Calibri" w:hAnsi="Arial" w:cs="Arial"/>
        </w:rPr>
        <w:t>Saarow</w:t>
      </w:r>
      <w:proofErr w:type="spellEnd"/>
      <w:r w:rsidRPr="00821721">
        <w:rPr>
          <w:rFonts w:ascii="Arial" w:eastAsia="Calibri" w:hAnsi="Arial" w:cs="Arial"/>
        </w:rPr>
        <w:t xml:space="preserve"> </w:t>
      </w:r>
      <w:r w:rsidR="00660465" w:rsidRPr="00821721">
        <w:rPr>
          <w:rFonts w:ascii="Arial" w:eastAsia="Calibri" w:hAnsi="Arial" w:cs="Arial"/>
        </w:rPr>
        <w:t>ist ein</w:t>
      </w:r>
      <w:r w:rsidRPr="00821721">
        <w:rPr>
          <w:rFonts w:ascii="Arial" w:eastAsia="Calibri" w:hAnsi="Arial" w:cs="Arial"/>
        </w:rPr>
        <w:t>e</w:t>
      </w:r>
      <w:r w:rsidR="00660465" w:rsidRPr="00821721">
        <w:rPr>
          <w:rFonts w:ascii="Arial" w:eastAsia="Calibri" w:hAnsi="Arial" w:cs="Arial"/>
        </w:rPr>
        <w:t xml:space="preserve"> von fünf Modell</w:t>
      </w:r>
      <w:r w:rsidRPr="00821721">
        <w:rPr>
          <w:rFonts w:ascii="Arial" w:eastAsia="Calibri" w:hAnsi="Arial" w:cs="Arial"/>
        </w:rPr>
        <w:t>regionen</w:t>
      </w:r>
      <w:r w:rsidR="00660465" w:rsidRPr="00821721">
        <w:rPr>
          <w:rFonts w:ascii="Arial" w:eastAsia="Calibri" w:hAnsi="Arial" w:cs="Arial"/>
        </w:rPr>
        <w:t>, in denen das Tourismusbarometer Projekte untersucht hat, mit denen</w:t>
      </w:r>
      <w:r w:rsidR="00660465" w:rsidRPr="00821721">
        <w:rPr>
          <w:rFonts w:ascii="Arial" w:hAnsi="Arial" w:cs="Arial"/>
        </w:rPr>
        <w:t xml:space="preserve"> jeweils mit unterschiedlichem Fokus an konkreten Mobilitätslösungen gearbeitet wird. Die anderen sind Rügen, </w:t>
      </w:r>
      <w:r w:rsidRPr="00821721">
        <w:rPr>
          <w:rFonts w:ascii="Arial" w:hAnsi="Arial" w:cs="Arial"/>
        </w:rPr>
        <w:t xml:space="preserve">Sächsische Schweiz, </w:t>
      </w:r>
      <w:r w:rsidR="00660465" w:rsidRPr="00821721">
        <w:rPr>
          <w:rFonts w:ascii="Arial" w:hAnsi="Arial" w:cs="Arial"/>
        </w:rPr>
        <w:t>Harz und Thüringer Wald.</w:t>
      </w:r>
    </w:p>
    <w:p w:rsidR="00660465" w:rsidRPr="00821721" w:rsidRDefault="00660465" w:rsidP="00411052">
      <w:pPr>
        <w:tabs>
          <w:tab w:val="left" w:pos="7371"/>
        </w:tabs>
        <w:ind w:right="-767"/>
        <w:outlineLvl w:val="1"/>
        <w:rPr>
          <w:rFonts w:ascii="Arial" w:eastAsia="Calibri" w:hAnsi="Arial" w:cs="Arial"/>
        </w:rPr>
      </w:pPr>
    </w:p>
    <w:p w:rsidR="00C602DD" w:rsidRPr="00821721" w:rsidRDefault="00660465" w:rsidP="00C602DD">
      <w:pPr>
        <w:tabs>
          <w:tab w:val="left" w:pos="7371"/>
        </w:tabs>
        <w:ind w:right="-767"/>
        <w:outlineLvl w:val="1"/>
        <w:rPr>
          <w:rFonts w:ascii="Arial" w:eastAsia="Calibri" w:hAnsi="Arial" w:cs="Arial"/>
          <w:b/>
        </w:rPr>
      </w:pPr>
      <w:r w:rsidRPr="00821721">
        <w:rPr>
          <w:rFonts w:ascii="Arial" w:eastAsia="Calibri" w:hAnsi="Arial" w:cs="Arial"/>
          <w:b/>
        </w:rPr>
        <w:t xml:space="preserve">Schritte </w:t>
      </w:r>
      <w:r w:rsidR="00C602DD" w:rsidRPr="00821721">
        <w:rPr>
          <w:rFonts w:ascii="Arial" w:eastAsia="Calibri" w:hAnsi="Arial" w:cs="Arial"/>
          <w:b/>
        </w:rPr>
        <w:t>zu</w:t>
      </w:r>
      <w:r w:rsidRPr="00821721">
        <w:rPr>
          <w:rFonts w:ascii="Arial" w:eastAsia="Calibri" w:hAnsi="Arial" w:cs="Arial"/>
          <w:b/>
        </w:rPr>
        <w:t>r</w:t>
      </w:r>
      <w:r w:rsidR="00C602DD" w:rsidRPr="00821721">
        <w:rPr>
          <w:rFonts w:ascii="Arial" w:eastAsia="Calibri" w:hAnsi="Arial" w:cs="Arial"/>
          <w:b/>
        </w:rPr>
        <w:t xml:space="preserve"> </w:t>
      </w:r>
      <w:r w:rsidRPr="00821721">
        <w:rPr>
          <w:rFonts w:ascii="Arial" w:eastAsia="Calibri" w:hAnsi="Arial" w:cs="Arial"/>
          <w:b/>
        </w:rPr>
        <w:t>N</w:t>
      </w:r>
      <w:r w:rsidR="00C602DD" w:rsidRPr="00821721">
        <w:rPr>
          <w:rFonts w:ascii="Arial" w:eastAsia="Calibri" w:hAnsi="Arial" w:cs="Arial"/>
          <w:b/>
        </w:rPr>
        <w:t>achhaltige</w:t>
      </w:r>
      <w:r w:rsidRPr="00821721">
        <w:rPr>
          <w:rFonts w:ascii="Arial" w:eastAsia="Calibri" w:hAnsi="Arial" w:cs="Arial"/>
          <w:b/>
        </w:rPr>
        <w:t>n</w:t>
      </w:r>
      <w:r w:rsidR="00C602DD" w:rsidRPr="00821721">
        <w:rPr>
          <w:rFonts w:ascii="Arial" w:eastAsia="Calibri" w:hAnsi="Arial" w:cs="Arial"/>
          <w:b/>
        </w:rPr>
        <w:t xml:space="preserve"> Mobilität</w:t>
      </w:r>
    </w:p>
    <w:p w:rsidR="00C602DD" w:rsidRPr="00821721" w:rsidRDefault="00C602DD" w:rsidP="00C602DD">
      <w:pPr>
        <w:tabs>
          <w:tab w:val="left" w:pos="7371"/>
        </w:tabs>
        <w:ind w:right="-767"/>
        <w:outlineLvl w:val="1"/>
        <w:rPr>
          <w:rFonts w:ascii="Arial" w:eastAsia="Calibri" w:hAnsi="Arial" w:cs="Arial"/>
        </w:rPr>
      </w:pPr>
    </w:p>
    <w:p w:rsidR="00C602DD" w:rsidRPr="00821721" w:rsidRDefault="002B6501" w:rsidP="00C602DD">
      <w:pPr>
        <w:tabs>
          <w:tab w:val="left" w:pos="7371"/>
        </w:tabs>
        <w:ind w:right="-767"/>
        <w:outlineLvl w:val="1"/>
        <w:rPr>
          <w:rFonts w:ascii="Arial" w:eastAsia="Calibri" w:hAnsi="Arial" w:cs="Arial"/>
        </w:rPr>
      </w:pPr>
      <w:r w:rsidRPr="00821721">
        <w:rPr>
          <w:rFonts w:ascii="Arial" w:eastAsia="Calibri" w:hAnsi="Arial" w:cs="Arial"/>
        </w:rPr>
        <w:t>Das Tourismus</w:t>
      </w:r>
      <w:r w:rsidR="00C602DD" w:rsidRPr="00821721">
        <w:rPr>
          <w:rFonts w:ascii="Arial" w:eastAsia="Calibri" w:hAnsi="Arial" w:cs="Arial"/>
        </w:rPr>
        <w:t>barometer zeigt vier zentrale Handlungsfelder auf</w:t>
      </w:r>
      <w:r w:rsidR="00006D5B" w:rsidRPr="00821721">
        <w:rPr>
          <w:rFonts w:ascii="Arial" w:eastAsia="Calibri" w:hAnsi="Arial" w:cs="Arial"/>
        </w:rPr>
        <w:t>:</w:t>
      </w:r>
    </w:p>
    <w:p w:rsidR="004715A3" w:rsidRPr="00821721" w:rsidRDefault="004715A3" w:rsidP="00C602DD">
      <w:pPr>
        <w:tabs>
          <w:tab w:val="left" w:pos="7371"/>
        </w:tabs>
        <w:ind w:right="-767"/>
        <w:outlineLvl w:val="1"/>
        <w:rPr>
          <w:rFonts w:ascii="Arial" w:eastAsia="Calibri" w:hAnsi="Arial" w:cs="Arial"/>
        </w:rPr>
      </w:pPr>
    </w:p>
    <w:p w:rsidR="00C602DD" w:rsidRPr="00821721" w:rsidRDefault="00C602DD" w:rsidP="00C602DD">
      <w:pPr>
        <w:tabs>
          <w:tab w:val="left" w:pos="7371"/>
        </w:tabs>
        <w:ind w:right="-767"/>
        <w:outlineLvl w:val="1"/>
        <w:rPr>
          <w:rFonts w:ascii="Arial" w:eastAsia="Calibri" w:hAnsi="Arial" w:cs="Arial"/>
        </w:rPr>
      </w:pPr>
      <w:r w:rsidRPr="00821721">
        <w:rPr>
          <w:rFonts w:ascii="Arial" w:eastAsia="Calibri" w:hAnsi="Arial" w:cs="Arial"/>
        </w:rPr>
        <w:t>„</w:t>
      </w:r>
      <w:r w:rsidRPr="00821721">
        <w:rPr>
          <w:rFonts w:ascii="Arial" w:eastAsia="Calibri" w:hAnsi="Arial" w:cs="Arial"/>
          <w:b/>
        </w:rPr>
        <w:t>Kooperieren“:</w:t>
      </w:r>
      <w:r w:rsidRPr="00821721">
        <w:rPr>
          <w:rFonts w:ascii="Arial" w:eastAsia="Calibri" w:hAnsi="Arial" w:cs="Arial"/>
        </w:rPr>
        <w:t xml:space="preserve"> Nachhaltige Mobilität braucht stabile Allianzen. Politik, Verkehrsunternehmen, Destinationsmanagement, Gastgewerbe, Umweltorganisationen und Kommunen etc. müssen an einen Tisch.</w:t>
      </w:r>
    </w:p>
    <w:p w:rsidR="004715A3" w:rsidRPr="00821721" w:rsidRDefault="004715A3" w:rsidP="00C602DD">
      <w:pPr>
        <w:tabs>
          <w:tab w:val="left" w:pos="7371"/>
        </w:tabs>
        <w:ind w:right="-767"/>
        <w:outlineLvl w:val="1"/>
        <w:rPr>
          <w:rFonts w:ascii="Arial" w:eastAsia="Calibri" w:hAnsi="Arial" w:cs="Arial"/>
        </w:rPr>
      </w:pPr>
    </w:p>
    <w:p w:rsidR="00C602DD" w:rsidRPr="00821721" w:rsidRDefault="00C602DD" w:rsidP="00C602DD">
      <w:pPr>
        <w:tabs>
          <w:tab w:val="left" w:pos="7371"/>
        </w:tabs>
        <w:ind w:right="-767"/>
        <w:outlineLvl w:val="1"/>
        <w:rPr>
          <w:rFonts w:ascii="Arial" w:eastAsia="Calibri" w:hAnsi="Arial" w:cs="Arial"/>
        </w:rPr>
      </w:pPr>
      <w:r w:rsidRPr="00821721">
        <w:rPr>
          <w:rFonts w:ascii="Arial" w:eastAsia="Calibri" w:hAnsi="Arial" w:cs="Arial"/>
        </w:rPr>
        <w:t>„</w:t>
      </w:r>
      <w:r w:rsidRPr="00821721">
        <w:rPr>
          <w:rFonts w:ascii="Arial" w:eastAsia="Calibri" w:hAnsi="Arial" w:cs="Arial"/>
          <w:b/>
        </w:rPr>
        <w:t>Lenken und Parken</w:t>
      </w:r>
      <w:r w:rsidRPr="00821721">
        <w:rPr>
          <w:rFonts w:ascii="Arial" w:eastAsia="Calibri" w:hAnsi="Arial" w:cs="Arial"/>
        </w:rPr>
        <w:t>“: Neben attraktiven ÖPNV-Angeboten müssen auch Maßnahmen zur Reduzierung des Individualverkehrs diskutiert werden. Auf die abgewogene Mischung kommt es an.</w:t>
      </w:r>
    </w:p>
    <w:p w:rsidR="004715A3" w:rsidRPr="00821721" w:rsidRDefault="004715A3" w:rsidP="00C602DD">
      <w:pPr>
        <w:tabs>
          <w:tab w:val="left" w:pos="7371"/>
        </w:tabs>
        <w:ind w:right="-767"/>
        <w:outlineLvl w:val="1"/>
        <w:rPr>
          <w:rFonts w:ascii="Arial" w:eastAsia="Calibri" w:hAnsi="Arial" w:cs="Arial"/>
        </w:rPr>
      </w:pPr>
    </w:p>
    <w:p w:rsidR="00C602DD" w:rsidRPr="00821721" w:rsidRDefault="00C602DD" w:rsidP="00C602DD">
      <w:pPr>
        <w:tabs>
          <w:tab w:val="left" w:pos="7371"/>
        </w:tabs>
        <w:ind w:right="-767"/>
        <w:outlineLvl w:val="1"/>
        <w:rPr>
          <w:rFonts w:ascii="Arial" w:eastAsia="Calibri" w:hAnsi="Arial" w:cs="Arial"/>
        </w:rPr>
      </w:pPr>
      <w:r w:rsidRPr="00821721">
        <w:rPr>
          <w:rFonts w:ascii="Arial" w:eastAsia="Calibri" w:hAnsi="Arial" w:cs="Arial"/>
        </w:rPr>
        <w:t>„</w:t>
      </w:r>
      <w:r w:rsidRPr="00821721">
        <w:rPr>
          <w:rFonts w:ascii="Arial" w:eastAsia="Calibri" w:hAnsi="Arial" w:cs="Arial"/>
          <w:b/>
        </w:rPr>
        <w:t>Produkte, die abfahren</w:t>
      </w:r>
      <w:r w:rsidRPr="00821721">
        <w:rPr>
          <w:rFonts w:ascii="Arial" w:eastAsia="Calibri" w:hAnsi="Arial" w:cs="Arial"/>
        </w:rPr>
        <w:t>“: Über die reine Erreichbarkeit hinaus müssen Mehrwerte generiert werden. Mobilitätsangebote und Tourismusangebote sollen so miteinander verknüpft werden, dass ein Erlebnis für den Gast entsteht.</w:t>
      </w:r>
    </w:p>
    <w:p w:rsidR="004715A3" w:rsidRPr="00821721" w:rsidRDefault="004715A3" w:rsidP="00C602DD">
      <w:pPr>
        <w:tabs>
          <w:tab w:val="left" w:pos="7371"/>
        </w:tabs>
        <w:ind w:right="-767"/>
        <w:outlineLvl w:val="1"/>
        <w:rPr>
          <w:rFonts w:ascii="Arial" w:eastAsia="Calibri" w:hAnsi="Arial" w:cs="Arial"/>
        </w:rPr>
      </w:pPr>
    </w:p>
    <w:p w:rsidR="00C602DD" w:rsidRPr="00821721" w:rsidRDefault="00C602DD" w:rsidP="00C602DD">
      <w:pPr>
        <w:tabs>
          <w:tab w:val="left" w:pos="7371"/>
        </w:tabs>
        <w:ind w:right="-767"/>
        <w:outlineLvl w:val="1"/>
        <w:rPr>
          <w:rFonts w:ascii="Arial" w:eastAsia="Calibri" w:hAnsi="Arial" w:cs="Arial"/>
        </w:rPr>
      </w:pPr>
      <w:r w:rsidRPr="00821721">
        <w:rPr>
          <w:rFonts w:ascii="Arial" w:eastAsia="Calibri" w:hAnsi="Arial" w:cs="Arial"/>
        </w:rPr>
        <w:t>„</w:t>
      </w:r>
      <w:r w:rsidRPr="00821721">
        <w:rPr>
          <w:rFonts w:ascii="Arial" w:eastAsia="Calibri" w:hAnsi="Arial" w:cs="Arial"/>
          <w:b/>
        </w:rPr>
        <w:t>Finanzieren</w:t>
      </w:r>
      <w:r w:rsidRPr="00821721">
        <w:rPr>
          <w:rFonts w:ascii="Arial" w:eastAsia="Calibri" w:hAnsi="Arial" w:cs="Arial"/>
        </w:rPr>
        <w:t>“: Zusätzliche touristische Mobilitätsangebote benötigen Finanzierungsbeiträge aus unterschiedlichen Quellen über das reguläre ÖPNV-Budget hinaus. Die Finanzierung muss nachhaltig gesichert sein.</w:t>
      </w:r>
    </w:p>
    <w:p w:rsidR="00C602DD" w:rsidRPr="00821721" w:rsidRDefault="00C602DD" w:rsidP="00411052">
      <w:pPr>
        <w:tabs>
          <w:tab w:val="left" w:pos="7371"/>
        </w:tabs>
        <w:ind w:right="-767"/>
        <w:outlineLvl w:val="1"/>
        <w:rPr>
          <w:rFonts w:ascii="Arial" w:eastAsia="Calibri" w:hAnsi="Arial" w:cs="Arial"/>
        </w:rPr>
      </w:pPr>
    </w:p>
    <w:p w:rsidR="00C602DD" w:rsidRPr="00821721" w:rsidRDefault="00C602DD" w:rsidP="00C602DD">
      <w:pPr>
        <w:tabs>
          <w:tab w:val="left" w:pos="7371"/>
        </w:tabs>
        <w:ind w:right="-767"/>
        <w:outlineLvl w:val="1"/>
        <w:rPr>
          <w:rFonts w:ascii="Arial" w:eastAsia="Calibri" w:hAnsi="Arial" w:cs="Arial"/>
        </w:rPr>
      </w:pPr>
      <w:r w:rsidRPr="00821721">
        <w:rPr>
          <w:rFonts w:ascii="Arial" w:eastAsia="Calibri" w:hAnsi="Arial" w:cs="Arial"/>
        </w:rPr>
        <w:t xml:space="preserve">Nachhaltige Mobilität ist ein Zukunftsthema, das auch die </w:t>
      </w:r>
      <w:r w:rsidR="007624F6" w:rsidRPr="00821721">
        <w:rPr>
          <w:rFonts w:ascii="Arial" w:eastAsia="Calibri" w:hAnsi="Arial" w:cs="Arial"/>
        </w:rPr>
        <w:t>brandenburg</w:t>
      </w:r>
      <w:r w:rsidR="00232A55" w:rsidRPr="00821721">
        <w:rPr>
          <w:rFonts w:ascii="Arial" w:eastAsia="Calibri" w:hAnsi="Arial" w:cs="Arial"/>
        </w:rPr>
        <w:t xml:space="preserve">ischen </w:t>
      </w:r>
      <w:r w:rsidRPr="00821721">
        <w:rPr>
          <w:rFonts w:ascii="Arial" w:eastAsia="Calibri" w:hAnsi="Arial" w:cs="Arial"/>
        </w:rPr>
        <w:t xml:space="preserve">Urlaubsgebiete </w:t>
      </w:r>
      <w:r w:rsidR="00173637" w:rsidRPr="00821721">
        <w:rPr>
          <w:rFonts w:ascii="Arial" w:eastAsia="Calibri" w:hAnsi="Arial" w:cs="Arial"/>
        </w:rPr>
        <w:t>als</w:t>
      </w:r>
      <w:r w:rsidRPr="00821721">
        <w:rPr>
          <w:rFonts w:ascii="Arial" w:eastAsia="Calibri" w:hAnsi="Arial" w:cs="Arial"/>
        </w:rPr>
        <w:t xml:space="preserve"> Wettbewerbsvorteil </w:t>
      </w:r>
      <w:r w:rsidR="00006D5B" w:rsidRPr="00821721">
        <w:rPr>
          <w:rFonts w:ascii="Arial" w:eastAsia="Calibri" w:hAnsi="Arial" w:cs="Arial"/>
        </w:rPr>
        <w:t>n</w:t>
      </w:r>
      <w:r w:rsidR="00173637" w:rsidRPr="00821721">
        <w:rPr>
          <w:rFonts w:ascii="Arial" w:eastAsia="Calibri" w:hAnsi="Arial" w:cs="Arial"/>
        </w:rPr>
        <w:t>utzen müssen</w:t>
      </w:r>
      <w:r w:rsidRPr="00821721">
        <w:rPr>
          <w:rFonts w:ascii="Arial" w:eastAsia="Calibri" w:hAnsi="Arial" w:cs="Arial"/>
        </w:rPr>
        <w:t>.</w:t>
      </w:r>
      <w:r w:rsidR="00006D5B" w:rsidRPr="00821721">
        <w:rPr>
          <w:rFonts w:ascii="Arial" w:eastAsia="Calibri" w:hAnsi="Arial" w:cs="Arial"/>
        </w:rPr>
        <w:t xml:space="preserve"> </w:t>
      </w:r>
      <w:r w:rsidRPr="00821721">
        <w:rPr>
          <w:rFonts w:ascii="Arial" w:eastAsia="Calibri" w:hAnsi="Arial" w:cs="Arial"/>
        </w:rPr>
        <w:t>Tourismusorganisationen sind gut beraten, wenn sie sich rechtzeitig zur Mobilität positionieren und den Prozess aktiv mitgestalten. Erst durch die nachhaltige Organisation von Mobilität in der Destination und durch die Vernetzung mit den Tourismusangeboten entsteht ein Mehrwert für die Gäste.</w:t>
      </w:r>
    </w:p>
    <w:p w:rsidR="00C24A6C" w:rsidRPr="00821721" w:rsidRDefault="00C24A6C" w:rsidP="00C602DD">
      <w:pPr>
        <w:tabs>
          <w:tab w:val="left" w:pos="7371"/>
        </w:tabs>
        <w:ind w:right="-767"/>
        <w:outlineLvl w:val="1"/>
        <w:rPr>
          <w:rFonts w:ascii="Arial" w:eastAsia="Calibri" w:hAnsi="Arial" w:cs="Arial"/>
        </w:rPr>
      </w:pPr>
    </w:p>
    <w:p w:rsidR="00232A55" w:rsidRPr="00821721" w:rsidRDefault="00232A55" w:rsidP="00C602DD">
      <w:pPr>
        <w:tabs>
          <w:tab w:val="left" w:pos="7371"/>
        </w:tabs>
        <w:ind w:right="-767"/>
        <w:outlineLvl w:val="1"/>
        <w:rPr>
          <w:rFonts w:ascii="Arial" w:eastAsia="Calibri" w:hAnsi="Arial" w:cs="Arial"/>
        </w:rPr>
      </w:pPr>
    </w:p>
    <w:p w:rsidR="00C602DD" w:rsidRPr="00821721" w:rsidRDefault="00C602DD" w:rsidP="00C602DD">
      <w:pPr>
        <w:tabs>
          <w:tab w:val="left" w:pos="7371"/>
        </w:tabs>
        <w:ind w:right="-767"/>
        <w:outlineLvl w:val="1"/>
        <w:rPr>
          <w:rFonts w:ascii="Arial" w:eastAsia="Calibri" w:hAnsi="Arial" w:cs="Arial"/>
          <w:i/>
        </w:rPr>
      </w:pPr>
      <w:r w:rsidRPr="00821721">
        <w:rPr>
          <w:rFonts w:ascii="Arial" w:eastAsia="Calibri" w:hAnsi="Arial" w:cs="Arial"/>
          <w:i/>
        </w:rPr>
        <w:t>Weitere Informationen zum Tourismusbarometer im Internet unter:</w:t>
      </w:r>
    </w:p>
    <w:p w:rsidR="00C602DD" w:rsidRPr="00821721" w:rsidRDefault="00C602DD" w:rsidP="00C602DD">
      <w:pPr>
        <w:tabs>
          <w:tab w:val="left" w:pos="7371"/>
        </w:tabs>
        <w:ind w:right="-767"/>
        <w:outlineLvl w:val="1"/>
        <w:rPr>
          <w:rFonts w:ascii="Arial" w:eastAsia="Calibri" w:hAnsi="Arial" w:cs="Arial"/>
          <w:i/>
        </w:rPr>
      </w:pPr>
      <w:r w:rsidRPr="00821721">
        <w:rPr>
          <w:rFonts w:ascii="Arial" w:eastAsia="Calibri" w:hAnsi="Arial" w:cs="Arial"/>
          <w:i/>
        </w:rPr>
        <w:t>www.tourismusbarometer.de</w:t>
      </w:r>
    </w:p>
    <w:p w:rsidR="00C602DD" w:rsidRPr="00821721" w:rsidRDefault="00C602DD" w:rsidP="00C602DD">
      <w:pPr>
        <w:tabs>
          <w:tab w:val="left" w:pos="7371"/>
        </w:tabs>
        <w:ind w:right="-767"/>
        <w:outlineLvl w:val="1"/>
        <w:rPr>
          <w:rFonts w:ascii="Arial" w:eastAsia="Calibri" w:hAnsi="Arial" w:cs="Arial"/>
          <w:i/>
        </w:rPr>
      </w:pPr>
    </w:p>
    <w:p w:rsidR="00C602DD" w:rsidRPr="00821721" w:rsidRDefault="00C602DD" w:rsidP="00C602DD">
      <w:pPr>
        <w:tabs>
          <w:tab w:val="left" w:pos="7371"/>
        </w:tabs>
        <w:ind w:right="-767"/>
        <w:outlineLvl w:val="1"/>
        <w:rPr>
          <w:rFonts w:ascii="Arial" w:eastAsia="Calibri" w:hAnsi="Arial" w:cs="Arial"/>
          <w:i/>
        </w:rPr>
      </w:pPr>
      <w:r w:rsidRPr="00821721">
        <w:rPr>
          <w:rFonts w:ascii="Arial" w:eastAsia="Calibri" w:hAnsi="Arial" w:cs="Arial"/>
          <w:i/>
        </w:rPr>
        <w:t>Fotos der Veranstaltung finden Sie unter:</w:t>
      </w:r>
    </w:p>
    <w:p w:rsidR="00C602DD" w:rsidRPr="00821721" w:rsidRDefault="00C602DD" w:rsidP="00411052">
      <w:pPr>
        <w:tabs>
          <w:tab w:val="left" w:pos="7371"/>
        </w:tabs>
        <w:ind w:right="-767"/>
        <w:outlineLvl w:val="1"/>
        <w:rPr>
          <w:rFonts w:ascii="Arial" w:eastAsia="Calibri" w:hAnsi="Arial" w:cs="Arial"/>
          <w:i/>
        </w:rPr>
      </w:pPr>
      <w:r w:rsidRPr="00821721">
        <w:rPr>
          <w:rFonts w:ascii="Arial" w:eastAsia="Calibri" w:hAnsi="Arial" w:cs="Arial"/>
          <w:i/>
        </w:rPr>
        <w:t>www.photothek.de/upload/OSV_</w:t>
      </w:r>
      <w:r w:rsidR="00E20160" w:rsidRPr="00821721">
        <w:rPr>
          <w:rFonts w:ascii="Arial" w:eastAsia="Calibri" w:hAnsi="Arial" w:cs="Arial"/>
          <w:i/>
        </w:rPr>
        <w:t>22</w:t>
      </w:r>
      <w:r w:rsidRPr="00821721">
        <w:rPr>
          <w:rFonts w:ascii="Arial" w:eastAsia="Calibri" w:hAnsi="Arial" w:cs="Arial"/>
          <w:i/>
        </w:rPr>
        <w:t>_08_19</w:t>
      </w:r>
    </w:p>
    <w:sectPr w:rsidR="00C602DD" w:rsidRPr="00821721" w:rsidSect="00053A56">
      <w:headerReference w:type="default" r:id="rId6"/>
      <w:footerReference w:type="default" r:id="rId7"/>
      <w:headerReference w:type="first" r:id="rId8"/>
      <w:footerReference w:type="first" r:id="rId9"/>
      <w:pgSz w:w="11906" w:h="16838"/>
      <w:pgMar w:top="2372" w:right="3969" w:bottom="1985" w:left="119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D68" w:rsidRDefault="00651D68" w:rsidP="00777370">
      <w:pPr>
        <w:spacing w:line="240" w:lineRule="auto"/>
      </w:pPr>
      <w:r>
        <w:separator/>
      </w:r>
    </w:p>
  </w:endnote>
  <w:endnote w:type="continuationSeparator" w:id="0">
    <w:p w:rsidR="00651D68" w:rsidRDefault="00651D68" w:rsidP="00777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kasse Rg">
    <w:altName w:val="Sitka Small"/>
    <w:charset w:val="00"/>
    <w:family w:val="swiss"/>
    <w:pitch w:val="variable"/>
    <w:sig w:usb0="800000AF" w:usb1="5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parkasseRg-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584" w:rsidRDefault="00A168D0" w:rsidP="00DA5D07">
    <w:pPr>
      <w:pStyle w:val="Fuzeile"/>
      <w:tabs>
        <w:tab w:val="clear" w:pos="9072"/>
        <w:tab w:val="right" w:pos="8364"/>
      </w:tabs>
    </w:pPr>
    <w:r>
      <w:rPr>
        <w:noProof/>
        <w:lang w:eastAsia="de-DE"/>
      </w:rPr>
      <w:drawing>
        <wp:anchor distT="0" distB="0" distL="114300" distR="114300" simplePos="0" relativeHeight="251671552" behindDoc="0" locked="0" layoutInCell="1" allowOverlap="1" wp14:anchorId="149C51AA" wp14:editId="4BF5A5D9">
          <wp:simplePos x="0" y="0"/>
          <wp:positionH relativeFrom="column">
            <wp:posOffset>5188217</wp:posOffset>
          </wp:positionH>
          <wp:positionV relativeFrom="paragraph">
            <wp:posOffset>-535305</wp:posOffset>
          </wp:positionV>
          <wp:extent cx="1011021" cy="749300"/>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1161046\Desktop\Team Deutschland Logos\Team_D_Logo_Top_Partner\eps\Team_D_Logo_Top_Partner_1C_w_q.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11021" cy="749300"/>
                  </a:xfrm>
                  <a:prstGeom prst="rect">
                    <a:avLst/>
                  </a:prstGeom>
                  <a:noFill/>
                  <a:ln>
                    <a:noFill/>
                  </a:ln>
                </pic:spPr>
              </pic:pic>
            </a:graphicData>
          </a:graphic>
        </wp:anchor>
      </w:drawing>
    </w:r>
    <w:r>
      <w:rPr>
        <w:noProof/>
        <w:lang w:eastAsia="de-DE"/>
      </w:rPr>
      <w:drawing>
        <wp:anchor distT="0" distB="0" distL="114300" distR="114300" simplePos="0" relativeHeight="251669504" behindDoc="0" locked="0" layoutInCell="1" allowOverlap="1" wp14:anchorId="29E84D6D" wp14:editId="4FEF0F09">
          <wp:simplePos x="0" y="0"/>
          <wp:positionH relativeFrom="column">
            <wp:posOffset>5247640</wp:posOffset>
          </wp:positionH>
          <wp:positionV relativeFrom="paragraph">
            <wp:posOffset>-1414780</wp:posOffset>
          </wp:positionV>
          <wp:extent cx="161925" cy="161925"/>
          <wp:effectExtent l="19050" t="0" r="0" b="0"/>
          <wp:wrapNone/>
          <wp:docPr id="24" name="Bild 3" descr="Z:\ROTWILD_SERVER_00113203B3A5\ROTWILD_SERVER\25_OSV_ab_2015\1_Corporate_Design\3_Grafik\23_Word-Vorlage_Presseinformation\2_Ansicht\1_Material\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OTWILD_SERVER_00113203B3A5\ROTWILD_SERVER\25_OSV_ab_2015\1_Corporate_Design\3_Grafik\23_Word-Vorlage_Presseinformation\2_Ansicht\1_Material\Twitter.png"/>
                  <pic:cNvPicPr>
                    <a:picLocks noChangeAspect="1" noChangeArrowheads="1"/>
                  </pic:cNvPicPr>
                </pic:nvPicPr>
                <pic:blipFill>
                  <a:blip r:embed="rId2"/>
                  <a:srcRect/>
                  <a:stretch>
                    <a:fillRect/>
                  </a:stretch>
                </pic:blipFill>
                <pic:spPr bwMode="auto">
                  <a:xfrm>
                    <a:off x="0" y="0"/>
                    <a:ext cx="161925" cy="161925"/>
                  </a:xfrm>
                  <a:prstGeom prst="rect">
                    <a:avLst/>
                  </a:prstGeom>
                  <a:noFill/>
                  <a:ln w="9525">
                    <a:noFill/>
                    <a:miter lim="800000"/>
                    <a:headEnd/>
                    <a:tailEnd/>
                  </a:ln>
                </pic:spPr>
              </pic:pic>
            </a:graphicData>
          </a:graphic>
        </wp:anchor>
      </w:drawing>
    </w:r>
    <w:r w:rsidR="002C7F73">
      <w:rPr>
        <w:noProof/>
        <w:lang w:eastAsia="de-DE"/>
      </w:rPr>
      <mc:AlternateContent>
        <mc:Choice Requires="wps">
          <w:drawing>
            <wp:anchor distT="0" distB="0" distL="114300" distR="114300" simplePos="0" relativeHeight="251668480" behindDoc="0" locked="0" layoutInCell="1" allowOverlap="1" wp14:anchorId="2120AE34" wp14:editId="7DC7C3E0">
              <wp:simplePos x="0" y="0"/>
              <wp:positionH relativeFrom="column">
                <wp:posOffset>5187950</wp:posOffset>
              </wp:positionH>
              <wp:positionV relativeFrom="paragraph">
                <wp:posOffset>-2258060</wp:posOffset>
              </wp:positionV>
              <wp:extent cx="1255395" cy="101092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1010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584" w:rsidRPr="00204D88" w:rsidRDefault="008A7584"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Ostdeutscher</w:t>
                          </w:r>
                        </w:p>
                        <w:p w:rsidR="008A7584" w:rsidRPr="00204D88" w:rsidRDefault="008A7584"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Sparkassenverband</w:t>
                          </w:r>
                        </w:p>
                        <w:p w:rsidR="008A7584" w:rsidRPr="00204D88" w:rsidRDefault="008A7584"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Team Kommunikation</w:t>
                          </w:r>
                        </w:p>
                        <w:p w:rsidR="008A7584" w:rsidRPr="00204D88" w:rsidRDefault="008A7584"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Leipziger Str. 51</w:t>
                          </w:r>
                        </w:p>
                        <w:p w:rsidR="008A7584" w:rsidRPr="00204D88" w:rsidRDefault="008A7584"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10117 Berlin</w:t>
                          </w:r>
                        </w:p>
                        <w:p w:rsidR="008A7584" w:rsidRPr="00204D88" w:rsidRDefault="008A7584" w:rsidP="00664A27">
                          <w:pPr>
                            <w:autoSpaceDE w:val="0"/>
                            <w:autoSpaceDN w:val="0"/>
                            <w:adjustRightInd w:val="0"/>
                            <w:spacing w:line="240" w:lineRule="auto"/>
                            <w:rPr>
                              <w:rFonts w:cs="SparkasseRg-Regular"/>
                              <w:color w:val="FFFFFF"/>
                              <w:sz w:val="12"/>
                              <w:szCs w:val="12"/>
                            </w:rPr>
                          </w:pPr>
                        </w:p>
                        <w:p w:rsidR="008A7584" w:rsidRPr="00204D88" w:rsidRDefault="008A7584"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Telefon 030 2069-1818/-1843</w:t>
                          </w:r>
                        </w:p>
                        <w:p w:rsidR="008A7584" w:rsidRPr="00204D88" w:rsidRDefault="008A7584"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Telefax 030 2069-2818</w:t>
                          </w:r>
                        </w:p>
                        <w:p w:rsidR="008A7584" w:rsidRPr="00204D88" w:rsidRDefault="008A7584"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E-Mail presse@osv-online.de</w:t>
                          </w:r>
                        </w:p>
                        <w:p w:rsidR="008A7584" w:rsidRPr="00204D88" w:rsidRDefault="008A7584" w:rsidP="00664A27">
                          <w:pPr>
                            <w:autoSpaceDE w:val="0"/>
                            <w:autoSpaceDN w:val="0"/>
                            <w:adjustRightInd w:val="0"/>
                            <w:spacing w:line="240" w:lineRule="auto"/>
                            <w:rPr>
                              <w:sz w:val="12"/>
                              <w:szCs w:val="12"/>
                            </w:rPr>
                          </w:pPr>
                          <w:r>
                            <w:rPr>
                              <w:rFonts w:cs="SparkasseRg-Regular"/>
                              <w:color w:val="FFFFFF"/>
                              <w:sz w:val="12"/>
                              <w:szCs w:val="12"/>
                            </w:rPr>
                            <w:t>www.osv-online.de</w:t>
                          </w:r>
                          <w:r>
                            <w:rPr>
                              <w:rFonts w:cs="SparkasseRg-Regular"/>
                              <w:color w:val="FFFFFF"/>
                              <w:sz w:val="12"/>
                              <w:szCs w:val="12"/>
                            </w:rPr>
                            <w:br/>
                            <w:t xml:space="preserve">        </w:t>
                          </w:r>
                          <w:r w:rsidRPr="00204D88">
                            <w:rPr>
                              <w:rFonts w:cs="SparkasseRg-Regular"/>
                              <w:color w:val="FFFFFF"/>
                              <w:sz w:val="12"/>
                              <w:szCs w:val="12"/>
                            </w:rPr>
                            <w:t>@</w:t>
                          </w:r>
                          <w:proofErr w:type="spellStart"/>
                          <w:r w:rsidRPr="00204D88">
                            <w:rPr>
                              <w:rFonts w:cs="SparkasseRg-Regular"/>
                              <w:color w:val="FFFFFF"/>
                              <w:sz w:val="12"/>
                              <w:szCs w:val="12"/>
                            </w:rPr>
                            <w:t>osv_online</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20AE34" id="_x0000_t202" coordsize="21600,21600" o:spt="202" path="m,l,21600r21600,l21600,xe">
              <v:stroke joinstyle="miter"/>
              <v:path gradientshapeok="t" o:connecttype="rect"/>
            </v:shapetype>
            <v:shape id="Text Box 15" o:spid="_x0000_s1026" type="#_x0000_t202" style="position:absolute;margin-left:408.5pt;margin-top:-177.8pt;width:98.85pt;height:79.6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qHtwIAALw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" filled="f" stroked="f">
              <v:textbox style="mso-fit-shape-to-text:t">
                <w:txbxContent>
                  <w:p w:rsidR="008A7584" w:rsidRPr="00204D88" w:rsidRDefault="008A7584"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Ostdeutscher</w:t>
                    </w:r>
                  </w:p>
                  <w:p w:rsidR="008A7584" w:rsidRPr="00204D88" w:rsidRDefault="008A7584"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Sparkassenverband</w:t>
                    </w:r>
                  </w:p>
                  <w:p w:rsidR="008A7584" w:rsidRPr="00204D88" w:rsidRDefault="008A7584"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Team Kommunikation</w:t>
                    </w:r>
                  </w:p>
                  <w:p w:rsidR="008A7584" w:rsidRPr="00204D88" w:rsidRDefault="008A7584"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Leipziger Str. 51</w:t>
                    </w:r>
                  </w:p>
                  <w:p w:rsidR="008A7584" w:rsidRPr="00204D88" w:rsidRDefault="008A7584"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10117 Berlin</w:t>
                    </w:r>
                  </w:p>
                  <w:p w:rsidR="008A7584" w:rsidRPr="00204D88" w:rsidRDefault="008A7584" w:rsidP="00664A27">
                    <w:pPr>
                      <w:autoSpaceDE w:val="0"/>
                      <w:autoSpaceDN w:val="0"/>
                      <w:adjustRightInd w:val="0"/>
                      <w:spacing w:line="240" w:lineRule="auto"/>
                      <w:rPr>
                        <w:rFonts w:cs="SparkasseRg-Regular"/>
                        <w:color w:val="FFFFFF"/>
                        <w:sz w:val="12"/>
                        <w:szCs w:val="12"/>
                      </w:rPr>
                    </w:pPr>
                  </w:p>
                  <w:p w:rsidR="008A7584" w:rsidRPr="00204D88" w:rsidRDefault="008A7584"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Telefon 030 2069-1818/-1843</w:t>
                    </w:r>
                  </w:p>
                  <w:p w:rsidR="008A7584" w:rsidRPr="00204D88" w:rsidRDefault="008A7584"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Telefax 030 2069-2818</w:t>
                    </w:r>
                  </w:p>
                  <w:p w:rsidR="008A7584" w:rsidRPr="00204D88" w:rsidRDefault="008A7584"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E-Mail presse@osv-online.de</w:t>
                    </w:r>
                  </w:p>
                  <w:p w:rsidR="008A7584" w:rsidRPr="00204D88" w:rsidRDefault="008A7584" w:rsidP="00664A27">
                    <w:pPr>
                      <w:autoSpaceDE w:val="0"/>
                      <w:autoSpaceDN w:val="0"/>
                      <w:adjustRightInd w:val="0"/>
                      <w:spacing w:line="240" w:lineRule="auto"/>
                      <w:rPr>
                        <w:sz w:val="12"/>
                        <w:szCs w:val="12"/>
                      </w:rPr>
                    </w:pPr>
                    <w:r>
                      <w:rPr>
                        <w:rFonts w:cs="SparkasseRg-Regular"/>
                        <w:color w:val="FFFFFF"/>
                        <w:sz w:val="12"/>
                        <w:szCs w:val="12"/>
                      </w:rPr>
                      <w:t>www.osv-online.de</w:t>
                    </w:r>
                    <w:r>
                      <w:rPr>
                        <w:rFonts w:cs="SparkasseRg-Regular"/>
                        <w:color w:val="FFFFFF"/>
                        <w:sz w:val="12"/>
                        <w:szCs w:val="12"/>
                      </w:rPr>
                      <w:br/>
                      <w:t xml:space="preserve">        </w:t>
                    </w:r>
                    <w:r w:rsidRPr="00204D88">
                      <w:rPr>
                        <w:rFonts w:cs="SparkasseRg-Regular"/>
                        <w:color w:val="FFFFFF"/>
                        <w:sz w:val="12"/>
                        <w:szCs w:val="12"/>
                      </w:rPr>
                      <w:t>@</w:t>
                    </w:r>
                    <w:proofErr w:type="spellStart"/>
                    <w:r w:rsidRPr="00204D88">
                      <w:rPr>
                        <w:rFonts w:cs="SparkasseRg-Regular"/>
                        <w:color w:val="FFFFFF"/>
                        <w:sz w:val="12"/>
                        <w:szCs w:val="12"/>
                      </w:rPr>
                      <w:t>osv_online</w:t>
                    </w:r>
                    <w:proofErr w:type="spellEnd"/>
                  </w:p>
                </w:txbxContent>
              </v:textbox>
            </v:shape>
          </w:pict>
        </mc:Fallback>
      </mc:AlternateContent>
    </w:r>
    <w:r w:rsidR="008A7584">
      <w:rPr>
        <w:noProof/>
        <w:lang w:eastAsia="de-DE"/>
      </w:rPr>
      <w:drawing>
        <wp:anchor distT="0" distB="0" distL="114300" distR="114300" simplePos="0" relativeHeight="251667456" behindDoc="1" locked="0" layoutInCell="1" allowOverlap="1" wp14:anchorId="73B2510C" wp14:editId="1ADC3020">
          <wp:simplePos x="0" y="0"/>
          <wp:positionH relativeFrom="column">
            <wp:posOffset>-410119</wp:posOffset>
          </wp:positionH>
          <wp:positionV relativeFrom="paragraph">
            <wp:posOffset>-539931</wp:posOffset>
          </wp:positionV>
          <wp:extent cx="5505994" cy="1136469"/>
          <wp:effectExtent l="0" t="0" r="0" b="0"/>
          <wp:wrapNone/>
          <wp:docPr id="25" name="Bild 1" descr="Z:\ROTWILD_SERVER_00113203B3A5\ROTWILD_SERVER\25_OSV_ab_2015\1_Corporate_Design\3_Grafik\23_Word-Vorlage_Presseinformation\2_Ansicht\1_Material\Ganze_Se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OTWILD_SERVER_00113203B3A5\ROTWILD_SERVER\25_OSV_ab_2015\1_Corporate_Design\3_Grafik\23_Word-Vorlage_Presseinformation\2_Ansicht\1_Material\Ganze_Seite.png"/>
                  <pic:cNvPicPr>
                    <a:picLocks noChangeAspect="1" noChangeArrowheads="1"/>
                  </pic:cNvPicPr>
                </pic:nvPicPr>
                <pic:blipFill>
                  <a:blip r:embed="rId3"/>
                  <a:srcRect t="89383" r="23741"/>
                  <a:stretch>
                    <a:fillRect/>
                  </a:stretch>
                </pic:blipFill>
                <pic:spPr bwMode="auto">
                  <a:xfrm>
                    <a:off x="0" y="0"/>
                    <a:ext cx="5505994" cy="1136469"/>
                  </a:xfrm>
                  <a:prstGeom prst="rect">
                    <a:avLst/>
                  </a:prstGeom>
                  <a:noFill/>
                  <a:ln>
                    <a:noFill/>
                  </a:ln>
                </pic:spPr>
              </pic:pic>
            </a:graphicData>
          </a:graphic>
        </wp:anchor>
      </w:drawing>
    </w:r>
    <w:r w:rsidR="002C7F73">
      <w:rPr>
        <w:noProof/>
        <w:lang w:eastAsia="de-DE"/>
      </w:rPr>
      <mc:AlternateContent>
        <mc:Choice Requires="wps">
          <w:drawing>
            <wp:anchor distT="0" distB="0" distL="114300" distR="114300" simplePos="0" relativeHeight="251662336" behindDoc="0" locked="0" layoutInCell="1" allowOverlap="1" wp14:anchorId="0C2EEB5C" wp14:editId="7F07D094">
              <wp:simplePos x="0" y="0"/>
              <wp:positionH relativeFrom="column">
                <wp:posOffset>4904105</wp:posOffset>
              </wp:positionH>
              <wp:positionV relativeFrom="paragraph">
                <wp:posOffset>-1882775</wp:posOffset>
              </wp:positionV>
              <wp:extent cx="1708785" cy="114554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145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Ostdeutscher</w:t>
                          </w:r>
                        </w:p>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Sparkassenverband</w:t>
                          </w:r>
                        </w:p>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Team Kommunikation</w:t>
                          </w:r>
                        </w:p>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Leipziger Str. 51</w:t>
                          </w:r>
                        </w:p>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10117 Berlin</w:t>
                          </w:r>
                        </w:p>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p>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Telefon 030 2069-1818/-1843</w:t>
                          </w:r>
                        </w:p>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Telefax 030 2069-2818</w:t>
                          </w:r>
                        </w:p>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E-Mail presse@osv-online.de</w:t>
                          </w:r>
                        </w:p>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www.osv-online.de</w:t>
                          </w:r>
                        </w:p>
                        <w:p w:rsidR="008A7584" w:rsidRPr="00534FA9" w:rsidRDefault="008A7584" w:rsidP="00A47017">
                          <w:pPr>
                            <w:rPr>
                              <w:rFonts w:ascii="SparkasseRg-Regular" w:hAnsi="SparkasseRg-Regular"/>
                              <w:sz w:val="12"/>
                              <w:szCs w:val="12"/>
                            </w:rPr>
                          </w:pPr>
                          <w:r w:rsidRPr="00534FA9">
                            <w:rPr>
                              <w:rFonts w:ascii="SparkasseRg-Regular" w:hAnsi="SparkasseRg-Regular" w:cs="SparkasseRg-Regular"/>
                              <w:color w:val="FFFFFF"/>
                              <w:sz w:val="12"/>
                              <w:szCs w:val="12"/>
                            </w:rPr>
                            <w:t xml:space="preserve">         @</w:t>
                          </w:r>
                          <w:proofErr w:type="spellStart"/>
                          <w:r w:rsidRPr="00534FA9">
                            <w:rPr>
                              <w:rFonts w:ascii="SparkasseRg-Regular" w:hAnsi="SparkasseRg-Regular" w:cs="SparkasseRg-Regular"/>
                              <w:color w:val="FFFFFF"/>
                              <w:sz w:val="12"/>
                              <w:szCs w:val="12"/>
                            </w:rPr>
                            <w:t>osv_online</w:t>
                          </w:r>
                          <w:proofErr w:type="spellEnd"/>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C2EEB5C" id="Text Box 2" o:spid="_x0000_s1027" type="#_x0000_t202" style="position:absolute;margin-left:386.15pt;margin-top:-148.25pt;width:134.55pt;height:90.2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ee0uAIAAMI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" filled="f" stroked="f">
              <v:textbox style="mso-fit-shape-to-text:t">
                <w:txbxContent>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Ostdeutscher</w:t>
                    </w:r>
                  </w:p>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Sparkassenverband</w:t>
                    </w:r>
                  </w:p>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Team Kommunikation</w:t>
                    </w:r>
                  </w:p>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Leipziger Str. 51</w:t>
                    </w:r>
                  </w:p>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10117 Berlin</w:t>
                    </w:r>
                  </w:p>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p>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Telefon 030 2069-1818/-1843</w:t>
                    </w:r>
                  </w:p>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Telefax 030 2069-2818</w:t>
                    </w:r>
                  </w:p>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E-Mail presse@osv-online.de</w:t>
                    </w:r>
                  </w:p>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www.osv-online.de</w:t>
                    </w:r>
                  </w:p>
                  <w:p w:rsidR="008A7584" w:rsidRPr="00534FA9" w:rsidRDefault="008A7584" w:rsidP="00A47017">
                    <w:pPr>
                      <w:rPr>
                        <w:rFonts w:ascii="SparkasseRg-Regular" w:hAnsi="SparkasseRg-Regular"/>
                        <w:sz w:val="12"/>
                        <w:szCs w:val="12"/>
                      </w:rPr>
                    </w:pPr>
                    <w:r w:rsidRPr="00534FA9">
                      <w:rPr>
                        <w:rFonts w:ascii="SparkasseRg-Regular" w:hAnsi="SparkasseRg-Regular" w:cs="SparkasseRg-Regular"/>
                        <w:color w:val="FFFFFF"/>
                        <w:sz w:val="12"/>
                        <w:szCs w:val="12"/>
                      </w:rPr>
                      <w:t xml:space="preserve">         @</w:t>
                    </w:r>
                    <w:proofErr w:type="spellStart"/>
                    <w:r w:rsidRPr="00534FA9">
                      <w:rPr>
                        <w:rFonts w:ascii="SparkasseRg-Regular" w:hAnsi="SparkasseRg-Regular" w:cs="SparkasseRg-Regular"/>
                        <w:color w:val="FFFFFF"/>
                        <w:sz w:val="12"/>
                        <w:szCs w:val="12"/>
                      </w:rPr>
                      <w:t>osv_online</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584" w:rsidRDefault="00A168D0" w:rsidP="00DA5D07">
    <w:pPr>
      <w:pStyle w:val="Fuzeile"/>
      <w:tabs>
        <w:tab w:val="clear" w:pos="9072"/>
        <w:tab w:val="right" w:pos="8364"/>
      </w:tabs>
    </w:pPr>
    <w:r>
      <w:rPr>
        <w:noProof/>
        <w:lang w:eastAsia="de-DE"/>
      </w:rPr>
      <w:drawing>
        <wp:anchor distT="0" distB="0" distL="114300" distR="114300" simplePos="0" relativeHeight="251670528" behindDoc="0" locked="0" layoutInCell="1" allowOverlap="1" wp14:anchorId="686E4A43" wp14:editId="6A23E1C0">
          <wp:simplePos x="0" y="0"/>
          <wp:positionH relativeFrom="column">
            <wp:posOffset>5187678</wp:posOffset>
          </wp:positionH>
          <wp:positionV relativeFrom="paragraph">
            <wp:posOffset>-535305</wp:posOffset>
          </wp:positionV>
          <wp:extent cx="1014660" cy="751997"/>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1161046\Desktop\Team Deutschland Logos\Team_D_Logo_Top_Partner\eps\Team_D_Logo_Top_Partner_1C_w_q.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14660" cy="751997"/>
                  </a:xfrm>
                  <a:prstGeom prst="rect">
                    <a:avLst/>
                  </a:prstGeom>
                  <a:noFill/>
                  <a:ln>
                    <a:noFill/>
                  </a:ln>
                </pic:spPr>
              </pic:pic>
            </a:graphicData>
          </a:graphic>
        </wp:anchor>
      </w:drawing>
    </w:r>
    <w:r>
      <w:rPr>
        <w:noProof/>
        <w:lang w:eastAsia="de-DE"/>
      </w:rPr>
      <w:drawing>
        <wp:anchor distT="0" distB="0" distL="114300" distR="114300" simplePos="0" relativeHeight="251660288" behindDoc="0" locked="0" layoutInCell="1" allowOverlap="1" wp14:anchorId="7D9874CA" wp14:editId="5CC554C1">
          <wp:simplePos x="0" y="0"/>
          <wp:positionH relativeFrom="column">
            <wp:posOffset>5250496</wp:posOffset>
          </wp:positionH>
          <wp:positionV relativeFrom="paragraph">
            <wp:posOffset>-1414437</wp:posOffset>
          </wp:positionV>
          <wp:extent cx="161005" cy="162403"/>
          <wp:effectExtent l="19050" t="0" r="0" b="0"/>
          <wp:wrapNone/>
          <wp:docPr id="28" name="Bild 3" descr="Z:\ROTWILD_SERVER_00113203B3A5\ROTWILD_SERVER\25_OSV_ab_2015\1_Corporate_Design\3_Grafik\23_Word-Vorlage_Presseinformation\2_Ansicht\1_Material\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OTWILD_SERVER_00113203B3A5\ROTWILD_SERVER\25_OSV_ab_2015\1_Corporate_Design\3_Grafik\23_Word-Vorlage_Presseinformation\2_Ansicht\1_Material\Twitter.png"/>
                  <pic:cNvPicPr>
                    <a:picLocks noChangeAspect="1" noChangeArrowheads="1"/>
                  </pic:cNvPicPr>
                </pic:nvPicPr>
                <pic:blipFill>
                  <a:blip r:embed="rId2"/>
                  <a:srcRect/>
                  <a:stretch>
                    <a:fillRect/>
                  </a:stretch>
                </pic:blipFill>
                <pic:spPr bwMode="auto">
                  <a:xfrm>
                    <a:off x="0" y="0"/>
                    <a:ext cx="161005" cy="162403"/>
                  </a:xfrm>
                  <a:prstGeom prst="rect">
                    <a:avLst/>
                  </a:prstGeom>
                  <a:noFill/>
                  <a:ln w="9525">
                    <a:noFill/>
                    <a:miter lim="800000"/>
                    <a:headEnd/>
                    <a:tailEnd/>
                  </a:ln>
                </pic:spPr>
              </pic:pic>
            </a:graphicData>
          </a:graphic>
        </wp:anchor>
      </w:drawing>
    </w:r>
    <w:r w:rsidR="002C7F73">
      <w:rPr>
        <w:noProof/>
        <w:lang w:eastAsia="de-DE"/>
      </w:rPr>
      <mc:AlternateContent>
        <mc:Choice Requires="wps">
          <w:drawing>
            <wp:anchor distT="0" distB="0" distL="114300" distR="114300" simplePos="0" relativeHeight="251663360" behindDoc="0" locked="0" layoutInCell="1" allowOverlap="1" wp14:anchorId="19515532" wp14:editId="603E13E9">
              <wp:simplePos x="0" y="0"/>
              <wp:positionH relativeFrom="column">
                <wp:posOffset>5188585</wp:posOffset>
              </wp:positionH>
              <wp:positionV relativeFrom="paragraph">
                <wp:posOffset>-2260600</wp:posOffset>
              </wp:positionV>
              <wp:extent cx="1255395" cy="101092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1010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584" w:rsidRPr="00204D88" w:rsidRDefault="008A7584"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Ostdeutscher</w:t>
                          </w:r>
                        </w:p>
                        <w:p w:rsidR="008A7584" w:rsidRPr="00204D88" w:rsidRDefault="008A7584"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Sparkassenverband</w:t>
                          </w:r>
                        </w:p>
                        <w:p w:rsidR="008A7584" w:rsidRPr="00204D88" w:rsidRDefault="008A7584"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Team Kommunikation</w:t>
                          </w:r>
                        </w:p>
                        <w:p w:rsidR="008A7584" w:rsidRPr="00204D88" w:rsidRDefault="008A7584"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Leipziger Str. 51</w:t>
                          </w:r>
                        </w:p>
                        <w:p w:rsidR="008A7584" w:rsidRPr="00204D88" w:rsidRDefault="008A7584"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10117 Berlin</w:t>
                          </w:r>
                        </w:p>
                        <w:p w:rsidR="008A7584" w:rsidRPr="00204D88" w:rsidRDefault="008A7584" w:rsidP="00534FA9">
                          <w:pPr>
                            <w:autoSpaceDE w:val="0"/>
                            <w:autoSpaceDN w:val="0"/>
                            <w:adjustRightInd w:val="0"/>
                            <w:spacing w:line="240" w:lineRule="auto"/>
                            <w:rPr>
                              <w:rFonts w:cs="SparkasseRg-Regular"/>
                              <w:color w:val="FFFFFF"/>
                              <w:sz w:val="12"/>
                              <w:szCs w:val="12"/>
                            </w:rPr>
                          </w:pPr>
                        </w:p>
                        <w:p w:rsidR="008A7584" w:rsidRPr="00204D88" w:rsidRDefault="008A7584"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Telefon 030 2069-1818/-1843</w:t>
                          </w:r>
                        </w:p>
                        <w:p w:rsidR="008A7584" w:rsidRPr="00204D88" w:rsidRDefault="008A7584"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Telefax 030 2069-2818</w:t>
                          </w:r>
                        </w:p>
                        <w:p w:rsidR="008A7584" w:rsidRPr="00204D88" w:rsidRDefault="008A7584"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E-Mail presse@osv-online.de</w:t>
                          </w:r>
                        </w:p>
                        <w:p w:rsidR="008A7584" w:rsidRPr="00204D88" w:rsidRDefault="008A7584" w:rsidP="00510221">
                          <w:pPr>
                            <w:autoSpaceDE w:val="0"/>
                            <w:autoSpaceDN w:val="0"/>
                            <w:adjustRightInd w:val="0"/>
                            <w:spacing w:line="240" w:lineRule="auto"/>
                            <w:rPr>
                              <w:sz w:val="12"/>
                              <w:szCs w:val="12"/>
                            </w:rPr>
                          </w:pPr>
                          <w:r>
                            <w:rPr>
                              <w:rFonts w:cs="SparkasseRg-Regular"/>
                              <w:color w:val="FFFFFF"/>
                              <w:sz w:val="12"/>
                              <w:szCs w:val="12"/>
                            </w:rPr>
                            <w:t>www.osv-online.de</w:t>
                          </w:r>
                          <w:r>
                            <w:rPr>
                              <w:rFonts w:cs="SparkasseRg-Regular"/>
                              <w:color w:val="FFFFFF"/>
                              <w:sz w:val="12"/>
                              <w:szCs w:val="12"/>
                            </w:rPr>
                            <w:br/>
                            <w:t xml:space="preserve">        </w:t>
                          </w:r>
                          <w:r w:rsidRPr="00204D88">
                            <w:rPr>
                              <w:rFonts w:cs="SparkasseRg-Regular"/>
                              <w:color w:val="FFFFFF"/>
                              <w:sz w:val="12"/>
                              <w:szCs w:val="12"/>
                            </w:rPr>
                            <w:t>@</w:t>
                          </w:r>
                          <w:proofErr w:type="spellStart"/>
                          <w:r w:rsidRPr="00204D88">
                            <w:rPr>
                              <w:rFonts w:cs="SparkasseRg-Regular"/>
                              <w:color w:val="FFFFFF"/>
                              <w:sz w:val="12"/>
                              <w:szCs w:val="12"/>
                            </w:rPr>
                            <w:t>osv_online</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515532" id="_x0000_t202" coordsize="21600,21600" o:spt="202" path="m,l,21600r21600,l21600,xe">
              <v:stroke joinstyle="miter"/>
              <v:path gradientshapeok="t" o:connecttype="rect"/>
            </v:shapetype>
            <v:shape id="Text Box 6" o:spid="_x0000_s1028" type="#_x0000_t202" style="position:absolute;margin-left:408.55pt;margin-top:-178pt;width:98.85pt;height:79.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X+uQIAAMI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" filled="f" stroked="f">
              <v:textbox style="mso-fit-shape-to-text:t">
                <w:txbxContent>
                  <w:p w:rsidR="008A7584" w:rsidRPr="00204D88" w:rsidRDefault="008A7584"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Ostdeutscher</w:t>
                    </w:r>
                  </w:p>
                  <w:p w:rsidR="008A7584" w:rsidRPr="00204D88" w:rsidRDefault="008A7584"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Sparkassenverband</w:t>
                    </w:r>
                  </w:p>
                  <w:p w:rsidR="008A7584" w:rsidRPr="00204D88" w:rsidRDefault="008A7584"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Team Kommunikation</w:t>
                    </w:r>
                  </w:p>
                  <w:p w:rsidR="008A7584" w:rsidRPr="00204D88" w:rsidRDefault="008A7584"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Leipziger Str. 51</w:t>
                    </w:r>
                  </w:p>
                  <w:p w:rsidR="008A7584" w:rsidRPr="00204D88" w:rsidRDefault="008A7584"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10117 Berlin</w:t>
                    </w:r>
                  </w:p>
                  <w:p w:rsidR="008A7584" w:rsidRPr="00204D88" w:rsidRDefault="008A7584" w:rsidP="00534FA9">
                    <w:pPr>
                      <w:autoSpaceDE w:val="0"/>
                      <w:autoSpaceDN w:val="0"/>
                      <w:adjustRightInd w:val="0"/>
                      <w:spacing w:line="240" w:lineRule="auto"/>
                      <w:rPr>
                        <w:rFonts w:cs="SparkasseRg-Regular"/>
                        <w:color w:val="FFFFFF"/>
                        <w:sz w:val="12"/>
                        <w:szCs w:val="12"/>
                      </w:rPr>
                    </w:pPr>
                  </w:p>
                  <w:p w:rsidR="008A7584" w:rsidRPr="00204D88" w:rsidRDefault="008A7584"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Telefon 030 2069-1818/-1843</w:t>
                    </w:r>
                  </w:p>
                  <w:p w:rsidR="008A7584" w:rsidRPr="00204D88" w:rsidRDefault="008A7584"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Telefax 030 2069-2818</w:t>
                    </w:r>
                  </w:p>
                  <w:p w:rsidR="008A7584" w:rsidRPr="00204D88" w:rsidRDefault="008A7584"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E-Mail presse@osv-online.de</w:t>
                    </w:r>
                  </w:p>
                  <w:p w:rsidR="008A7584" w:rsidRPr="00204D88" w:rsidRDefault="008A7584" w:rsidP="00510221">
                    <w:pPr>
                      <w:autoSpaceDE w:val="0"/>
                      <w:autoSpaceDN w:val="0"/>
                      <w:adjustRightInd w:val="0"/>
                      <w:spacing w:line="240" w:lineRule="auto"/>
                      <w:rPr>
                        <w:sz w:val="12"/>
                        <w:szCs w:val="12"/>
                      </w:rPr>
                    </w:pPr>
                    <w:r>
                      <w:rPr>
                        <w:rFonts w:cs="SparkasseRg-Regular"/>
                        <w:color w:val="FFFFFF"/>
                        <w:sz w:val="12"/>
                        <w:szCs w:val="12"/>
                      </w:rPr>
                      <w:t>www.osv-online.de</w:t>
                    </w:r>
                    <w:r>
                      <w:rPr>
                        <w:rFonts w:cs="SparkasseRg-Regular"/>
                        <w:color w:val="FFFFFF"/>
                        <w:sz w:val="12"/>
                        <w:szCs w:val="12"/>
                      </w:rPr>
                      <w:br/>
                      <w:t xml:space="preserve">        </w:t>
                    </w:r>
                    <w:r w:rsidRPr="00204D88">
                      <w:rPr>
                        <w:rFonts w:cs="SparkasseRg-Regular"/>
                        <w:color w:val="FFFFFF"/>
                        <w:sz w:val="12"/>
                        <w:szCs w:val="12"/>
                      </w:rPr>
                      <w:t>@</w:t>
                    </w:r>
                    <w:proofErr w:type="spellStart"/>
                    <w:r w:rsidRPr="00204D88">
                      <w:rPr>
                        <w:rFonts w:cs="SparkasseRg-Regular"/>
                        <w:color w:val="FFFFFF"/>
                        <w:sz w:val="12"/>
                        <w:szCs w:val="12"/>
                      </w:rPr>
                      <w:t>osv_online</w:t>
                    </w:r>
                    <w:proofErr w:type="spellEnd"/>
                  </w:p>
                </w:txbxContent>
              </v:textbox>
            </v:shape>
          </w:pict>
        </mc:Fallback>
      </mc:AlternateContent>
    </w:r>
    <w:r w:rsidR="008A7584">
      <w:rPr>
        <w:noProof/>
        <w:lang w:eastAsia="de-DE"/>
      </w:rPr>
      <w:drawing>
        <wp:anchor distT="0" distB="0" distL="114300" distR="114300" simplePos="0" relativeHeight="251664384" behindDoc="1" locked="0" layoutInCell="1" allowOverlap="1" wp14:anchorId="488ECD0D" wp14:editId="295D4BC8">
          <wp:simplePos x="0" y="0"/>
          <wp:positionH relativeFrom="column">
            <wp:posOffset>-412471</wp:posOffset>
          </wp:positionH>
          <wp:positionV relativeFrom="paragraph">
            <wp:posOffset>-542544</wp:posOffset>
          </wp:positionV>
          <wp:extent cx="5508346" cy="1133856"/>
          <wp:effectExtent l="0" t="0" r="0" b="0"/>
          <wp:wrapNone/>
          <wp:docPr id="29" name="Bild 1" descr="Z:\ROTWILD_SERVER_00113203B3A5\ROTWILD_SERVER\25_OSV_ab_2015\1_Corporate_Design\3_Grafik\23_Word-Vorlage_Presseinformation\2_Ansicht\1_Material\Ganze_Se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OTWILD_SERVER_00113203B3A5\ROTWILD_SERVER\25_OSV_ab_2015\1_Corporate_Design\3_Grafik\23_Word-Vorlage_Presseinformation\2_Ansicht\1_Material\Ganze_Seite.png"/>
                  <pic:cNvPicPr>
                    <a:picLocks noChangeAspect="1" noChangeArrowheads="1"/>
                  </pic:cNvPicPr>
                </pic:nvPicPr>
                <pic:blipFill>
                  <a:blip r:embed="rId3"/>
                  <a:srcRect t="89383" r="23741"/>
                  <a:stretch>
                    <a:fillRect/>
                  </a:stretch>
                </pic:blipFill>
                <pic:spPr bwMode="auto">
                  <a:xfrm>
                    <a:off x="0" y="0"/>
                    <a:ext cx="5508346" cy="1133856"/>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D68" w:rsidRDefault="00651D68" w:rsidP="00777370">
      <w:pPr>
        <w:spacing w:line="240" w:lineRule="auto"/>
      </w:pPr>
      <w:r>
        <w:separator/>
      </w:r>
    </w:p>
  </w:footnote>
  <w:footnote w:type="continuationSeparator" w:id="0">
    <w:p w:rsidR="00651D68" w:rsidRDefault="00651D68" w:rsidP="00777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584" w:rsidRDefault="002C7F73">
    <w:pPr>
      <w:pStyle w:val="Kopfzeile"/>
    </w:pPr>
    <w:r>
      <w:rPr>
        <w:noProof/>
        <w:lang w:eastAsia="de-DE"/>
      </w:rPr>
      <mc:AlternateContent>
        <mc:Choice Requires="wps">
          <w:drawing>
            <wp:anchor distT="0" distB="0" distL="114300" distR="114300" simplePos="0" relativeHeight="251665408" behindDoc="0" locked="0" layoutInCell="1" allowOverlap="1" wp14:anchorId="26587A1E" wp14:editId="2B51A7E4">
              <wp:simplePos x="0" y="0"/>
              <wp:positionH relativeFrom="column">
                <wp:posOffset>5095240</wp:posOffset>
              </wp:positionH>
              <wp:positionV relativeFrom="paragraph">
                <wp:posOffset>-452755</wp:posOffset>
              </wp:positionV>
              <wp:extent cx="1710055" cy="10727690"/>
              <wp:effectExtent l="0" t="0" r="4445" b="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107276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88C58" id="Rectangle 13" o:spid="_x0000_s1026" style="position:absolute;margin-left:401.2pt;margin-top:-35.65pt;width:134.65pt;height:84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" fillcolor="red" stroked="f"/>
          </w:pict>
        </mc:Fallback>
      </mc:AlternateContent>
    </w:r>
    <w:r w:rsidR="008A7584">
      <w:rPr>
        <w:noProof/>
        <w:lang w:eastAsia="de-DE"/>
      </w:rPr>
      <w:drawing>
        <wp:anchor distT="0" distB="0" distL="114300" distR="114300" simplePos="0" relativeHeight="251666432" behindDoc="1" locked="0" layoutInCell="1" allowOverlap="1" wp14:anchorId="76A2AB3E" wp14:editId="59906C6C">
          <wp:simplePos x="0" y="0"/>
          <wp:positionH relativeFrom="column">
            <wp:posOffset>-410119</wp:posOffset>
          </wp:positionH>
          <wp:positionV relativeFrom="paragraph">
            <wp:posOffset>-450215</wp:posOffset>
          </wp:positionV>
          <wp:extent cx="5505994" cy="1051560"/>
          <wp:effectExtent l="0" t="0" r="0" b="0"/>
          <wp:wrapNone/>
          <wp:docPr id="22" name="Bild 1" descr="Z:\ROTWILD_SERVER_00113203B3A5\ROTWILD_SERVER\25_OSV_ab_2015\1_Corporate_Design\3_Grafik\23_Word-Vorlage_Presseinformation\2_Ansicht\1_Material\Ganze_Se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OTWILD_SERVER_00113203B3A5\ROTWILD_SERVER\25_OSV_ab_2015\1_Corporate_Design\3_Grafik\23_Word-Vorlage_Presseinformation\2_Ansicht\1_Material\Ganze_Seite.png"/>
                  <pic:cNvPicPr>
                    <a:picLocks noChangeAspect="1" noChangeArrowheads="1"/>
                  </pic:cNvPicPr>
                </pic:nvPicPr>
                <pic:blipFill>
                  <a:blip r:embed="rId1"/>
                  <a:srcRect r="23741" b="90137"/>
                  <a:stretch>
                    <a:fillRect/>
                  </a:stretch>
                </pic:blipFill>
                <pic:spPr bwMode="auto">
                  <a:xfrm>
                    <a:off x="0" y="0"/>
                    <a:ext cx="5505994" cy="105156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584" w:rsidRDefault="002C7F73">
    <w:pPr>
      <w:pStyle w:val="Kopfzeile"/>
    </w:pPr>
    <w:r>
      <w:rPr>
        <w:noProof/>
        <w:lang w:eastAsia="de-DE"/>
      </w:rPr>
      <mc:AlternateContent>
        <mc:Choice Requires="wps">
          <w:drawing>
            <wp:anchor distT="0" distB="0" distL="114300" distR="114300" simplePos="0" relativeHeight="251659264" behindDoc="0" locked="0" layoutInCell="1" allowOverlap="1" wp14:anchorId="69D9CBC1" wp14:editId="636A8D0B">
              <wp:simplePos x="0" y="0"/>
              <wp:positionH relativeFrom="column">
                <wp:posOffset>5099050</wp:posOffset>
              </wp:positionH>
              <wp:positionV relativeFrom="paragraph">
                <wp:posOffset>-456565</wp:posOffset>
              </wp:positionV>
              <wp:extent cx="1710055" cy="10727690"/>
              <wp:effectExtent l="0" t="0" r="4445"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107276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59890" id="Rectangle 4" o:spid="_x0000_s1026" style="position:absolute;margin-left:401.5pt;margin-top:-35.95pt;width:134.65pt;height:84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" fillcolor="red" stroked="f"/>
          </w:pict>
        </mc:Fallback>
      </mc:AlternateContent>
    </w:r>
    <w:r w:rsidR="008A7584" w:rsidRPr="00C2023B">
      <w:rPr>
        <w:noProof/>
        <w:lang w:eastAsia="de-DE"/>
      </w:rPr>
      <w:drawing>
        <wp:anchor distT="0" distB="0" distL="114300" distR="114300" simplePos="0" relativeHeight="251661312" behindDoc="0" locked="0" layoutInCell="1" allowOverlap="1" wp14:anchorId="09B1C859" wp14:editId="045FC0A6">
          <wp:simplePos x="0" y="0"/>
          <wp:positionH relativeFrom="column">
            <wp:posOffset>-413385</wp:posOffset>
          </wp:positionH>
          <wp:positionV relativeFrom="paragraph">
            <wp:posOffset>-450215</wp:posOffset>
          </wp:positionV>
          <wp:extent cx="5514975" cy="1981200"/>
          <wp:effectExtent l="0" t="0" r="0" b="0"/>
          <wp:wrapNone/>
          <wp:docPr id="26" name="Bild 2" descr="Z:\ROTWILD_SERVER_00113203B3A5\ROTWILD_SERVER\25_OSV_ab_2015\1_Corporate_Design\3_Grafik\23_Word-Vorlage_Presseinformation\2_Ansicht\1_Material\Ganze_Seit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ROTWILD_SERVER_00113203B3A5\ROTWILD_SERVER\25_OSV_ab_2015\1_Corporate_Design\3_Grafik\23_Word-Vorlage_Presseinformation\2_Ansicht\1_Material\Ganze_Seite_2.png"/>
                  <pic:cNvPicPr>
                    <a:picLocks noChangeAspect="1" noChangeArrowheads="1"/>
                  </pic:cNvPicPr>
                </pic:nvPicPr>
                <pic:blipFill>
                  <a:blip r:embed="rId1"/>
                  <a:srcRect r="23650" b="81478"/>
                  <a:stretch>
                    <a:fillRect/>
                  </a:stretch>
                </pic:blipFill>
                <pic:spPr bwMode="auto">
                  <a:xfrm>
                    <a:off x="0" y="0"/>
                    <a:ext cx="5514975" cy="19812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97"/>
    <w:rsid w:val="00006121"/>
    <w:rsid w:val="00006D5B"/>
    <w:rsid w:val="000216C0"/>
    <w:rsid w:val="00046E62"/>
    <w:rsid w:val="00053A56"/>
    <w:rsid w:val="00072771"/>
    <w:rsid w:val="00090D40"/>
    <w:rsid w:val="000947C7"/>
    <w:rsid w:val="000B1F7B"/>
    <w:rsid w:val="000C43B3"/>
    <w:rsid w:val="000C745F"/>
    <w:rsid w:val="000C7B06"/>
    <w:rsid w:val="000D52EF"/>
    <w:rsid w:val="001048E7"/>
    <w:rsid w:val="00121980"/>
    <w:rsid w:val="001240FB"/>
    <w:rsid w:val="001273F2"/>
    <w:rsid w:val="00133E91"/>
    <w:rsid w:val="00134C89"/>
    <w:rsid w:val="00141F56"/>
    <w:rsid w:val="00144346"/>
    <w:rsid w:val="00173637"/>
    <w:rsid w:val="001A62A9"/>
    <w:rsid w:val="001B3E2A"/>
    <w:rsid w:val="001B44AF"/>
    <w:rsid w:val="001B566C"/>
    <w:rsid w:val="001B5D57"/>
    <w:rsid w:val="001F0786"/>
    <w:rsid w:val="0020477E"/>
    <w:rsid w:val="00204D88"/>
    <w:rsid w:val="0021596F"/>
    <w:rsid w:val="00232A55"/>
    <w:rsid w:val="00233C81"/>
    <w:rsid w:val="00235DB5"/>
    <w:rsid w:val="00242E99"/>
    <w:rsid w:val="00281EE3"/>
    <w:rsid w:val="002835D9"/>
    <w:rsid w:val="00287ECF"/>
    <w:rsid w:val="002A2FF3"/>
    <w:rsid w:val="002B0D81"/>
    <w:rsid w:val="002B6501"/>
    <w:rsid w:val="002C033A"/>
    <w:rsid w:val="002C508A"/>
    <w:rsid w:val="002C7F73"/>
    <w:rsid w:val="002D1963"/>
    <w:rsid w:val="002D7894"/>
    <w:rsid w:val="00310BB8"/>
    <w:rsid w:val="003214CA"/>
    <w:rsid w:val="00322766"/>
    <w:rsid w:val="00343C82"/>
    <w:rsid w:val="003563E6"/>
    <w:rsid w:val="00394694"/>
    <w:rsid w:val="003B5AE2"/>
    <w:rsid w:val="003C093F"/>
    <w:rsid w:val="00411052"/>
    <w:rsid w:val="00421EFE"/>
    <w:rsid w:val="0046710E"/>
    <w:rsid w:val="004715A3"/>
    <w:rsid w:val="004B52AA"/>
    <w:rsid w:val="004C2A77"/>
    <w:rsid w:val="00510221"/>
    <w:rsid w:val="00516C81"/>
    <w:rsid w:val="005242F5"/>
    <w:rsid w:val="00532257"/>
    <w:rsid w:val="0053334D"/>
    <w:rsid w:val="00534FA9"/>
    <w:rsid w:val="00577A7B"/>
    <w:rsid w:val="00577AB6"/>
    <w:rsid w:val="005948C3"/>
    <w:rsid w:val="005A76A4"/>
    <w:rsid w:val="005D027C"/>
    <w:rsid w:val="00611B6A"/>
    <w:rsid w:val="0061641B"/>
    <w:rsid w:val="00651D68"/>
    <w:rsid w:val="00660465"/>
    <w:rsid w:val="00664A27"/>
    <w:rsid w:val="00681308"/>
    <w:rsid w:val="00691267"/>
    <w:rsid w:val="006F170F"/>
    <w:rsid w:val="00714417"/>
    <w:rsid w:val="00717C1F"/>
    <w:rsid w:val="00730EC7"/>
    <w:rsid w:val="00731230"/>
    <w:rsid w:val="007624F6"/>
    <w:rsid w:val="00777370"/>
    <w:rsid w:val="00780769"/>
    <w:rsid w:val="00786249"/>
    <w:rsid w:val="0079160A"/>
    <w:rsid w:val="007A5CB5"/>
    <w:rsid w:val="007C5B29"/>
    <w:rsid w:val="007D07A4"/>
    <w:rsid w:val="007D4832"/>
    <w:rsid w:val="007E5CE2"/>
    <w:rsid w:val="00821721"/>
    <w:rsid w:val="00833EE9"/>
    <w:rsid w:val="008374BA"/>
    <w:rsid w:val="008505A1"/>
    <w:rsid w:val="00850F04"/>
    <w:rsid w:val="00874028"/>
    <w:rsid w:val="008803FB"/>
    <w:rsid w:val="00883772"/>
    <w:rsid w:val="008A1C3A"/>
    <w:rsid w:val="008A7584"/>
    <w:rsid w:val="008D0DF8"/>
    <w:rsid w:val="008F7B46"/>
    <w:rsid w:val="00925293"/>
    <w:rsid w:val="00947EF2"/>
    <w:rsid w:val="00954955"/>
    <w:rsid w:val="00971E07"/>
    <w:rsid w:val="0098295B"/>
    <w:rsid w:val="00984BA4"/>
    <w:rsid w:val="00990B89"/>
    <w:rsid w:val="009B3F06"/>
    <w:rsid w:val="009D3B1F"/>
    <w:rsid w:val="009E7010"/>
    <w:rsid w:val="009F3D77"/>
    <w:rsid w:val="00A07B7A"/>
    <w:rsid w:val="00A168D0"/>
    <w:rsid w:val="00A37457"/>
    <w:rsid w:val="00A45EF3"/>
    <w:rsid w:val="00A47017"/>
    <w:rsid w:val="00A5194A"/>
    <w:rsid w:val="00A6468E"/>
    <w:rsid w:val="00A72CC6"/>
    <w:rsid w:val="00AA13B4"/>
    <w:rsid w:val="00AB07CF"/>
    <w:rsid w:val="00AB4F23"/>
    <w:rsid w:val="00AD40C0"/>
    <w:rsid w:val="00B214F6"/>
    <w:rsid w:val="00B30104"/>
    <w:rsid w:val="00B31B9F"/>
    <w:rsid w:val="00B724AF"/>
    <w:rsid w:val="00B81786"/>
    <w:rsid w:val="00B837AF"/>
    <w:rsid w:val="00BC766B"/>
    <w:rsid w:val="00BE2578"/>
    <w:rsid w:val="00C2023B"/>
    <w:rsid w:val="00C20E5C"/>
    <w:rsid w:val="00C24A6C"/>
    <w:rsid w:val="00C37F40"/>
    <w:rsid w:val="00C563C6"/>
    <w:rsid w:val="00C602DD"/>
    <w:rsid w:val="00CE03F2"/>
    <w:rsid w:val="00CE5E53"/>
    <w:rsid w:val="00D0653A"/>
    <w:rsid w:val="00D31921"/>
    <w:rsid w:val="00D3416C"/>
    <w:rsid w:val="00D41780"/>
    <w:rsid w:val="00D473EB"/>
    <w:rsid w:val="00D87E5B"/>
    <w:rsid w:val="00DA22EF"/>
    <w:rsid w:val="00DA2DE3"/>
    <w:rsid w:val="00DA5D07"/>
    <w:rsid w:val="00DB67A6"/>
    <w:rsid w:val="00DC34FF"/>
    <w:rsid w:val="00DC3F10"/>
    <w:rsid w:val="00DC6F41"/>
    <w:rsid w:val="00DD73A4"/>
    <w:rsid w:val="00DD7F28"/>
    <w:rsid w:val="00DF79FF"/>
    <w:rsid w:val="00E06AAC"/>
    <w:rsid w:val="00E14F3D"/>
    <w:rsid w:val="00E20160"/>
    <w:rsid w:val="00E35097"/>
    <w:rsid w:val="00E504A7"/>
    <w:rsid w:val="00E6696F"/>
    <w:rsid w:val="00E714CE"/>
    <w:rsid w:val="00E73295"/>
    <w:rsid w:val="00E94FDB"/>
    <w:rsid w:val="00EA5DD8"/>
    <w:rsid w:val="00EC1811"/>
    <w:rsid w:val="00F13665"/>
    <w:rsid w:val="00F1784E"/>
    <w:rsid w:val="00F26915"/>
    <w:rsid w:val="00F31854"/>
    <w:rsid w:val="00F36592"/>
    <w:rsid w:val="00F5117C"/>
    <w:rsid w:val="00F617DA"/>
    <w:rsid w:val="00F61860"/>
    <w:rsid w:val="00F649D1"/>
    <w:rsid w:val="00F96773"/>
    <w:rsid w:val="00FA0944"/>
    <w:rsid w:val="00FD20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541450"/>
  <w15:docId w15:val="{805D2A22-C1C0-483F-99B9-5CFBDE05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1B6A"/>
    <w:pPr>
      <w:spacing w:after="0" w:line="280" w:lineRule="exact"/>
    </w:pPr>
    <w:rPr>
      <w:rFonts w:ascii="Sparkasse Rg" w:hAnsi="Sparkasse R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737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77370"/>
  </w:style>
  <w:style w:type="paragraph" w:styleId="Fuzeile">
    <w:name w:val="footer"/>
    <w:basedOn w:val="Standard"/>
    <w:link w:val="FuzeileZchn"/>
    <w:uiPriority w:val="99"/>
    <w:unhideWhenUsed/>
    <w:rsid w:val="0077737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77370"/>
  </w:style>
  <w:style w:type="paragraph" w:styleId="Sprechblasentext">
    <w:name w:val="Balloon Text"/>
    <w:basedOn w:val="Standard"/>
    <w:link w:val="SprechblasentextZchn"/>
    <w:uiPriority w:val="99"/>
    <w:semiHidden/>
    <w:unhideWhenUsed/>
    <w:rsid w:val="0077737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7370"/>
    <w:rPr>
      <w:rFonts w:ascii="Tahoma" w:hAnsi="Tahoma" w:cs="Tahoma"/>
      <w:sz w:val="16"/>
      <w:szCs w:val="16"/>
    </w:rPr>
  </w:style>
  <w:style w:type="paragraph" w:styleId="KeinLeerraum">
    <w:name w:val="No Spacing"/>
    <w:uiPriority w:val="1"/>
    <w:qFormat/>
    <w:rsid w:val="00611B6A"/>
    <w:pPr>
      <w:spacing w:after="0" w:line="280" w:lineRule="exact"/>
    </w:pPr>
    <w:rPr>
      <w:rFonts w:ascii="Sparkasse Rg" w:hAnsi="Sparkasse Rg"/>
    </w:rPr>
  </w:style>
  <w:style w:type="character" w:styleId="Hyperlink">
    <w:name w:val="Hyperlink"/>
    <w:basedOn w:val="Absatz-Standardschriftart"/>
    <w:uiPriority w:val="99"/>
    <w:unhideWhenUsed/>
    <w:rsid w:val="005102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23937">
      <w:bodyDiv w:val="1"/>
      <w:marLeft w:val="0"/>
      <w:marRight w:val="0"/>
      <w:marTop w:val="0"/>
      <w:marBottom w:val="0"/>
      <w:divBdr>
        <w:top w:val="none" w:sz="0" w:space="0" w:color="auto"/>
        <w:left w:val="none" w:sz="0" w:space="0" w:color="auto"/>
        <w:bottom w:val="none" w:sz="0" w:space="0" w:color="auto"/>
        <w:right w:val="none" w:sz="0" w:space="0" w:color="auto"/>
      </w:divBdr>
    </w:div>
    <w:div w:id="901645405">
      <w:bodyDiv w:val="1"/>
      <w:marLeft w:val="0"/>
      <w:marRight w:val="0"/>
      <w:marTop w:val="0"/>
      <w:marBottom w:val="0"/>
      <w:divBdr>
        <w:top w:val="none" w:sz="0" w:space="0" w:color="auto"/>
        <w:left w:val="none" w:sz="0" w:space="0" w:color="auto"/>
        <w:bottom w:val="none" w:sz="0" w:space="0" w:color="auto"/>
        <w:right w:val="none" w:sz="0" w:space="0" w:color="auto"/>
      </w:divBdr>
      <w:divsChild>
        <w:div w:id="155419585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160971\AppData\Local\Temp\OSV-Presseinfo-mitGrafik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OSV-Presseinfo-mitGrafik2017.dotx</Template>
  <TotalTime>0</TotalTime>
  <Pages>3</Pages>
  <Words>570</Words>
  <Characters>3596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Sumpf Katrin</dc:creator>
  <cp:lastModifiedBy>Kunkel, Birgit</cp:lastModifiedBy>
  <cp:revision>3</cp:revision>
  <cp:lastPrinted>2017-08-24T16:43:00Z</cp:lastPrinted>
  <dcterms:created xsi:type="dcterms:W3CDTF">2019-08-23T08:46:00Z</dcterms:created>
  <dcterms:modified xsi:type="dcterms:W3CDTF">2019-08-23T08:47:00Z</dcterms:modified>
</cp:coreProperties>
</file>