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67297" w14:textId="5C46EA4E" w:rsidR="001D6B1F" w:rsidRPr="008F421E" w:rsidRDefault="001D6B1F" w:rsidP="002D1E9F">
      <w:pPr>
        <w:rPr>
          <w:rFonts w:ascii="Tahoma" w:hAnsi="Tahoma" w:cs="Tahoma"/>
          <w:sz w:val="28"/>
          <w:szCs w:val="22"/>
          <w:lang w:val="en-HK"/>
        </w:rPr>
      </w:pPr>
      <w:r w:rsidRPr="008F421E">
        <w:rPr>
          <w:rFonts w:ascii="Tahoma" w:hAnsi="Tahoma" w:cs="Tahoma"/>
          <w:sz w:val="28"/>
          <w:szCs w:val="22"/>
          <w:lang w:val="en-HK"/>
        </w:rPr>
        <w:t xml:space="preserve">MEDIA RELEASE </w:t>
      </w:r>
      <w:r w:rsidRPr="008F421E">
        <w:rPr>
          <w:rFonts w:ascii="Tahoma" w:hAnsi="Tahoma" w:cs="Tahoma"/>
          <w:sz w:val="28"/>
          <w:szCs w:val="22"/>
          <w:lang w:val="en-HK"/>
        </w:rPr>
        <w:tab/>
      </w:r>
    </w:p>
    <w:p w14:paraId="7DFB7CC4" w14:textId="33EE615E" w:rsidR="001D6B1F" w:rsidRPr="008F421E" w:rsidRDefault="001D6B1F" w:rsidP="002D1E9F">
      <w:pPr>
        <w:rPr>
          <w:rFonts w:ascii="Tahoma" w:hAnsi="Tahoma" w:cs="Tahoma"/>
          <w:sz w:val="28"/>
          <w:szCs w:val="22"/>
          <w:lang w:val="en-HK"/>
        </w:rPr>
      </w:pPr>
      <w:bookmarkStart w:id="0" w:name="_GoBack"/>
      <w:bookmarkEnd w:id="0"/>
    </w:p>
    <w:p w14:paraId="25ADD095" w14:textId="68944C9C" w:rsidR="00D321CD" w:rsidRPr="008F421E" w:rsidRDefault="00507E0B" w:rsidP="00D321CD">
      <w:pPr>
        <w:jc w:val="center"/>
        <w:rPr>
          <w:rFonts w:ascii="Tahoma" w:hAnsi="Tahoma" w:cs="Tahoma"/>
          <w:b/>
          <w:sz w:val="28"/>
          <w:szCs w:val="22"/>
          <w:lang w:val="en-HK"/>
        </w:rPr>
      </w:pPr>
      <w:r>
        <w:rPr>
          <w:rFonts w:ascii="Tahoma" w:hAnsi="Tahoma" w:cs="Tahoma"/>
          <w:b/>
          <w:sz w:val="28"/>
          <w:szCs w:val="22"/>
          <w:lang w:val="en-HK"/>
        </w:rPr>
        <w:t>“A Course for a</w:t>
      </w:r>
      <w:r w:rsidRPr="008F421E">
        <w:rPr>
          <w:rFonts w:ascii="Tahoma" w:hAnsi="Tahoma" w:cs="Tahoma"/>
          <w:b/>
          <w:sz w:val="28"/>
          <w:szCs w:val="22"/>
          <w:lang w:val="en-HK"/>
        </w:rPr>
        <w:t xml:space="preserve"> Cause” </w:t>
      </w:r>
    </w:p>
    <w:p w14:paraId="4553FFED" w14:textId="3CFD5EF2" w:rsidR="00D321CD" w:rsidRPr="008F421E" w:rsidRDefault="00507E0B" w:rsidP="00D321CD">
      <w:pPr>
        <w:jc w:val="center"/>
        <w:rPr>
          <w:rFonts w:ascii="Tahoma" w:hAnsi="Tahoma" w:cs="Tahoma"/>
          <w:b/>
          <w:sz w:val="28"/>
          <w:szCs w:val="22"/>
          <w:lang w:val="en-HK"/>
        </w:rPr>
      </w:pPr>
      <w:r w:rsidRPr="008F421E">
        <w:rPr>
          <w:rFonts w:ascii="Tahoma" w:hAnsi="Tahoma" w:cs="Tahoma"/>
          <w:b/>
          <w:sz w:val="28"/>
          <w:szCs w:val="22"/>
          <w:lang w:val="en-HK"/>
        </w:rPr>
        <w:t>Pan Pacific Hotels Group Marks World Food Day</w:t>
      </w:r>
    </w:p>
    <w:p w14:paraId="5B1A17DB" w14:textId="7FD61535" w:rsidR="001D6B1F" w:rsidRPr="008F421E" w:rsidRDefault="00507E0B" w:rsidP="00D321CD">
      <w:pPr>
        <w:jc w:val="center"/>
        <w:rPr>
          <w:rFonts w:ascii="Tahoma" w:hAnsi="Tahoma" w:cs="Tahoma"/>
          <w:b/>
          <w:sz w:val="28"/>
          <w:szCs w:val="22"/>
          <w:lang w:val="en-HK"/>
        </w:rPr>
      </w:pPr>
      <w:r>
        <w:rPr>
          <w:rFonts w:ascii="Tahoma" w:hAnsi="Tahoma" w:cs="Tahoma"/>
          <w:b/>
          <w:sz w:val="28"/>
          <w:szCs w:val="22"/>
          <w:lang w:val="en-HK"/>
        </w:rPr>
        <w:t xml:space="preserve"> By Raising Funds for Those w</w:t>
      </w:r>
      <w:r w:rsidRPr="008F421E">
        <w:rPr>
          <w:rFonts w:ascii="Tahoma" w:hAnsi="Tahoma" w:cs="Tahoma"/>
          <w:b/>
          <w:sz w:val="28"/>
          <w:szCs w:val="22"/>
          <w:lang w:val="en-HK"/>
        </w:rPr>
        <w:t>ith Special Needs</w:t>
      </w:r>
    </w:p>
    <w:p w14:paraId="0FA45819" w14:textId="77777777" w:rsidR="00937045" w:rsidRPr="008F421E" w:rsidRDefault="00937045" w:rsidP="002D1E9F">
      <w:pPr>
        <w:rPr>
          <w:rFonts w:ascii="Tahoma" w:hAnsi="Tahoma" w:cs="Tahoma"/>
          <w:sz w:val="22"/>
          <w:szCs w:val="22"/>
          <w:lang w:val="en-HK"/>
        </w:rPr>
      </w:pPr>
    </w:p>
    <w:p w14:paraId="3C71B5B0" w14:textId="77777777" w:rsidR="00AF2E22" w:rsidRPr="008F421E" w:rsidRDefault="00AF2E22" w:rsidP="00FB0700">
      <w:pPr>
        <w:rPr>
          <w:rFonts w:ascii="Tahoma" w:hAnsi="Tahoma" w:cs="Tahoma"/>
          <w:sz w:val="22"/>
          <w:szCs w:val="22"/>
          <w:lang w:val="en-HK"/>
        </w:rPr>
      </w:pPr>
    </w:p>
    <w:p w14:paraId="2535668B" w14:textId="6538C4D9" w:rsidR="00FB0700" w:rsidRPr="008F421E" w:rsidRDefault="00591839" w:rsidP="00FB0700">
      <w:pPr>
        <w:rPr>
          <w:rFonts w:ascii="Tahoma" w:hAnsi="Tahoma" w:cs="Tahoma"/>
          <w:sz w:val="22"/>
          <w:szCs w:val="22"/>
          <w:lang w:val="en-HK"/>
        </w:rPr>
      </w:pPr>
      <w:r>
        <w:rPr>
          <w:rFonts w:ascii="Tahoma" w:hAnsi="Tahoma" w:cs="Tahoma"/>
          <w:sz w:val="22"/>
          <w:szCs w:val="22"/>
          <w:lang w:val="en-HK"/>
        </w:rPr>
        <w:t>19</w:t>
      </w:r>
      <w:r w:rsidR="001D6B1F" w:rsidRPr="008F421E">
        <w:rPr>
          <w:rFonts w:ascii="Tahoma" w:hAnsi="Tahoma" w:cs="Tahoma"/>
          <w:sz w:val="22"/>
          <w:szCs w:val="22"/>
          <w:lang w:val="en-HK"/>
        </w:rPr>
        <w:t xml:space="preserve"> July 2018, Singapore – </w:t>
      </w:r>
      <w:r w:rsidR="00FB0700" w:rsidRPr="008F421E">
        <w:rPr>
          <w:rFonts w:ascii="Tahoma" w:hAnsi="Tahoma" w:cs="Tahoma"/>
          <w:sz w:val="22"/>
          <w:szCs w:val="22"/>
          <w:lang w:val="en-HK"/>
        </w:rPr>
        <w:t xml:space="preserve">Diners who enjoy good food will </w:t>
      </w:r>
      <w:r w:rsidR="0085004D" w:rsidRPr="008F421E">
        <w:rPr>
          <w:rFonts w:ascii="Tahoma" w:hAnsi="Tahoma" w:cs="Tahoma"/>
          <w:sz w:val="22"/>
          <w:szCs w:val="22"/>
          <w:lang w:val="en-HK"/>
        </w:rPr>
        <w:t xml:space="preserve">be </w:t>
      </w:r>
      <w:r w:rsidR="00FB0700" w:rsidRPr="008F421E">
        <w:rPr>
          <w:rFonts w:ascii="Tahoma" w:hAnsi="Tahoma" w:cs="Tahoma"/>
          <w:sz w:val="22"/>
          <w:szCs w:val="22"/>
          <w:lang w:val="en-HK"/>
        </w:rPr>
        <w:t>delighted to know that a portion of their bill will be donated towards a good cause as Pan Pacific Hotels Group marks World Food Day with i</w:t>
      </w:r>
      <w:r w:rsidR="00052DC4" w:rsidRPr="008F421E">
        <w:rPr>
          <w:rFonts w:ascii="Tahoma" w:hAnsi="Tahoma" w:cs="Tahoma"/>
          <w:sz w:val="22"/>
          <w:szCs w:val="22"/>
          <w:lang w:val="en-HK"/>
        </w:rPr>
        <w:t>ts annual fund-raising campaign to support the needy</w:t>
      </w:r>
      <w:r w:rsidR="00807366" w:rsidRPr="008F421E">
        <w:rPr>
          <w:rFonts w:ascii="Tahoma" w:hAnsi="Tahoma" w:cs="Tahoma"/>
          <w:sz w:val="22"/>
          <w:szCs w:val="22"/>
          <w:lang w:val="en-HK"/>
        </w:rPr>
        <w:t>.</w:t>
      </w:r>
    </w:p>
    <w:p w14:paraId="31B01493" w14:textId="77777777" w:rsidR="00FB0700" w:rsidRPr="008F421E" w:rsidRDefault="00FB0700" w:rsidP="00FB0700">
      <w:pPr>
        <w:rPr>
          <w:rFonts w:ascii="Tahoma" w:hAnsi="Tahoma" w:cs="Tahoma"/>
          <w:sz w:val="22"/>
          <w:szCs w:val="22"/>
          <w:lang w:val="en-HK"/>
        </w:rPr>
      </w:pPr>
    </w:p>
    <w:p w14:paraId="241D2928" w14:textId="2730BD90" w:rsidR="00FB0700" w:rsidRPr="008F421E" w:rsidRDefault="00F21F48" w:rsidP="002D1E9F">
      <w:pPr>
        <w:rPr>
          <w:rFonts w:ascii="Tahoma" w:hAnsi="Tahoma" w:cs="Tahoma"/>
          <w:sz w:val="22"/>
          <w:szCs w:val="22"/>
          <w:lang w:val="en-HK"/>
        </w:rPr>
      </w:pPr>
      <w:r w:rsidRPr="008F421E">
        <w:rPr>
          <w:rFonts w:ascii="Tahoma" w:hAnsi="Tahoma" w:cs="Tahoma"/>
          <w:sz w:val="22"/>
          <w:szCs w:val="22"/>
          <w:lang w:val="en-HK"/>
        </w:rPr>
        <w:t>Aptly titled</w:t>
      </w:r>
      <w:r w:rsidR="00F26F34" w:rsidRPr="008F421E">
        <w:rPr>
          <w:rFonts w:ascii="Tahoma" w:hAnsi="Tahoma" w:cs="Tahoma"/>
          <w:sz w:val="22"/>
          <w:szCs w:val="22"/>
          <w:lang w:val="en-HK"/>
        </w:rPr>
        <w:t xml:space="preserve"> </w:t>
      </w:r>
      <w:r w:rsidR="00FB0700" w:rsidRPr="008F421E">
        <w:rPr>
          <w:rFonts w:ascii="Tahoma" w:hAnsi="Tahoma" w:cs="Tahoma"/>
          <w:sz w:val="22"/>
          <w:szCs w:val="22"/>
          <w:lang w:val="en-HK"/>
        </w:rPr>
        <w:t>“</w:t>
      </w:r>
      <w:r w:rsidR="00FB0700" w:rsidRPr="008F421E">
        <w:rPr>
          <w:rFonts w:ascii="Tahoma" w:hAnsi="Tahoma" w:cs="Tahoma"/>
          <w:b/>
          <w:sz w:val="22"/>
          <w:szCs w:val="22"/>
          <w:lang w:val="en-HK"/>
        </w:rPr>
        <w:t xml:space="preserve">A Course </w:t>
      </w:r>
      <w:r w:rsidR="0024160A" w:rsidRPr="008F421E">
        <w:rPr>
          <w:rFonts w:ascii="Tahoma" w:hAnsi="Tahoma" w:cs="Tahoma"/>
          <w:b/>
          <w:sz w:val="22"/>
          <w:szCs w:val="22"/>
          <w:lang w:val="en-HK"/>
        </w:rPr>
        <w:t>f</w:t>
      </w:r>
      <w:r w:rsidR="00FB0700" w:rsidRPr="008F421E">
        <w:rPr>
          <w:rFonts w:ascii="Tahoma" w:hAnsi="Tahoma" w:cs="Tahoma"/>
          <w:b/>
          <w:sz w:val="22"/>
          <w:szCs w:val="22"/>
          <w:lang w:val="en-HK"/>
        </w:rPr>
        <w:t>or a Cause</w:t>
      </w:r>
      <w:r w:rsidR="00FB0700" w:rsidRPr="008F421E">
        <w:rPr>
          <w:rFonts w:ascii="Tahoma" w:hAnsi="Tahoma" w:cs="Tahoma"/>
          <w:sz w:val="22"/>
          <w:szCs w:val="22"/>
          <w:lang w:val="en-HK"/>
        </w:rPr>
        <w:t>”</w:t>
      </w:r>
      <w:r w:rsidR="00D97E0F" w:rsidRPr="008F421E">
        <w:rPr>
          <w:rFonts w:ascii="Tahoma" w:hAnsi="Tahoma" w:cs="Tahoma"/>
          <w:sz w:val="22"/>
          <w:szCs w:val="22"/>
          <w:lang w:val="en-HK"/>
        </w:rPr>
        <w:t xml:space="preserve"> </w:t>
      </w:r>
      <w:r w:rsidR="00FB0700" w:rsidRPr="008F421E">
        <w:rPr>
          <w:rFonts w:ascii="Tahoma" w:hAnsi="Tahoma" w:cs="Tahoma"/>
          <w:sz w:val="22"/>
          <w:szCs w:val="22"/>
          <w:lang w:val="en-HK"/>
        </w:rPr>
        <w:t>this ye</w:t>
      </w:r>
      <w:r w:rsidR="00D97E0F" w:rsidRPr="008F421E">
        <w:rPr>
          <w:rFonts w:ascii="Tahoma" w:hAnsi="Tahoma" w:cs="Tahoma"/>
          <w:sz w:val="22"/>
          <w:szCs w:val="22"/>
          <w:lang w:val="en-HK"/>
        </w:rPr>
        <w:t xml:space="preserve">ar, the four hotels operated by Pan Pacific Hotels Group in Singapore </w:t>
      </w:r>
      <w:r w:rsidR="00035D73" w:rsidRPr="008F421E">
        <w:rPr>
          <w:rFonts w:ascii="Tahoma" w:hAnsi="Tahoma" w:cs="Tahoma"/>
          <w:sz w:val="22"/>
          <w:szCs w:val="22"/>
          <w:lang w:val="en-HK"/>
        </w:rPr>
        <w:t>have pledged</w:t>
      </w:r>
      <w:r w:rsidR="00D97E0F" w:rsidRPr="008F421E">
        <w:rPr>
          <w:rFonts w:ascii="Tahoma" w:hAnsi="Tahoma" w:cs="Tahoma"/>
          <w:sz w:val="22"/>
          <w:szCs w:val="22"/>
          <w:lang w:val="en-HK"/>
        </w:rPr>
        <w:t xml:space="preserve"> part of their </w:t>
      </w:r>
      <w:r w:rsidR="009F2DBC" w:rsidRPr="008F421E">
        <w:rPr>
          <w:rFonts w:ascii="Tahoma" w:hAnsi="Tahoma" w:cs="Tahoma"/>
          <w:sz w:val="22"/>
          <w:szCs w:val="22"/>
          <w:lang w:val="en-HK"/>
        </w:rPr>
        <w:t>food and beverage</w:t>
      </w:r>
      <w:r w:rsidR="00D97E0F" w:rsidRPr="008F421E">
        <w:rPr>
          <w:rFonts w:ascii="Tahoma" w:hAnsi="Tahoma" w:cs="Tahoma"/>
          <w:sz w:val="22"/>
          <w:szCs w:val="22"/>
          <w:lang w:val="en-HK"/>
        </w:rPr>
        <w:t xml:space="preserve"> revenue towards </w:t>
      </w:r>
      <w:r w:rsidR="003D490E" w:rsidRPr="008F421E">
        <w:rPr>
          <w:rFonts w:ascii="Tahoma" w:hAnsi="Tahoma" w:cs="Tahoma"/>
          <w:sz w:val="22"/>
          <w:szCs w:val="22"/>
          <w:lang w:val="en-HK"/>
        </w:rPr>
        <w:t>purchas</w:t>
      </w:r>
      <w:r w:rsidR="00D97E0F" w:rsidRPr="008F421E">
        <w:rPr>
          <w:rFonts w:ascii="Tahoma" w:hAnsi="Tahoma" w:cs="Tahoma"/>
          <w:sz w:val="22"/>
          <w:szCs w:val="22"/>
          <w:lang w:val="en-HK"/>
        </w:rPr>
        <w:t>ing</w:t>
      </w:r>
      <w:r w:rsidR="00D321CD" w:rsidRPr="008F421E">
        <w:rPr>
          <w:rFonts w:ascii="Tahoma" w:hAnsi="Tahoma" w:cs="Tahoma"/>
          <w:sz w:val="22"/>
          <w:szCs w:val="22"/>
          <w:lang w:val="en-HK"/>
        </w:rPr>
        <w:t xml:space="preserve"> grocery vouchers</w:t>
      </w:r>
      <w:r w:rsidR="000460B8" w:rsidRPr="008F421E">
        <w:rPr>
          <w:rStyle w:val="FootnoteReference"/>
          <w:rFonts w:ascii="Tahoma" w:hAnsi="Tahoma" w:cs="Tahoma"/>
          <w:sz w:val="22"/>
          <w:szCs w:val="22"/>
          <w:lang w:val="en-HK"/>
        </w:rPr>
        <w:footnoteReference w:id="1"/>
      </w:r>
      <w:r w:rsidR="00757BCA" w:rsidRPr="008F421E">
        <w:rPr>
          <w:rFonts w:ascii="Tahoma" w:hAnsi="Tahoma" w:cs="Tahoma"/>
          <w:sz w:val="22"/>
          <w:szCs w:val="22"/>
          <w:lang w:val="en-HK"/>
        </w:rPr>
        <w:t xml:space="preserve"> for </w:t>
      </w:r>
      <w:r w:rsidR="000460B8" w:rsidRPr="008F421E">
        <w:rPr>
          <w:rFonts w:ascii="Tahoma" w:hAnsi="Tahoma" w:cs="Tahoma"/>
          <w:sz w:val="22"/>
          <w:szCs w:val="22"/>
          <w:lang w:val="en-HK"/>
        </w:rPr>
        <w:t xml:space="preserve">individuals with </w:t>
      </w:r>
      <w:r w:rsidR="0085004D" w:rsidRPr="008F421E">
        <w:rPr>
          <w:rFonts w:ascii="Tahoma" w:hAnsi="Tahoma" w:cs="Tahoma"/>
          <w:sz w:val="22"/>
          <w:szCs w:val="22"/>
          <w:lang w:val="en-HK"/>
        </w:rPr>
        <w:t>special needs from six Day Activity Centres</w:t>
      </w:r>
      <w:r w:rsidR="002D7809" w:rsidRPr="008F421E">
        <w:rPr>
          <w:rStyle w:val="FootnoteReference"/>
          <w:rFonts w:ascii="Tahoma" w:hAnsi="Tahoma" w:cs="Tahoma"/>
          <w:sz w:val="22"/>
          <w:szCs w:val="22"/>
          <w:lang w:val="en-HK"/>
        </w:rPr>
        <w:footnoteReference w:id="2"/>
      </w:r>
      <w:r w:rsidR="00035D73" w:rsidRPr="008F421E">
        <w:rPr>
          <w:rFonts w:ascii="Tahoma" w:hAnsi="Tahoma" w:cs="Tahoma"/>
          <w:sz w:val="22"/>
          <w:szCs w:val="22"/>
          <w:lang w:val="en-HK"/>
        </w:rPr>
        <w:t xml:space="preserve"> from now</w:t>
      </w:r>
      <w:r w:rsidR="00035D73" w:rsidRPr="008F421E">
        <w:rPr>
          <w:rFonts w:ascii="Tahoma" w:hAnsi="Tahoma" w:cs="Tahoma"/>
          <w:b/>
          <w:sz w:val="22"/>
          <w:szCs w:val="22"/>
          <w:lang w:val="en-HK"/>
        </w:rPr>
        <w:t xml:space="preserve"> until 15 August 2018</w:t>
      </w:r>
      <w:r w:rsidR="00035D73" w:rsidRPr="008F421E">
        <w:rPr>
          <w:rFonts w:ascii="Tahoma" w:hAnsi="Tahoma" w:cs="Tahoma"/>
          <w:sz w:val="22"/>
          <w:szCs w:val="22"/>
          <w:lang w:val="en-HK"/>
        </w:rPr>
        <w:t>.</w:t>
      </w:r>
      <w:r w:rsidR="009F2DBC" w:rsidRPr="008F421E">
        <w:rPr>
          <w:rFonts w:ascii="Tahoma" w:hAnsi="Tahoma" w:cs="Tahoma"/>
          <w:sz w:val="22"/>
          <w:szCs w:val="22"/>
          <w:lang w:val="en-HK"/>
        </w:rPr>
        <w:t xml:space="preserve"> </w:t>
      </w:r>
    </w:p>
    <w:p w14:paraId="154FFEB6" w14:textId="16AACD16" w:rsidR="00BB2FCD" w:rsidRPr="008F421E" w:rsidRDefault="00BB2FCD" w:rsidP="002D1E9F">
      <w:pPr>
        <w:rPr>
          <w:rFonts w:ascii="Tahoma" w:hAnsi="Tahoma" w:cs="Tahoma"/>
          <w:sz w:val="22"/>
          <w:szCs w:val="22"/>
          <w:lang w:val="en-HK"/>
        </w:rPr>
      </w:pPr>
    </w:p>
    <w:p w14:paraId="49D238D7" w14:textId="318A7B9E" w:rsidR="00D97E0F" w:rsidRPr="008F421E" w:rsidRDefault="00E156D9" w:rsidP="002D1E9F">
      <w:pPr>
        <w:rPr>
          <w:rFonts w:ascii="Tahoma" w:hAnsi="Tahoma" w:cs="Tahoma"/>
          <w:sz w:val="22"/>
          <w:szCs w:val="22"/>
          <w:lang w:val="en-HK"/>
        </w:rPr>
      </w:pPr>
      <w:r w:rsidRPr="008F421E">
        <w:rPr>
          <w:rFonts w:ascii="Tahoma" w:hAnsi="Tahoma" w:cs="Tahoma"/>
          <w:noProof/>
          <w:sz w:val="22"/>
          <w:szCs w:val="22"/>
          <w:lang w:val="en-US" w:eastAsia="zh-CN"/>
        </w:rPr>
        <w:drawing>
          <wp:anchor distT="0" distB="0" distL="114300" distR="114300" simplePos="0" relativeHeight="251658240" behindDoc="0" locked="0" layoutInCell="1" allowOverlap="1" wp14:anchorId="679B8D8D" wp14:editId="1EFA2049">
            <wp:simplePos x="0" y="0"/>
            <wp:positionH relativeFrom="column">
              <wp:posOffset>752</wp:posOffset>
            </wp:positionH>
            <wp:positionV relativeFrom="paragraph">
              <wp:posOffset>39908</wp:posOffset>
            </wp:positionV>
            <wp:extent cx="1835785" cy="2511425"/>
            <wp:effectExtent l="0" t="0" r="0" b="3175"/>
            <wp:wrapSquare wrapText="bothSides"/>
            <wp:docPr id="3" name="Picture 3" descr="C:\Users\ng.cuili\Desktop\WFD2018\WFD2018_SCDH_PRS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cuili\Desktop\WFD2018\WFD2018_SCDH_PRSKT.jpg"/>
                    <pic:cNvPicPr>
                      <a:picLocks noChangeAspect="1" noChangeArrowheads="1"/>
                    </pic:cNvPicPr>
                  </pic:nvPicPr>
                  <pic:blipFill rotWithShape="1">
                    <a:blip r:embed="rId8" cstate="hqprint">
                      <a:extLst>
                        <a:ext uri="{28A0092B-C50C-407E-A947-70E740481C1C}">
                          <a14:useLocalDpi xmlns:a14="http://schemas.microsoft.com/office/drawing/2010/main" val="0"/>
                        </a:ext>
                      </a:extLst>
                    </a:blip>
                    <a:srcRect b="8849"/>
                    <a:stretch/>
                  </pic:blipFill>
                  <pic:spPr bwMode="auto">
                    <a:xfrm>
                      <a:off x="0" y="0"/>
                      <a:ext cx="1835785" cy="251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6D8A" w:rsidRPr="008F421E">
        <w:rPr>
          <w:rFonts w:ascii="Tahoma" w:hAnsi="Tahoma" w:cs="Tahoma"/>
          <w:sz w:val="22"/>
          <w:szCs w:val="22"/>
          <w:lang w:val="en-HK"/>
        </w:rPr>
        <w:t xml:space="preserve">Pan Pacific Singapore, PARKROYAL on Pickering, PARKROYAL on Beach Road </w:t>
      </w:r>
      <w:r w:rsidR="0028625F" w:rsidRPr="008F421E">
        <w:rPr>
          <w:rFonts w:ascii="Tahoma" w:hAnsi="Tahoma" w:cs="Tahoma"/>
          <w:sz w:val="22"/>
          <w:szCs w:val="22"/>
          <w:lang w:val="en-HK"/>
        </w:rPr>
        <w:t>and PARKROYAL on Kitchener Road</w:t>
      </w:r>
      <w:r w:rsidR="00D97E0F" w:rsidRPr="008F421E">
        <w:rPr>
          <w:rFonts w:ascii="Tahoma" w:hAnsi="Tahoma" w:cs="Tahoma"/>
          <w:sz w:val="22"/>
          <w:szCs w:val="22"/>
          <w:lang w:val="en-HK"/>
        </w:rPr>
        <w:t xml:space="preserve"> will </w:t>
      </w:r>
      <w:r w:rsidR="00D97E0F" w:rsidRPr="008F421E">
        <w:rPr>
          <w:rFonts w:ascii="Tahoma" w:hAnsi="Tahoma" w:cs="Tahoma"/>
          <w:b/>
          <w:sz w:val="22"/>
          <w:szCs w:val="22"/>
          <w:lang w:val="en-HK"/>
        </w:rPr>
        <w:t>donate</w:t>
      </w:r>
      <w:r w:rsidR="008A6D8A" w:rsidRPr="008F421E">
        <w:rPr>
          <w:rFonts w:ascii="Tahoma" w:hAnsi="Tahoma" w:cs="Tahoma"/>
          <w:b/>
          <w:sz w:val="22"/>
          <w:szCs w:val="22"/>
          <w:lang w:val="en-HK"/>
        </w:rPr>
        <w:t xml:space="preserve"> 1 per </w:t>
      </w:r>
      <w:r w:rsidR="00BB2FCD" w:rsidRPr="008F421E">
        <w:rPr>
          <w:rFonts w:ascii="Tahoma" w:hAnsi="Tahoma" w:cs="Tahoma"/>
          <w:b/>
          <w:sz w:val="22"/>
          <w:szCs w:val="22"/>
          <w:lang w:val="en-HK"/>
        </w:rPr>
        <w:t>cent of</w:t>
      </w:r>
      <w:r w:rsidR="00D97E0F" w:rsidRPr="008F421E">
        <w:rPr>
          <w:rFonts w:ascii="Tahoma" w:hAnsi="Tahoma" w:cs="Tahoma"/>
          <w:b/>
          <w:sz w:val="22"/>
          <w:szCs w:val="22"/>
          <w:lang w:val="en-HK"/>
        </w:rPr>
        <w:t xml:space="preserve"> </w:t>
      </w:r>
      <w:r w:rsidR="0028625F" w:rsidRPr="008F421E">
        <w:rPr>
          <w:rFonts w:ascii="Tahoma" w:hAnsi="Tahoma" w:cs="Tahoma"/>
          <w:b/>
          <w:sz w:val="22"/>
          <w:szCs w:val="22"/>
          <w:lang w:val="en-HK"/>
        </w:rPr>
        <w:t xml:space="preserve">total </w:t>
      </w:r>
      <w:r w:rsidR="00D97E0F" w:rsidRPr="008F421E">
        <w:rPr>
          <w:rFonts w:ascii="Tahoma" w:hAnsi="Tahoma" w:cs="Tahoma"/>
          <w:b/>
          <w:sz w:val="22"/>
          <w:szCs w:val="22"/>
          <w:lang w:val="en-HK"/>
        </w:rPr>
        <w:t>revenue</w:t>
      </w:r>
      <w:r w:rsidR="0028625F" w:rsidRPr="008F421E">
        <w:rPr>
          <w:rFonts w:ascii="Tahoma" w:hAnsi="Tahoma" w:cs="Tahoma"/>
          <w:sz w:val="22"/>
          <w:szCs w:val="22"/>
          <w:lang w:val="en-HK"/>
        </w:rPr>
        <w:t xml:space="preserve"> from th</w:t>
      </w:r>
      <w:r w:rsidR="00CA5CE8" w:rsidRPr="008F421E">
        <w:rPr>
          <w:rFonts w:ascii="Tahoma" w:hAnsi="Tahoma" w:cs="Tahoma"/>
          <w:sz w:val="22"/>
          <w:szCs w:val="22"/>
          <w:lang w:val="en-HK"/>
        </w:rPr>
        <w:t>eir all-day dining restaurants during the campaign period.</w:t>
      </w:r>
    </w:p>
    <w:p w14:paraId="1EB2811C" w14:textId="77777777" w:rsidR="00D97E0F" w:rsidRPr="008F421E" w:rsidRDefault="00D97E0F" w:rsidP="002D1E9F">
      <w:pPr>
        <w:rPr>
          <w:rFonts w:ascii="Tahoma" w:hAnsi="Tahoma" w:cs="Tahoma"/>
          <w:sz w:val="22"/>
          <w:szCs w:val="22"/>
          <w:lang w:val="en-HK"/>
        </w:rPr>
      </w:pPr>
    </w:p>
    <w:p w14:paraId="5135597E" w14:textId="75BF41F4" w:rsidR="00C52243" w:rsidRPr="008F421E" w:rsidRDefault="00CA5CE8" w:rsidP="00C52243">
      <w:pPr>
        <w:rPr>
          <w:rFonts w:ascii="Tahoma" w:hAnsi="Tahoma" w:cs="Tahoma"/>
          <w:color w:val="000000"/>
          <w:lang w:val="en-SG"/>
        </w:rPr>
      </w:pPr>
      <w:r w:rsidRPr="008F421E">
        <w:rPr>
          <w:rFonts w:ascii="Tahoma" w:hAnsi="Tahoma" w:cs="Tahoma"/>
          <w:noProof/>
          <w:sz w:val="22"/>
          <w:lang w:val="en-US" w:eastAsia="zh-CN"/>
        </w:rPr>
        <mc:AlternateContent>
          <mc:Choice Requires="wps">
            <w:drawing>
              <wp:anchor distT="0" distB="0" distL="114300" distR="114300" simplePos="0" relativeHeight="251661312" behindDoc="0" locked="0" layoutInCell="1" allowOverlap="1" wp14:anchorId="28F3F593" wp14:editId="6F15F595">
                <wp:simplePos x="0" y="0"/>
                <wp:positionH relativeFrom="column">
                  <wp:posOffset>36830</wp:posOffset>
                </wp:positionH>
                <wp:positionV relativeFrom="paragraph">
                  <wp:posOffset>1895475</wp:posOffset>
                </wp:positionV>
                <wp:extent cx="1704975" cy="504190"/>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1704975" cy="504190"/>
                        </a:xfrm>
                        <a:prstGeom prst="rect">
                          <a:avLst/>
                        </a:prstGeom>
                        <a:solidFill>
                          <a:prstClr val="white"/>
                        </a:solidFill>
                        <a:ln>
                          <a:noFill/>
                        </a:ln>
                      </wps:spPr>
                      <wps:txbx>
                        <w:txbxContent>
                          <w:p w14:paraId="52AF24E4" w14:textId="77777777" w:rsidR="00AF2E22" w:rsidRPr="00E156D9" w:rsidRDefault="008F6505" w:rsidP="00E156D9">
                            <w:pPr>
                              <w:pStyle w:val="Caption"/>
                              <w:spacing w:after="0"/>
                              <w:rPr>
                                <w:rFonts w:ascii="Tahoma" w:hAnsi="Tahoma" w:cs="Tahoma"/>
                              </w:rPr>
                            </w:pPr>
                            <w:proofErr w:type="spellStart"/>
                            <w:r w:rsidRPr="00E156D9">
                              <w:rPr>
                                <w:rFonts w:ascii="Tahoma" w:hAnsi="Tahoma" w:cs="Tahoma"/>
                              </w:rPr>
                              <w:t>Beancurd</w:t>
                            </w:r>
                            <w:proofErr w:type="spellEnd"/>
                            <w:r w:rsidRPr="00E156D9">
                              <w:rPr>
                                <w:rFonts w:ascii="Tahoma" w:hAnsi="Tahoma" w:cs="Tahoma"/>
                              </w:rPr>
                              <w:t xml:space="preserve"> Medley from </w:t>
                            </w:r>
                          </w:p>
                          <w:p w14:paraId="44C2DA24" w14:textId="0346EAEC" w:rsidR="008F6505" w:rsidRPr="00E156D9" w:rsidRDefault="008F6505" w:rsidP="00BB2FCD">
                            <w:pPr>
                              <w:pStyle w:val="Caption"/>
                              <w:rPr>
                                <w:rFonts w:ascii="Tahoma" w:hAnsi="Tahoma" w:cs="Tahoma"/>
                                <w:noProof/>
                                <w:sz w:val="24"/>
                              </w:rPr>
                            </w:pPr>
                            <w:r w:rsidRPr="00E156D9">
                              <w:rPr>
                                <w:rFonts w:ascii="Tahoma" w:hAnsi="Tahoma" w:cs="Tahoma"/>
                              </w:rPr>
                              <w:t xml:space="preserve">Si </w:t>
                            </w:r>
                            <w:proofErr w:type="spellStart"/>
                            <w:r w:rsidRPr="00E156D9">
                              <w:rPr>
                                <w:rFonts w:ascii="Tahoma" w:hAnsi="Tahoma" w:cs="Tahoma"/>
                              </w:rPr>
                              <w:t>Chuan</w:t>
                            </w:r>
                            <w:proofErr w:type="spellEnd"/>
                            <w:r w:rsidRPr="00E156D9">
                              <w:rPr>
                                <w:rFonts w:ascii="Tahoma" w:hAnsi="Tahoma" w:cs="Tahoma"/>
                              </w:rPr>
                              <w:t xml:space="preserve"> Dou Hua Restaurant at PARKROYAL on Kitchener Road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3F593" id="_x0000_t202" coordsize="21600,21600" o:spt="202" path="m,l,21600r21600,l21600,xe">
                <v:stroke joinstyle="miter"/>
                <v:path gradientshapeok="t" o:connecttype="rect"/>
              </v:shapetype>
              <v:shape id="Text Box 5" o:spid="_x0000_s1026" type="#_x0000_t202" style="position:absolute;margin-left:2.9pt;margin-top:149.25pt;width:134.25pt;height:3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" stroked="f">
                <v:textbox inset="0,0,0,0">
                  <w:txbxContent>
                    <w:p w14:paraId="52AF24E4" w14:textId="77777777" w:rsidR="00AF2E22" w:rsidRPr="00E156D9" w:rsidRDefault="008F6505" w:rsidP="00E156D9">
                      <w:pPr>
                        <w:pStyle w:val="Caption"/>
                        <w:spacing w:after="0"/>
                        <w:rPr>
                          <w:rFonts w:ascii="Tahoma" w:hAnsi="Tahoma" w:cs="Tahoma"/>
                        </w:rPr>
                      </w:pPr>
                      <w:proofErr w:type="spellStart"/>
                      <w:r w:rsidRPr="00E156D9">
                        <w:rPr>
                          <w:rFonts w:ascii="Tahoma" w:hAnsi="Tahoma" w:cs="Tahoma"/>
                        </w:rPr>
                        <w:t>Beancurd</w:t>
                      </w:r>
                      <w:proofErr w:type="spellEnd"/>
                      <w:r w:rsidRPr="00E156D9">
                        <w:rPr>
                          <w:rFonts w:ascii="Tahoma" w:hAnsi="Tahoma" w:cs="Tahoma"/>
                        </w:rPr>
                        <w:t xml:space="preserve"> Medley from </w:t>
                      </w:r>
                    </w:p>
                    <w:p w14:paraId="44C2DA24" w14:textId="0346EAEC" w:rsidR="008F6505" w:rsidRPr="00E156D9" w:rsidRDefault="008F6505" w:rsidP="00BB2FCD">
                      <w:pPr>
                        <w:pStyle w:val="Caption"/>
                        <w:rPr>
                          <w:rFonts w:ascii="Tahoma" w:hAnsi="Tahoma" w:cs="Tahoma"/>
                          <w:noProof/>
                          <w:sz w:val="24"/>
                        </w:rPr>
                      </w:pPr>
                      <w:r w:rsidRPr="00E156D9">
                        <w:rPr>
                          <w:rFonts w:ascii="Tahoma" w:hAnsi="Tahoma" w:cs="Tahoma"/>
                        </w:rPr>
                        <w:t xml:space="preserve">Si </w:t>
                      </w:r>
                      <w:proofErr w:type="spellStart"/>
                      <w:r w:rsidRPr="00E156D9">
                        <w:rPr>
                          <w:rFonts w:ascii="Tahoma" w:hAnsi="Tahoma" w:cs="Tahoma"/>
                        </w:rPr>
                        <w:t>Chuan</w:t>
                      </w:r>
                      <w:proofErr w:type="spellEnd"/>
                      <w:r w:rsidRPr="00E156D9">
                        <w:rPr>
                          <w:rFonts w:ascii="Tahoma" w:hAnsi="Tahoma" w:cs="Tahoma"/>
                        </w:rPr>
                        <w:t xml:space="preserve"> Dou Hua Restaurant at PARKROYAL on Kitchener Road</w:t>
                      </w:r>
                    </w:p>
                  </w:txbxContent>
                </v:textbox>
                <w10:wrap type="square"/>
              </v:shape>
            </w:pict>
          </mc:Fallback>
        </mc:AlternateContent>
      </w:r>
      <w:r w:rsidR="0028625F" w:rsidRPr="008F421E">
        <w:rPr>
          <w:rFonts w:ascii="Tahoma" w:hAnsi="Tahoma" w:cs="Tahoma"/>
          <w:sz w:val="22"/>
          <w:szCs w:val="22"/>
          <w:lang w:val="en-HK"/>
        </w:rPr>
        <w:t xml:space="preserve">In addition, </w:t>
      </w:r>
      <w:r w:rsidR="008A6D8A" w:rsidRPr="008F421E">
        <w:rPr>
          <w:rFonts w:ascii="Tahoma" w:hAnsi="Tahoma" w:cs="Tahoma"/>
          <w:sz w:val="22"/>
          <w:szCs w:val="22"/>
          <w:lang w:val="en-HK"/>
        </w:rPr>
        <w:t>four specialty restaurants</w:t>
      </w:r>
      <w:r w:rsidR="00D97E0F" w:rsidRPr="008F421E">
        <w:rPr>
          <w:rFonts w:ascii="Tahoma" w:hAnsi="Tahoma" w:cs="Tahoma"/>
          <w:sz w:val="22"/>
          <w:szCs w:val="22"/>
          <w:lang w:val="en-HK"/>
        </w:rPr>
        <w:t xml:space="preserve"> within the hotels </w:t>
      </w:r>
      <w:r w:rsidR="0028625F" w:rsidRPr="008F421E">
        <w:rPr>
          <w:rFonts w:ascii="Tahoma" w:hAnsi="Tahoma" w:cs="Tahoma"/>
          <w:sz w:val="22"/>
          <w:szCs w:val="22"/>
          <w:lang w:val="en-HK"/>
        </w:rPr>
        <w:t>—</w:t>
      </w:r>
      <w:r w:rsidR="00D97E0F" w:rsidRPr="008F421E">
        <w:rPr>
          <w:rFonts w:ascii="Tahoma" w:hAnsi="Tahoma" w:cs="Tahoma"/>
          <w:sz w:val="22"/>
          <w:szCs w:val="22"/>
          <w:lang w:val="en-HK"/>
        </w:rPr>
        <w:t xml:space="preserve"> </w:t>
      </w:r>
      <w:proofErr w:type="spellStart"/>
      <w:r w:rsidR="0028625F" w:rsidRPr="008F421E">
        <w:rPr>
          <w:rFonts w:ascii="Tahoma" w:hAnsi="Tahoma" w:cs="Tahoma"/>
          <w:sz w:val="22"/>
          <w:szCs w:val="22"/>
          <w:lang w:val="en-HK"/>
        </w:rPr>
        <w:t>Keyaki</w:t>
      </w:r>
      <w:proofErr w:type="spellEnd"/>
      <w:r w:rsidR="0028625F" w:rsidRPr="008F421E">
        <w:rPr>
          <w:rFonts w:ascii="Tahoma" w:hAnsi="Tahoma" w:cs="Tahoma"/>
          <w:sz w:val="22"/>
          <w:szCs w:val="22"/>
          <w:lang w:val="en-HK"/>
        </w:rPr>
        <w:t xml:space="preserve"> Japanese Restaurant and Hai Tien Lo Chinese Restaurant at Pan Pacific Singapore, as well as Si </w:t>
      </w:r>
      <w:proofErr w:type="spellStart"/>
      <w:r w:rsidR="0028625F" w:rsidRPr="008F421E">
        <w:rPr>
          <w:rFonts w:ascii="Tahoma" w:hAnsi="Tahoma" w:cs="Tahoma"/>
          <w:sz w:val="22"/>
          <w:szCs w:val="22"/>
          <w:lang w:val="en-HK"/>
        </w:rPr>
        <w:t>Chuan</w:t>
      </w:r>
      <w:proofErr w:type="spellEnd"/>
      <w:r w:rsidR="0028625F" w:rsidRPr="008F421E">
        <w:rPr>
          <w:rFonts w:ascii="Tahoma" w:hAnsi="Tahoma" w:cs="Tahoma"/>
          <w:sz w:val="22"/>
          <w:szCs w:val="22"/>
          <w:lang w:val="en-HK"/>
        </w:rPr>
        <w:t xml:space="preserve"> Dou Hua Restaurants at PARKROYAL on Beach Road and PARKROYAL on Kitchener Road— will donate </w:t>
      </w:r>
      <w:r w:rsidR="0028625F" w:rsidRPr="008F421E">
        <w:rPr>
          <w:rFonts w:ascii="Tahoma" w:hAnsi="Tahoma" w:cs="Tahoma"/>
          <w:b/>
          <w:sz w:val="22"/>
          <w:szCs w:val="22"/>
          <w:lang w:val="en-HK"/>
        </w:rPr>
        <w:t xml:space="preserve">20 per cent </w:t>
      </w:r>
      <w:r w:rsidR="00960F50" w:rsidRPr="008F421E">
        <w:rPr>
          <w:rFonts w:ascii="Tahoma" w:hAnsi="Tahoma" w:cs="Tahoma"/>
          <w:b/>
          <w:sz w:val="22"/>
          <w:szCs w:val="22"/>
          <w:lang w:val="en-HK"/>
        </w:rPr>
        <w:t>of</w:t>
      </w:r>
      <w:r w:rsidR="0028625F" w:rsidRPr="008F421E">
        <w:rPr>
          <w:rFonts w:ascii="Tahoma" w:hAnsi="Tahoma" w:cs="Tahoma"/>
          <w:b/>
          <w:sz w:val="22"/>
          <w:szCs w:val="22"/>
          <w:lang w:val="en-HK"/>
        </w:rPr>
        <w:t xml:space="preserve"> sale</w:t>
      </w:r>
      <w:r w:rsidR="00960F50" w:rsidRPr="008F421E">
        <w:rPr>
          <w:rFonts w:ascii="Tahoma" w:hAnsi="Tahoma" w:cs="Tahoma"/>
          <w:b/>
          <w:sz w:val="22"/>
          <w:szCs w:val="22"/>
          <w:lang w:val="en-HK"/>
        </w:rPr>
        <w:t xml:space="preserve"> proceeds </w:t>
      </w:r>
      <w:r w:rsidR="00960F50" w:rsidRPr="008F421E">
        <w:rPr>
          <w:rFonts w:ascii="Tahoma" w:hAnsi="Tahoma" w:cs="Tahoma"/>
          <w:sz w:val="22"/>
          <w:szCs w:val="22"/>
          <w:lang w:val="en-HK"/>
        </w:rPr>
        <w:t>from</w:t>
      </w:r>
      <w:r w:rsidR="0028625F" w:rsidRPr="008F421E">
        <w:rPr>
          <w:rFonts w:ascii="Tahoma" w:hAnsi="Tahoma" w:cs="Tahoma"/>
          <w:sz w:val="22"/>
          <w:szCs w:val="22"/>
          <w:lang w:val="en-HK"/>
        </w:rPr>
        <w:t xml:space="preserve"> their </w:t>
      </w:r>
      <w:r w:rsidR="002C4321" w:rsidRPr="008F421E">
        <w:rPr>
          <w:rFonts w:ascii="Tahoma" w:hAnsi="Tahoma" w:cs="Tahoma"/>
          <w:sz w:val="22"/>
          <w:szCs w:val="22"/>
          <w:lang w:val="en-HK"/>
        </w:rPr>
        <w:t>mouth-watering</w:t>
      </w:r>
      <w:r w:rsidR="00807366" w:rsidRPr="008F421E">
        <w:rPr>
          <w:rFonts w:ascii="Tahoma" w:hAnsi="Tahoma" w:cs="Tahoma"/>
          <w:sz w:val="22"/>
          <w:szCs w:val="22"/>
          <w:lang w:val="en-HK"/>
        </w:rPr>
        <w:t xml:space="preserve"> signature</w:t>
      </w:r>
      <w:r w:rsidR="005F33FA" w:rsidRPr="008F421E">
        <w:rPr>
          <w:rFonts w:ascii="Tahoma" w:hAnsi="Tahoma" w:cs="Tahoma"/>
          <w:sz w:val="22"/>
          <w:szCs w:val="22"/>
          <w:lang w:val="en-HK"/>
        </w:rPr>
        <w:t xml:space="preserve"> dish</w:t>
      </w:r>
      <w:r w:rsidR="002C4321" w:rsidRPr="008F421E">
        <w:rPr>
          <w:rFonts w:ascii="Tahoma" w:hAnsi="Tahoma" w:cs="Tahoma"/>
          <w:sz w:val="22"/>
          <w:szCs w:val="22"/>
          <w:lang w:val="en-HK"/>
        </w:rPr>
        <w:t>es</w:t>
      </w:r>
      <w:r w:rsidR="002C4321" w:rsidRPr="008F421E">
        <w:rPr>
          <w:rFonts w:ascii="Tahoma" w:hAnsi="Tahoma" w:cs="Tahoma"/>
          <w:sz w:val="22"/>
          <w:lang w:val="en-HK"/>
        </w:rPr>
        <w:t xml:space="preserve">: </w:t>
      </w:r>
      <w:r w:rsidR="00C52243" w:rsidRPr="008F421E">
        <w:rPr>
          <w:rFonts w:ascii="Tahoma" w:hAnsi="Tahoma" w:cs="Tahoma"/>
          <w:i/>
          <w:color w:val="000000"/>
          <w:sz w:val="22"/>
          <w:lang w:val="en-SG"/>
        </w:rPr>
        <w:t>Wok-fried Diced Beef Tenderloin with Mushrooms in Black Pepper Sauce</w:t>
      </w:r>
      <w:r w:rsidR="00C52243" w:rsidRPr="008F421E">
        <w:rPr>
          <w:rFonts w:ascii="Tahoma" w:hAnsi="Tahoma" w:cs="Tahoma"/>
          <w:color w:val="000000"/>
          <w:sz w:val="22"/>
          <w:lang w:val="en-SG"/>
        </w:rPr>
        <w:t xml:space="preserve"> by Hai Tien Lo Chinese Restaurant and </w:t>
      </w:r>
      <w:r w:rsidR="00C52243" w:rsidRPr="008F421E">
        <w:rPr>
          <w:rFonts w:ascii="Tahoma" w:hAnsi="Tahoma" w:cs="Tahoma"/>
          <w:i/>
          <w:color w:val="000000"/>
          <w:sz w:val="22"/>
          <w:lang w:val="en-SG"/>
        </w:rPr>
        <w:t xml:space="preserve">Five Varieties of Seasonal Sashimi </w:t>
      </w:r>
      <w:r w:rsidR="00C52243" w:rsidRPr="008F421E">
        <w:rPr>
          <w:rFonts w:ascii="Tahoma" w:hAnsi="Tahoma" w:cs="Tahoma"/>
          <w:color w:val="000000"/>
          <w:sz w:val="22"/>
          <w:lang w:val="en-SG"/>
        </w:rPr>
        <w:t xml:space="preserve">from </w:t>
      </w:r>
      <w:proofErr w:type="spellStart"/>
      <w:r w:rsidR="00C52243" w:rsidRPr="008F421E">
        <w:rPr>
          <w:rFonts w:ascii="Tahoma" w:hAnsi="Tahoma" w:cs="Tahoma"/>
          <w:color w:val="000000"/>
          <w:sz w:val="22"/>
          <w:lang w:val="en-SG"/>
        </w:rPr>
        <w:t>Keyaki</w:t>
      </w:r>
      <w:proofErr w:type="spellEnd"/>
      <w:r w:rsidR="00C52243" w:rsidRPr="008F421E">
        <w:rPr>
          <w:rFonts w:ascii="Tahoma" w:hAnsi="Tahoma" w:cs="Tahoma"/>
          <w:color w:val="000000"/>
          <w:sz w:val="22"/>
          <w:lang w:val="en-SG"/>
        </w:rPr>
        <w:t xml:space="preserve"> Japanese Restaurant, both at Pan Pacific Singapore, </w:t>
      </w:r>
      <w:proofErr w:type="spellStart"/>
      <w:r w:rsidR="005F33FA" w:rsidRPr="008F421E">
        <w:rPr>
          <w:rFonts w:ascii="Tahoma" w:hAnsi="Tahoma" w:cs="Tahoma"/>
          <w:i/>
          <w:sz w:val="22"/>
          <w:lang w:val="en-HK"/>
        </w:rPr>
        <w:t>Beancurd</w:t>
      </w:r>
      <w:proofErr w:type="spellEnd"/>
      <w:r w:rsidR="005F33FA" w:rsidRPr="008F421E">
        <w:rPr>
          <w:rFonts w:ascii="Tahoma" w:hAnsi="Tahoma" w:cs="Tahoma"/>
          <w:i/>
          <w:sz w:val="22"/>
          <w:lang w:val="en-HK"/>
        </w:rPr>
        <w:t xml:space="preserve"> Medley </w:t>
      </w:r>
      <w:r w:rsidR="005F33FA" w:rsidRPr="008F421E">
        <w:rPr>
          <w:rFonts w:ascii="Tahoma" w:hAnsi="Tahoma" w:cs="Tahoma"/>
          <w:sz w:val="22"/>
          <w:lang w:val="en-HK"/>
        </w:rPr>
        <w:t xml:space="preserve">dish PARKROYAL on Kitchener Road, </w:t>
      </w:r>
      <w:r w:rsidR="00E054FC" w:rsidRPr="008F421E">
        <w:rPr>
          <w:rFonts w:ascii="Tahoma" w:hAnsi="Tahoma" w:cs="Tahoma"/>
          <w:sz w:val="22"/>
          <w:lang w:val="en-HK"/>
        </w:rPr>
        <w:t xml:space="preserve">and </w:t>
      </w:r>
      <w:r w:rsidR="00E054FC" w:rsidRPr="008F421E">
        <w:rPr>
          <w:rFonts w:ascii="Tahoma" w:hAnsi="Tahoma" w:cs="Tahoma"/>
          <w:i/>
          <w:color w:val="000000"/>
          <w:sz w:val="22"/>
          <w:lang w:val="en-SG"/>
        </w:rPr>
        <w:t xml:space="preserve">Chong Qing Diced Chicken </w:t>
      </w:r>
      <w:r w:rsidR="00E054FC" w:rsidRPr="008F421E">
        <w:rPr>
          <w:rFonts w:ascii="Tahoma" w:hAnsi="Tahoma" w:cs="Tahoma"/>
          <w:i/>
          <w:color w:val="000000"/>
          <w:lang w:val="en-SG"/>
        </w:rPr>
        <w:t xml:space="preserve">with </w:t>
      </w:r>
      <w:r w:rsidR="00E054FC" w:rsidRPr="008F421E">
        <w:rPr>
          <w:rFonts w:ascii="Tahoma" w:hAnsi="Tahoma" w:cs="Tahoma"/>
          <w:i/>
          <w:color w:val="000000"/>
          <w:sz w:val="22"/>
          <w:lang w:val="en-SG"/>
        </w:rPr>
        <w:t>Dried Chilli</w:t>
      </w:r>
      <w:r w:rsidR="00E054FC" w:rsidRPr="008F421E">
        <w:rPr>
          <w:rFonts w:ascii="Tahoma" w:hAnsi="Tahoma" w:cs="Tahoma"/>
          <w:color w:val="000000"/>
          <w:sz w:val="22"/>
          <w:lang w:val="en-SG"/>
        </w:rPr>
        <w:t xml:space="preserve"> di</w:t>
      </w:r>
      <w:r w:rsidR="004B4FCC" w:rsidRPr="008F421E">
        <w:rPr>
          <w:rFonts w:ascii="Tahoma" w:hAnsi="Tahoma" w:cs="Tahoma"/>
          <w:color w:val="000000"/>
          <w:sz w:val="22"/>
          <w:lang w:val="en-SG"/>
        </w:rPr>
        <w:t>sh from PARKROYAL on Beach Road (</w:t>
      </w:r>
      <w:r w:rsidR="00BB2FCD" w:rsidRPr="008F421E">
        <w:rPr>
          <w:rFonts w:ascii="Tahoma" w:hAnsi="Tahoma" w:cs="Tahoma"/>
          <w:color w:val="000000"/>
          <w:sz w:val="22"/>
          <w:lang w:val="en-SG"/>
        </w:rPr>
        <w:t xml:space="preserve">dish descriptions in </w:t>
      </w:r>
      <w:r w:rsidR="004B4FCC" w:rsidRPr="008F421E">
        <w:rPr>
          <w:rFonts w:ascii="Tahoma" w:hAnsi="Tahoma" w:cs="Tahoma"/>
          <w:color w:val="000000"/>
          <w:sz w:val="22"/>
          <w:lang w:val="en-SG"/>
        </w:rPr>
        <w:t>Annex A).</w:t>
      </w:r>
    </w:p>
    <w:p w14:paraId="2AC4401C" w14:textId="3E6E5DDB" w:rsidR="006201A4" w:rsidRPr="008F421E" w:rsidRDefault="008F6505" w:rsidP="002A6417">
      <w:pPr>
        <w:rPr>
          <w:rFonts w:ascii="Tahoma" w:hAnsi="Tahoma" w:cs="Tahoma"/>
          <w:sz w:val="22"/>
          <w:szCs w:val="22"/>
          <w:lang w:val="en-HK"/>
        </w:rPr>
      </w:pPr>
      <w:r w:rsidRPr="008F421E">
        <w:rPr>
          <w:rFonts w:ascii="Tahoma" w:hAnsi="Tahoma" w:cs="Tahoma"/>
          <w:noProof/>
          <w:lang w:val="en-US" w:eastAsia="zh-CN"/>
        </w:rPr>
        <w:lastRenderedPageBreak/>
        <mc:AlternateContent>
          <mc:Choice Requires="wps">
            <w:drawing>
              <wp:anchor distT="0" distB="0" distL="114300" distR="114300" simplePos="0" relativeHeight="251663360" behindDoc="0" locked="0" layoutInCell="1" allowOverlap="1" wp14:anchorId="2B1379DE" wp14:editId="52A8C9E8">
                <wp:simplePos x="0" y="0"/>
                <wp:positionH relativeFrom="column">
                  <wp:posOffset>627380</wp:posOffset>
                </wp:positionH>
                <wp:positionV relativeFrom="paragraph">
                  <wp:posOffset>3362325</wp:posOffset>
                </wp:positionV>
                <wp:extent cx="474472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744720" cy="635"/>
                        </a:xfrm>
                        <a:prstGeom prst="rect">
                          <a:avLst/>
                        </a:prstGeom>
                        <a:solidFill>
                          <a:prstClr val="white"/>
                        </a:solidFill>
                        <a:ln>
                          <a:noFill/>
                        </a:ln>
                      </wps:spPr>
                      <wps:txbx>
                        <w:txbxContent>
                          <w:p w14:paraId="4C8327F1" w14:textId="355AB4D5" w:rsidR="008F6505" w:rsidRPr="00E156D9" w:rsidRDefault="008F6505" w:rsidP="008F6505">
                            <w:pPr>
                              <w:pStyle w:val="Caption"/>
                              <w:jc w:val="center"/>
                              <w:rPr>
                                <w:rFonts w:ascii="Tahoma" w:hAnsi="Tahoma" w:cs="Tahoma"/>
                                <w:noProof/>
                              </w:rPr>
                            </w:pPr>
                            <w:r w:rsidRPr="00E156D9">
                              <w:rPr>
                                <w:rFonts w:ascii="Tahoma" w:hAnsi="Tahoma" w:cs="Tahoma"/>
                              </w:rPr>
                              <w:t>Lime, PARKROYAL on Pickering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1379DE" id="Text Box 6" o:spid="_x0000_s1027" type="#_x0000_t202" style="position:absolute;margin-left:49.4pt;margin-top:264.75pt;width:373.6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" stroked="f">
                <v:textbox style="mso-fit-shape-to-text:t" inset="0,0,0,0">
                  <w:txbxContent>
                    <w:p w14:paraId="4C8327F1" w14:textId="355AB4D5" w:rsidR="008F6505" w:rsidRPr="00E156D9" w:rsidRDefault="008F6505" w:rsidP="008F6505">
                      <w:pPr>
                        <w:pStyle w:val="Caption"/>
                        <w:jc w:val="center"/>
                        <w:rPr>
                          <w:rFonts w:ascii="Tahoma" w:hAnsi="Tahoma" w:cs="Tahoma"/>
                          <w:noProof/>
                        </w:rPr>
                      </w:pPr>
                      <w:r w:rsidRPr="00E156D9">
                        <w:rPr>
                          <w:rFonts w:ascii="Tahoma" w:hAnsi="Tahoma" w:cs="Tahoma"/>
                        </w:rPr>
                        <w:t>Lime, PARKROYAL on Pickering</w:t>
                      </w:r>
                    </w:p>
                  </w:txbxContent>
                </v:textbox>
                <w10:wrap type="square"/>
              </v:shape>
            </w:pict>
          </mc:Fallback>
        </mc:AlternateContent>
      </w:r>
      <w:r w:rsidR="006201A4" w:rsidRPr="008F421E">
        <w:rPr>
          <w:rFonts w:ascii="Tahoma" w:hAnsi="Tahoma" w:cs="Tahoma"/>
          <w:noProof/>
          <w:sz w:val="22"/>
          <w:szCs w:val="22"/>
          <w:lang w:val="en-US" w:eastAsia="zh-CN"/>
        </w:rPr>
        <w:drawing>
          <wp:anchor distT="0" distB="0" distL="114300" distR="114300" simplePos="0" relativeHeight="251659264" behindDoc="0" locked="0" layoutInCell="1" allowOverlap="1" wp14:anchorId="68791D88" wp14:editId="07DD66A5">
            <wp:simplePos x="0" y="0"/>
            <wp:positionH relativeFrom="column">
              <wp:posOffset>627380</wp:posOffset>
            </wp:positionH>
            <wp:positionV relativeFrom="paragraph">
              <wp:posOffset>0</wp:posOffset>
            </wp:positionV>
            <wp:extent cx="4744720" cy="33051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ning_ Lime Culinary Brigade_Photo credit.jpeg"/>
                    <pic:cNvPicPr/>
                  </pic:nvPicPr>
                  <pic:blipFill rotWithShape="1">
                    <a:blip r:embed="rId9" cstate="hqprint">
                      <a:extLst>
                        <a:ext uri="{28A0092B-C50C-407E-A947-70E740481C1C}">
                          <a14:useLocalDpi xmlns:a14="http://schemas.microsoft.com/office/drawing/2010/main" val="0"/>
                        </a:ext>
                      </a:extLst>
                    </a:blip>
                    <a:srcRect t="6469"/>
                    <a:stretch/>
                  </pic:blipFill>
                  <pic:spPr bwMode="auto">
                    <a:xfrm>
                      <a:off x="0" y="0"/>
                      <a:ext cx="4744720" cy="3305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2F0E58" w14:textId="18A9FA96" w:rsidR="006201A4" w:rsidRPr="008F421E" w:rsidRDefault="006201A4" w:rsidP="002A6417">
      <w:pPr>
        <w:rPr>
          <w:rFonts w:ascii="Tahoma" w:hAnsi="Tahoma" w:cs="Tahoma"/>
          <w:sz w:val="22"/>
          <w:szCs w:val="22"/>
          <w:lang w:val="en-HK"/>
        </w:rPr>
      </w:pPr>
    </w:p>
    <w:p w14:paraId="47050367" w14:textId="77777777" w:rsidR="006201A4" w:rsidRPr="008F421E" w:rsidRDefault="006201A4" w:rsidP="002A6417">
      <w:pPr>
        <w:rPr>
          <w:rFonts w:ascii="Tahoma" w:hAnsi="Tahoma" w:cs="Tahoma"/>
          <w:sz w:val="22"/>
          <w:szCs w:val="22"/>
          <w:lang w:val="en-HK"/>
        </w:rPr>
      </w:pPr>
    </w:p>
    <w:p w14:paraId="5B568A44" w14:textId="77777777" w:rsidR="006201A4" w:rsidRPr="008F421E" w:rsidRDefault="006201A4" w:rsidP="002A6417">
      <w:pPr>
        <w:rPr>
          <w:rFonts w:ascii="Tahoma" w:hAnsi="Tahoma" w:cs="Tahoma"/>
          <w:sz w:val="22"/>
          <w:szCs w:val="22"/>
          <w:lang w:val="en-HK"/>
        </w:rPr>
      </w:pPr>
    </w:p>
    <w:p w14:paraId="71E43EBB" w14:textId="77777777" w:rsidR="006201A4" w:rsidRPr="008F421E" w:rsidRDefault="006201A4" w:rsidP="002A6417">
      <w:pPr>
        <w:rPr>
          <w:rFonts w:ascii="Tahoma" w:hAnsi="Tahoma" w:cs="Tahoma"/>
          <w:sz w:val="22"/>
          <w:szCs w:val="22"/>
          <w:lang w:val="en-HK"/>
        </w:rPr>
      </w:pPr>
    </w:p>
    <w:p w14:paraId="3D4889F3" w14:textId="77777777" w:rsidR="006201A4" w:rsidRPr="008F421E" w:rsidRDefault="006201A4" w:rsidP="002A6417">
      <w:pPr>
        <w:rPr>
          <w:rFonts w:ascii="Tahoma" w:hAnsi="Tahoma" w:cs="Tahoma"/>
          <w:sz w:val="22"/>
          <w:szCs w:val="22"/>
          <w:lang w:val="en-HK"/>
        </w:rPr>
      </w:pPr>
    </w:p>
    <w:p w14:paraId="2C364BF2" w14:textId="77777777" w:rsidR="006201A4" w:rsidRPr="008F421E" w:rsidRDefault="006201A4" w:rsidP="002A6417">
      <w:pPr>
        <w:rPr>
          <w:rFonts w:ascii="Tahoma" w:hAnsi="Tahoma" w:cs="Tahoma"/>
          <w:sz w:val="22"/>
          <w:szCs w:val="22"/>
          <w:lang w:val="en-HK"/>
        </w:rPr>
      </w:pPr>
    </w:p>
    <w:p w14:paraId="04D9A61D" w14:textId="77777777" w:rsidR="006201A4" w:rsidRPr="008F421E" w:rsidRDefault="006201A4" w:rsidP="002A6417">
      <w:pPr>
        <w:rPr>
          <w:rFonts w:ascii="Tahoma" w:hAnsi="Tahoma" w:cs="Tahoma"/>
          <w:sz w:val="22"/>
          <w:szCs w:val="22"/>
          <w:lang w:val="en-HK"/>
        </w:rPr>
      </w:pPr>
    </w:p>
    <w:p w14:paraId="4DAC36F7" w14:textId="77777777" w:rsidR="006201A4" w:rsidRPr="008F421E" w:rsidRDefault="006201A4" w:rsidP="002A6417">
      <w:pPr>
        <w:rPr>
          <w:rFonts w:ascii="Tahoma" w:hAnsi="Tahoma" w:cs="Tahoma"/>
          <w:sz w:val="22"/>
          <w:szCs w:val="22"/>
          <w:lang w:val="en-HK"/>
        </w:rPr>
      </w:pPr>
    </w:p>
    <w:p w14:paraId="4B9E532B" w14:textId="77777777" w:rsidR="006201A4" w:rsidRPr="008F421E" w:rsidRDefault="006201A4" w:rsidP="002A6417">
      <w:pPr>
        <w:rPr>
          <w:rFonts w:ascii="Tahoma" w:hAnsi="Tahoma" w:cs="Tahoma"/>
          <w:sz w:val="22"/>
          <w:szCs w:val="22"/>
          <w:lang w:val="en-HK"/>
        </w:rPr>
      </w:pPr>
    </w:p>
    <w:p w14:paraId="00AA6A15" w14:textId="77777777" w:rsidR="006201A4" w:rsidRPr="008F421E" w:rsidRDefault="006201A4" w:rsidP="002A6417">
      <w:pPr>
        <w:rPr>
          <w:rFonts w:ascii="Tahoma" w:hAnsi="Tahoma" w:cs="Tahoma"/>
          <w:sz w:val="22"/>
          <w:szCs w:val="22"/>
          <w:lang w:val="en-HK"/>
        </w:rPr>
      </w:pPr>
    </w:p>
    <w:p w14:paraId="363D4ACD" w14:textId="77777777" w:rsidR="006201A4" w:rsidRPr="008F421E" w:rsidRDefault="006201A4" w:rsidP="002A6417">
      <w:pPr>
        <w:rPr>
          <w:rFonts w:ascii="Tahoma" w:hAnsi="Tahoma" w:cs="Tahoma"/>
          <w:sz w:val="22"/>
          <w:szCs w:val="22"/>
          <w:lang w:val="en-HK"/>
        </w:rPr>
      </w:pPr>
    </w:p>
    <w:p w14:paraId="7CBA69DF" w14:textId="77777777" w:rsidR="006201A4" w:rsidRPr="008F421E" w:rsidRDefault="006201A4" w:rsidP="002A6417">
      <w:pPr>
        <w:rPr>
          <w:rFonts w:ascii="Tahoma" w:hAnsi="Tahoma" w:cs="Tahoma"/>
          <w:sz w:val="22"/>
          <w:szCs w:val="22"/>
          <w:lang w:val="en-HK"/>
        </w:rPr>
      </w:pPr>
    </w:p>
    <w:p w14:paraId="42E6690A" w14:textId="77777777" w:rsidR="006201A4" w:rsidRPr="008F421E" w:rsidRDefault="006201A4" w:rsidP="002A6417">
      <w:pPr>
        <w:rPr>
          <w:rFonts w:ascii="Tahoma" w:hAnsi="Tahoma" w:cs="Tahoma"/>
          <w:sz w:val="22"/>
          <w:szCs w:val="22"/>
          <w:lang w:val="en-HK"/>
        </w:rPr>
      </w:pPr>
    </w:p>
    <w:p w14:paraId="096BDFF8" w14:textId="77777777" w:rsidR="006201A4" w:rsidRPr="008F421E" w:rsidRDefault="006201A4" w:rsidP="002A6417">
      <w:pPr>
        <w:rPr>
          <w:rFonts w:ascii="Tahoma" w:hAnsi="Tahoma" w:cs="Tahoma"/>
          <w:sz w:val="22"/>
          <w:szCs w:val="22"/>
          <w:lang w:val="en-HK"/>
        </w:rPr>
      </w:pPr>
    </w:p>
    <w:p w14:paraId="4ED5E207" w14:textId="77777777" w:rsidR="006201A4" w:rsidRPr="008F421E" w:rsidRDefault="006201A4" w:rsidP="002A6417">
      <w:pPr>
        <w:rPr>
          <w:rFonts w:ascii="Tahoma" w:hAnsi="Tahoma" w:cs="Tahoma"/>
          <w:sz w:val="22"/>
          <w:szCs w:val="22"/>
          <w:lang w:val="en-HK"/>
        </w:rPr>
      </w:pPr>
    </w:p>
    <w:p w14:paraId="6BD5189B" w14:textId="77777777" w:rsidR="006201A4" w:rsidRPr="008F421E" w:rsidRDefault="006201A4" w:rsidP="002A6417">
      <w:pPr>
        <w:rPr>
          <w:rFonts w:ascii="Tahoma" w:hAnsi="Tahoma" w:cs="Tahoma"/>
          <w:sz w:val="22"/>
          <w:szCs w:val="22"/>
          <w:lang w:val="en-HK"/>
        </w:rPr>
      </w:pPr>
    </w:p>
    <w:p w14:paraId="3BBCAB0C" w14:textId="77777777" w:rsidR="006201A4" w:rsidRPr="008F421E" w:rsidRDefault="006201A4" w:rsidP="002A6417">
      <w:pPr>
        <w:rPr>
          <w:rFonts w:ascii="Tahoma" w:hAnsi="Tahoma" w:cs="Tahoma"/>
          <w:sz w:val="22"/>
          <w:szCs w:val="22"/>
          <w:lang w:val="en-HK"/>
        </w:rPr>
      </w:pPr>
    </w:p>
    <w:p w14:paraId="5FDF848E" w14:textId="5241A65C" w:rsidR="006201A4" w:rsidRPr="008F421E" w:rsidRDefault="006201A4" w:rsidP="002A6417">
      <w:pPr>
        <w:rPr>
          <w:rFonts w:ascii="Tahoma" w:hAnsi="Tahoma" w:cs="Tahoma"/>
          <w:sz w:val="22"/>
          <w:szCs w:val="22"/>
          <w:lang w:val="en-HK"/>
        </w:rPr>
      </w:pPr>
    </w:p>
    <w:p w14:paraId="3B9800B2" w14:textId="515F8E5F" w:rsidR="008F6505" w:rsidRPr="008F421E" w:rsidRDefault="008F6505" w:rsidP="008F6505">
      <w:pPr>
        <w:pStyle w:val="Caption"/>
        <w:jc w:val="center"/>
        <w:rPr>
          <w:rFonts w:ascii="Tahoma" w:hAnsi="Tahoma" w:cs="Tahoma"/>
        </w:rPr>
      </w:pPr>
    </w:p>
    <w:p w14:paraId="20EC939D" w14:textId="77777777" w:rsidR="008F6505" w:rsidRPr="008F421E" w:rsidRDefault="008F6505" w:rsidP="002A6417">
      <w:pPr>
        <w:rPr>
          <w:rFonts w:ascii="Tahoma" w:hAnsi="Tahoma" w:cs="Tahoma"/>
          <w:sz w:val="22"/>
          <w:szCs w:val="22"/>
          <w:lang w:val="en-HK"/>
        </w:rPr>
      </w:pPr>
    </w:p>
    <w:p w14:paraId="34F35062" w14:textId="77777777" w:rsidR="00BB2FCD" w:rsidRPr="008F421E" w:rsidRDefault="00BB2FCD" w:rsidP="005B7519">
      <w:pPr>
        <w:rPr>
          <w:rFonts w:ascii="Tahoma" w:hAnsi="Tahoma" w:cs="Tahoma"/>
          <w:sz w:val="22"/>
          <w:szCs w:val="22"/>
          <w:lang w:val="en-HK"/>
        </w:rPr>
      </w:pPr>
    </w:p>
    <w:p w14:paraId="465D9F43" w14:textId="2523C3D1" w:rsidR="00EA4772" w:rsidRPr="008F421E" w:rsidRDefault="00635166" w:rsidP="005B7519">
      <w:pPr>
        <w:rPr>
          <w:rFonts w:ascii="Tahoma" w:hAnsi="Tahoma" w:cs="Tahoma"/>
          <w:sz w:val="22"/>
          <w:szCs w:val="22"/>
          <w:lang w:val="en-HK"/>
        </w:rPr>
      </w:pPr>
      <w:r w:rsidRPr="008F421E">
        <w:rPr>
          <w:rFonts w:ascii="Tahoma" w:hAnsi="Tahoma" w:cs="Tahoma"/>
          <w:sz w:val="22"/>
          <w:szCs w:val="22"/>
          <w:lang w:val="en-HK"/>
        </w:rPr>
        <w:t>Pan Pacific Hotels Group is</w:t>
      </w:r>
      <w:r w:rsidR="00E840B8" w:rsidRPr="008F421E">
        <w:rPr>
          <w:rFonts w:ascii="Tahoma" w:hAnsi="Tahoma" w:cs="Tahoma"/>
          <w:sz w:val="22"/>
          <w:szCs w:val="22"/>
          <w:lang w:val="en-HK"/>
        </w:rPr>
        <w:t xml:space="preserve"> also</w:t>
      </w:r>
      <w:r w:rsidRPr="008F421E">
        <w:rPr>
          <w:rFonts w:ascii="Tahoma" w:hAnsi="Tahoma" w:cs="Tahoma"/>
          <w:sz w:val="22"/>
          <w:szCs w:val="22"/>
          <w:lang w:val="en-HK"/>
        </w:rPr>
        <w:t xml:space="preserve"> proud to announce a </w:t>
      </w:r>
      <w:r w:rsidRPr="008F421E">
        <w:rPr>
          <w:rFonts w:ascii="Tahoma" w:hAnsi="Tahoma" w:cs="Tahoma"/>
          <w:b/>
          <w:sz w:val="22"/>
          <w:szCs w:val="22"/>
          <w:lang w:val="en-HK"/>
        </w:rPr>
        <w:t xml:space="preserve">new partnership with </w:t>
      </w:r>
      <w:proofErr w:type="spellStart"/>
      <w:r w:rsidR="0028625F" w:rsidRPr="008F421E">
        <w:rPr>
          <w:rFonts w:ascii="Tahoma" w:hAnsi="Tahoma" w:cs="Tahoma"/>
          <w:b/>
          <w:sz w:val="22"/>
          <w:szCs w:val="22"/>
          <w:lang w:val="en-HK"/>
        </w:rPr>
        <w:t>Master</w:t>
      </w:r>
      <w:r w:rsidR="00F674AA" w:rsidRPr="008F421E">
        <w:rPr>
          <w:rFonts w:ascii="Tahoma" w:hAnsi="Tahoma" w:cs="Tahoma"/>
          <w:b/>
          <w:sz w:val="22"/>
          <w:szCs w:val="22"/>
          <w:lang w:val="en-HK"/>
        </w:rPr>
        <w:t>c</w:t>
      </w:r>
      <w:r w:rsidR="0028625F" w:rsidRPr="008F421E">
        <w:rPr>
          <w:rFonts w:ascii="Tahoma" w:hAnsi="Tahoma" w:cs="Tahoma"/>
          <w:b/>
          <w:sz w:val="22"/>
          <w:szCs w:val="22"/>
          <w:lang w:val="en-HK"/>
        </w:rPr>
        <w:t>ard</w:t>
      </w:r>
      <w:proofErr w:type="spellEnd"/>
      <w:r w:rsidR="008F421E" w:rsidRPr="008F421E">
        <w:rPr>
          <w:rFonts w:ascii="Tahoma" w:hAnsi="Tahoma" w:cs="Tahoma"/>
          <w:b/>
          <w:color w:val="545454"/>
          <w:shd w:val="clear" w:color="auto" w:fill="FFFFFF"/>
          <w:vertAlign w:val="superscript"/>
        </w:rPr>
        <w:t>®</w:t>
      </w:r>
      <w:r w:rsidR="008F421E" w:rsidRPr="008F421E">
        <w:rPr>
          <w:rFonts w:ascii="Tahoma" w:hAnsi="Tahoma" w:cs="Tahoma"/>
          <w:b/>
          <w:color w:val="545454"/>
          <w:shd w:val="clear" w:color="auto" w:fill="FFFFFF"/>
        </w:rPr>
        <w:t> </w:t>
      </w:r>
      <w:r w:rsidR="00B94A70" w:rsidRPr="008F421E">
        <w:rPr>
          <w:rFonts w:ascii="Tahoma" w:hAnsi="Tahoma" w:cs="Tahoma"/>
          <w:sz w:val="22"/>
          <w:szCs w:val="22"/>
          <w:lang w:val="en-HK"/>
        </w:rPr>
        <w:t>this year</w:t>
      </w:r>
      <w:r w:rsidR="006A66C7" w:rsidRPr="008F421E">
        <w:rPr>
          <w:rFonts w:ascii="Tahoma" w:hAnsi="Tahoma" w:cs="Tahoma"/>
          <w:sz w:val="22"/>
          <w:szCs w:val="22"/>
          <w:lang w:val="en-HK"/>
        </w:rPr>
        <w:t>.</w:t>
      </w:r>
      <w:r w:rsidR="00E973E3" w:rsidRPr="008F421E">
        <w:rPr>
          <w:rFonts w:ascii="Tahoma" w:hAnsi="Tahoma" w:cs="Tahoma"/>
          <w:sz w:val="22"/>
          <w:szCs w:val="22"/>
          <w:lang w:val="en-HK"/>
        </w:rPr>
        <w:t xml:space="preserve"> In a strong bid of </w:t>
      </w:r>
      <w:r w:rsidR="0082489D" w:rsidRPr="008F421E">
        <w:rPr>
          <w:rFonts w:ascii="Tahoma" w:hAnsi="Tahoma" w:cs="Tahoma"/>
          <w:sz w:val="22"/>
          <w:szCs w:val="22"/>
          <w:lang w:val="en-HK"/>
        </w:rPr>
        <w:t>support</w:t>
      </w:r>
      <w:r w:rsidR="00E973E3" w:rsidRPr="008F421E">
        <w:rPr>
          <w:rFonts w:ascii="Tahoma" w:hAnsi="Tahoma" w:cs="Tahoma"/>
          <w:sz w:val="22"/>
          <w:szCs w:val="22"/>
          <w:lang w:val="en-HK"/>
        </w:rPr>
        <w:t xml:space="preserve"> for</w:t>
      </w:r>
      <w:r w:rsidR="0024160A" w:rsidRPr="008F421E">
        <w:rPr>
          <w:rFonts w:ascii="Tahoma" w:hAnsi="Tahoma" w:cs="Tahoma"/>
          <w:sz w:val="22"/>
          <w:szCs w:val="22"/>
          <w:lang w:val="en-HK"/>
        </w:rPr>
        <w:t xml:space="preserve"> “A Course for a Cause”</w:t>
      </w:r>
      <w:r w:rsidR="0082489D" w:rsidRPr="008F421E">
        <w:rPr>
          <w:rFonts w:ascii="Tahoma" w:hAnsi="Tahoma" w:cs="Tahoma"/>
          <w:sz w:val="22"/>
          <w:szCs w:val="22"/>
          <w:lang w:val="en-HK"/>
        </w:rPr>
        <w:t xml:space="preserve">, </w:t>
      </w:r>
      <w:proofErr w:type="spellStart"/>
      <w:r w:rsidR="0082489D" w:rsidRPr="008F421E">
        <w:rPr>
          <w:rFonts w:ascii="Tahoma" w:hAnsi="Tahoma" w:cs="Tahoma"/>
          <w:sz w:val="22"/>
          <w:szCs w:val="22"/>
          <w:lang w:val="en-HK"/>
        </w:rPr>
        <w:t>Master</w:t>
      </w:r>
      <w:r w:rsidR="00F674AA" w:rsidRPr="008F421E">
        <w:rPr>
          <w:rFonts w:ascii="Tahoma" w:hAnsi="Tahoma" w:cs="Tahoma"/>
          <w:sz w:val="22"/>
          <w:szCs w:val="22"/>
          <w:lang w:val="en-HK"/>
        </w:rPr>
        <w:t>c</w:t>
      </w:r>
      <w:r w:rsidR="0082489D" w:rsidRPr="008F421E">
        <w:rPr>
          <w:rFonts w:ascii="Tahoma" w:hAnsi="Tahoma" w:cs="Tahoma"/>
          <w:sz w:val="22"/>
          <w:szCs w:val="22"/>
          <w:lang w:val="en-HK"/>
        </w:rPr>
        <w:t>ard</w:t>
      </w:r>
      <w:proofErr w:type="spellEnd"/>
      <w:r w:rsidR="008F421E" w:rsidRPr="008F421E">
        <w:rPr>
          <w:rFonts w:ascii="Tahoma" w:hAnsi="Tahoma" w:cs="Tahoma"/>
          <w:color w:val="545454"/>
          <w:shd w:val="clear" w:color="auto" w:fill="FFFFFF"/>
          <w:vertAlign w:val="superscript"/>
        </w:rPr>
        <w:t>®</w:t>
      </w:r>
      <w:r w:rsidR="008F421E" w:rsidRPr="008F421E">
        <w:rPr>
          <w:rFonts w:ascii="Tahoma" w:hAnsi="Tahoma" w:cs="Tahoma"/>
          <w:color w:val="545454"/>
          <w:shd w:val="clear" w:color="auto" w:fill="FFFFFF"/>
        </w:rPr>
        <w:t> </w:t>
      </w:r>
      <w:r w:rsidR="00C14EE5" w:rsidRPr="008F421E">
        <w:rPr>
          <w:rFonts w:ascii="Tahoma" w:hAnsi="Tahoma" w:cs="Tahoma"/>
          <w:sz w:val="22"/>
          <w:szCs w:val="22"/>
          <w:lang w:val="en-HK"/>
        </w:rPr>
        <w:t>has pledged</w:t>
      </w:r>
      <w:r w:rsidR="0028625F" w:rsidRPr="008F421E">
        <w:rPr>
          <w:rFonts w:ascii="Tahoma" w:hAnsi="Tahoma" w:cs="Tahoma"/>
          <w:sz w:val="22"/>
          <w:szCs w:val="22"/>
          <w:lang w:val="en-HK"/>
        </w:rPr>
        <w:t xml:space="preserve"> </w:t>
      </w:r>
      <w:r w:rsidR="000460B8" w:rsidRPr="008F421E">
        <w:rPr>
          <w:rFonts w:ascii="Tahoma" w:hAnsi="Tahoma" w:cs="Tahoma"/>
          <w:sz w:val="22"/>
          <w:szCs w:val="22"/>
          <w:lang w:val="en-HK"/>
        </w:rPr>
        <w:t>a</w:t>
      </w:r>
      <w:r w:rsidR="0028625F" w:rsidRPr="008F421E">
        <w:rPr>
          <w:rFonts w:ascii="Tahoma" w:hAnsi="Tahoma" w:cs="Tahoma"/>
          <w:sz w:val="22"/>
          <w:szCs w:val="22"/>
          <w:lang w:val="en-HK"/>
        </w:rPr>
        <w:t xml:space="preserve"> $10 grocery voucher</w:t>
      </w:r>
      <w:r w:rsidR="00E840B8" w:rsidRPr="008F421E">
        <w:rPr>
          <w:rFonts w:ascii="Tahoma" w:hAnsi="Tahoma" w:cs="Tahoma"/>
          <w:sz w:val="22"/>
          <w:szCs w:val="22"/>
          <w:lang w:val="en-HK"/>
        </w:rPr>
        <w:t xml:space="preserve"> </w:t>
      </w:r>
      <w:r w:rsidR="002D7809" w:rsidRPr="008F421E">
        <w:rPr>
          <w:rFonts w:ascii="Tahoma" w:hAnsi="Tahoma" w:cs="Tahoma"/>
          <w:sz w:val="22"/>
          <w:szCs w:val="22"/>
          <w:lang w:val="en-HK"/>
        </w:rPr>
        <w:t xml:space="preserve">for every transaction </w:t>
      </w:r>
      <w:r w:rsidRPr="008F421E">
        <w:rPr>
          <w:rFonts w:ascii="Tahoma" w:hAnsi="Tahoma" w:cs="Tahoma"/>
          <w:sz w:val="22"/>
          <w:szCs w:val="22"/>
          <w:lang w:val="en-HK"/>
        </w:rPr>
        <w:t>charged to a</w:t>
      </w:r>
      <w:r w:rsidR="002D7809" w:rsidRPr="008F421E">
        <w:rPr>
          <w:rFonts w:ascii="Tahoma" w:hAnsi="Tahoma" w:cs="Tahoma"/>
          <w:sz w:val="22"/>
          <w:szCs w:val="22"/>
          <w:lang w:val="en-HK"/>
        </w:rPr>
        <w:t xml:space="preserve"> </w:t>
      </w:r>
      <w:proofErr w:type="spellStart"/>
      <w:r w:rsidR="002D7809" w:rsidRPr="008F421E">
        <w:rPr>
          <w:rFonts w:ascii="Tahoma" w:hAnsi="Tahoma" w:cs="Tahoma"/>
          <w:sz w:val="22"/>
          <w:szCs w:val="22"/>
          <w:lang w:val="en-HK"/>
        </w:rPr>
        <w:t>Master</w:t>
      </w:r>
      <w:r w:rsidR="00F674AA" w:rsidRPr="008F421E">
        <w:rPr>
          <w:rFonts w:ascii="Tahoma" w:hAnsi="Tahoma" w:cs="Tahoma"/>
          <w:sz w:val="22"/>
          <w:szCs w:val="22"/>
          <w:lang w:val="en-HK"/>
        </w:rPr>
        <w:t>c</w:t>
      </w:r>
      <w:r w:rsidR="002D7809" w:rsidRPr="008F421E">
        <w:rPr>
          <w:rFonts w:ascii="Tahoma" w:hAnsi="Tahoma" w:cs="Tahoma"/>
          <w:sz w:val="22"/>
          <w:szCs w:val="22"/>
          <w:lang w:val="en-HK"/>
        </w:rPr>
        <w:t>ard</w:t>
      </w:r>
      <w:proofErr w:type="spellEnd"/>
      <w:r w:rsidR="008F421E" w:rsidRPr="008F421E">
        <w:rPr>
          <w:rFonts w:ascii="Tahoma" w:hAnsi="Tahoma" w:cs="Tahoma"/>
          <w:color w:val="545454"/>
          <w:shd w:val="clear" w:color="auto" w:fill="FFFFFF"/>
          <w:vertAlign w:val="superscript"/>
        </w:rPr>
        <w:t>®</w:t>
      </w:r>
      <w:r w:rsidR="008F421E" w:rsidRPr="008F421E">
        <w:rPr>
          <w:rFonts w:ascii="Tahoma" w:hAnsi="Tahoma" w:cs="Tahoma"/>
          <w:color w:val="545454"/>
          <w:shd w:val="clear" w:color="auto" w:fill="FFFFFF"/>
        </w:rPr>
        <w:t> </w:t>
      </w:r>
      <w:r w:rsidR="00F45130" w:rsidRPr="008F421E">
        <w:rPr>
          <w:rFonts w:ascii="Tahoma" w:hAnsi="Tahoma" w:cs="Tahoma"/>
          <w:sz w:val="22"/>
          <w:szCs w:val="22"/>
          <w:lang w:val="en-HK"/>
        </w:rPr>
        <w:t>at the</w:t>
      </w:r>
      <w:r w:rsidR="0024160A" w:rsidRPr="008F421E">
        <w:rPr>
          <w:rFonts w:ascii="Tahoma" w:hAnsi="Tahoma" w:cs="Tahoma"/>
          <w:sz w:val="22"/>
          <w:szCs w:val="22"/>
          <w:lang w:val="en-HK"/>
        </w:rPr>
        <w:t xml:space="preserve"> </w:t>
      </w:r>
      <w:r w:rsidR="002C4321" w:rsidRPr="008F421E">
        <w:rPr>
          <w:rFonts w:ascii="Tahoma" w:hAnsi="Tahoma" w:cs="Tahoma"/>
          <w:sz w:val="22"/>
          <w:szCs w:val="22"/>
          <w:lang w:val="en-HK"/>
        </w:rPr>
        <w:t xml:space="preserve">eight </w:t>
      </w:r>
      <w:r w:rsidR="0024160A" w:rsidRPr="008F421E">
        <w:rPr>
          <w:rFonts w:ascii="Tahoma" w:hAnsi="Tahoma" w:cs="Tahoma"/>
          <w:sz w:val="22"/>
          <w:szCs w:val="22"/>
          <w:lang w:val="en-HK"/>
        </w:rPr>
        <w:t>pa</w:t>
      </w:r>
      <w:r w:rsidR="00F45130" w:rsidRPr="008F421E">
        <w:rPr>
          <w:rFonts w:ascii="Tahoma" w:hAnsi="Tahoma" w:cs="Tahoma"/>
          <w:sz w:val="22"/>
          <w:szCs w:val="22"/>
          <w:lang w:val="en-HK"/>
        </w:rPr>
        <w:t xml:space="preserve">rticipating restaurants (Annex </w:t>
      </w:r>
      <w:r w:rsidR="004B4FCC" w:rsidRPr="008F421E">
        <w:rPr>
          <w:rFonts w:ascii="Tahoma" w:hAnsi="Tahoma" w:cs="Tahoma"/>
          <w:sz w:val="22"/>
          <w:szCs w:val="22"/>
          <w:lang w:val="en-HK"/>
        </w:rPr>
        <w:t xml:space="preserve">B). </w:t>
      </w:r>
      <w:r w:rsidR="00935239" w:rsidRPr="008F421E">
        <w:rPr>
          <w:rFonts w:ascii="Tahoma" w:hAnsi="Tahoma" w:cs="Tahoma"/>
          <w:sz w:val="22"/>
          <w:szCs w:val="22"/>
          <w:lang w:val="en-HK"/>
        </w:rPr>
        <w:t>W</w:t>
      </w:r>
      <w:r w:rsidR="00035D73" w:rsidRPr="008F421E">
        <w:rPr>
          <w:rFonts w:ascii="Tahoma" w:hAnsi="Tahoma" w:cs="Tahoma"/>
          <w:sz w:val="22"/>
          <w:szCs w:val="22"/>
          <w:lang w:val="en-HK"/>
        </w:rPr>
        <w:t>ith all vouchers going</w:t>
      </w:r>
      <w:r w:rsidR="00935239" w:rsidRPr="008F421E">
        <w:rPr>
          <w:rFonts w:ascii="Tahoma" w:hAnsi="Tahoma" w:cs="Tahoma"/>
          <w:sz w:val="22"/>
          <w:szCs w:val="22"/>
          <w:lang w:val="en-HK"/>
        </w:rPr>
        <w:t xml:space="preserve"> to the beneficiaries, diners can be assured that they are tucking in for a good cause, whether they opt</w:t>
      </w:r>
      <w:r w:rsidR="009F2DBC" w:rsidRPr="008F421E">
        <w:rPr>
          <w:rFonts w:ascii="Tahoma" w:hAnsi="Tahoma" w:cs="Tahoma"/>
          <w:sz w:val="22"/>
          <w:szCs w:val="22"/>
          <w:lang w:val="en-HK"/>
        </w:rPr>
        <w:t xml:space="preserve"> to dine in </w:t>
      </w:r>
      <w:r w:rsidR="00B13701" w:rsidRPr="008F421E">
        <w:rPr>
          <w:rFonts w:ascii="Tahoma" w:hAnsi="Tahoma" w:cs="Tahoma"/>
          <w:sz w:val="22"/>
          <w:szCs w:val="22"/>
          <w:lang w:val="en-HK"/>
        </w:rPr>
        <w:t xml:space="preserve">at the all-day </w:t>
      </w:r>
      <w:r w:rsidR="009F2DBC" w:rsidRPr="008F421E">
        <w:rPr>
          <w:rFonts w:ascii="Tahoma" w:hAnsi="Tahoma" w:cs="Tahoma"/>
          <w:sz w:val="22"/>
          <w:szCs w:val="22"/>
          <w:lang w:val="en-HK"/>
        </w:rPr>
        <w:t>dining restaurants</w:t>
      </w:r>
      <w:r w:rsidR="004B4FCC" w:rsidRPr="008F421E">
        <w:rPr>
          <w:rFonts w:ascii="Tahoma" w:hAnsi="Tahoma" w:cs="Tahoma"/>
          <w:sz w:val="22"/>
          <w:szCs w:val="22"/>
          <w:lang w:val="en-HK"/>
        </w:rPr>
        <w:t xml:space="preserve">— </w:t>
      </w:r>
      <w:r w:rsidR="00417854">
        <w:rPr>
          <w:rFonts w:ascii="Tahoma" w:hAnsi="Tahoma" w:cs="Tahoma"/>
          <w:sz w:val="22"/>
          <w:szCs w:val="22"/>
          <w:lang w:val="en-HK"/>
        </w:rPr>
        <w:t xml:space="preserve">Edge at Pan Pacific Singapore, </w:t>
      </w:r>
      <w:r w:rsidR="00C52243" w:rsidRPr="008F421E">
        <w:rPr>
          <w:rFonts w:ascii="Tahoma" w:hAnsi="Tahoma" w:cs="Tahoma"/>
          <w:sz w:val="22"/>
          <w:szCs w:val="22"/>
          <w:lang w:val="en-HK"/>
        </w:rPr>
        <w:t>Lime at PARKROYAL on Pickering, Ginger at PARKROYAL on Beach Road, and Spice Brasserie at PARKROYAL on Kitchener Road</w:t>
      </w:r>
      <w:r w:rsidR="004B4FCC" w:rsidRPr="008F421E">
        <w:rPr>
          <w:rFonts w:ascii="Tahoma" w:hAnsi="Tahoma" w:cs="Tahoma"/>
          <w:sz w:val="22"/>
          <w:szCs w:val="22"/>
          <w:lang w:val="en-HK"/>
        </w:rPr>
        <w:t xml:space="preserve">— </w:t>
      </w:r>
      <w:r w:rsidR="00C52243" w:rsidRPr="008F421E">
        <w:rPr>
          <w:rFonts w:ascii="Tahoma" w:hAnsi="Tahoma" w:cs="Tahoma"/>
          <w:sz w:val="22"/>
          <w:szCs w:val="22"/>
          <w:lang w:val="en-HK"/>
        </w:rPr>
        <w:t>or to tuck into the signature dishes at the speciality restaurants.</w:t>
      </w:r>
      <w:r w:rsidR="009F2DBC" w:rsidRPr="008F421E">
        <w:rPr>
          <w:rFonts w:ascii="Tahoma" w:hAnsi="Tahoma" w:cs="Tahoma"/>
          <w:sz w:val="22"/>
          <w:szCs w:val="22"/>
          <w:lang w:val="en-HK"/>
        </w:rPr>
        <w:t xml:space="preserve"> </w:t>
      </w:r>
    </w:p>
    <w:p w14:paraId="68ECF69E" w14:textId="0ED12A28" w:rsidR="006E2E8E" w:rsidRPr="008F421E" w:rsidRDefault="006E2E8E" w:rsidP="002D1E9F">
      <w:pPr>
        <w:rPr>
          <w:rFonts w:ascii="Tahoma" w:hAnsi="Tahoma" w:cs="Tahoma"/>
          <w:sz w:val="22"/>
          <w:szCs w:val="22"/>
          <w:lang w:val="en-HK"/>
        </w:rPr>
      </w:pPr>
    </w:p>
    <w:p w14:paraId="0EE703C0" w14:textId="6DEDA454" w:rsidR="00E840B8" w:rsidRPr="008F421E" w:rsidRDefault="00E840B8" w:rsidP="00E840B8">
      <w:pPr>
        <w:rPr>
          <w:rFonts w:ascii="Tahoma" w:hAnsi="Tahoma" w:cs="Tahoma"/>
          <w:sz w:val="22"/>
          <w:szCs w:val="22"/>
          <w:lang w:val="en-HK"/>
        </w:rPr>
      </w:pPr>
      <w:r w:rsidRPr="008F421E">
        <w:rPr>
          <w:rFonts w:ascii="Tahoma" w:hAnsi="Tahoma" w:cs="Tahoma"/>
          <w:sz w:val="22"/>
          <w:szCs w:val="22"/>
          <w:lang w:val="en-HK"/>
        </w:rPr>
        <w:t>Says M</w:t>
      </w:r>
      <w:r w:rsidR="00F674AA" w:rsidRPr="008F421E">
        <w:rPr>
          <w:rFonts w:ascii="Tahoma" w:hAnsi="Tahoma" w:cs="Tahoma"/>
          <w:sz w:val="22"/>
          <w:szCs w:val="22"/>
          <w:lang w:val="en-HK"/>
        </w:rPr>
        <w:t>s</w:t>
      </w:r>
      <w:r w:rsidR="00AF2E22" w:rsidRPr="008F421E">
        <w:rPr>
          <w:rFonts w:ascii="Tahoma" w:hAnsi="Tahoma" w:cs="Tahoma"/>
          <w:sz w:val="22"/>
          <w:szCs w:val="22"/>
          <w:lang w:val="en-HK"/>
        </w:rPr>
        <w:t xml:space="preserve"> </w:t>
      </w:r>
      <w:r w:rsidRPr="008F421E">
        <w:rPr>
          <w:rFonts w:ascii="Tahoma" w:hAnsi="Tahoma" w:cs="Tahoma"/>
          <w:sz w:val="22"/>
          <w:szCs w:val="22"/>
          <w:lang w:val="en-HK"/>
        </w:rPr>
        <w:t>Wee Wei Ling</w:t>
      </w:r>
      <w:r w:rsidR="009F2DBC" w:rsidRPr="008F421E">
        <w:rPr>
          <w:rFonts w:ascii="Tahoma" w:hAnsi="Tahoma" w:cs="Tahoma"/>
          <w:sz w:val="22"/>
          <w:szCs w:val="22"/>
          <w:lang w:val="en-HK"/>
        </w:rPr>
        <w:t xml:space="preserve">, </w:t>
      </w:r>
      <w:r w:rsidRPr="008F421E">
        <w:rPr>
          <w:rFonts w:ascii="Tahoma" w:hAnsi="Tahoma" w:cs="Tahoma"/>
          <w:sz w:val="22"/>
          <w:szCs w:val="22"/>
          <w:lang w:val="en-HK"/>
        </w:rPr>
        <w:t xml:space="preserve">Executive Director, </w:t>
      </w:r>
      <w:proofErr w:type="gramStart"/>
      <w:r w:rsidRPr="008F421E">
        <w:rPr>
          <w:rFonts w:ascii="Tahoma" w:hAnsi="Tahoma" w:cs="Tahoma"/>
          <w:sz w:val="22"/>
          <w:szCs w:val="22"/>
          <w:lang w:val="en-HK"/>
        </w:rPr>
        <w:t>Lifestyle</w:t>
      </w:r>
      <w:proofErr w:type="gramEnd"/>
      <w:r w:rsidRPr="008F421E">
        <w:rPr>
          <w:rFonts w:ascii="Tahoma" w:hAnsi="Tahoma" w:cs="Tahoma"/>
          <w:sz w:val="22"/>
          <w:szCs w:val="22"/>
          <w:lang w:val="en-HK"/>
        </w:rPr>
        <w:t xml:space="preserve"> &amp; Asset Management, who is also </w:t>
      </w:r>
      <w:r w:rsidR="00EA7B29" w:rsidRPr="008F421E">
        <w:rPr>
          <w:rFonts w:ascii="Tahoma" w:hAnsi="Tahoma" w:cs="Tahoma"/>
          <w:sz w:val="22"/>
          <w:szCs w:val="22"/>
          <w:lang w:val="en-HK"/>
        </w:rPr>
        <w:t xml:space="preserve">Pan Pacific Hotels Group’s </w:t>
      </w:r>
      <w:r w:rsidRPr="008F421E">
        <w:rPr>
          <w:rFonts w:ascii="Tahoma" w:hAnsi="Tahoma" w:cs="Tahoma"/>
          <w:sz w:val="22"/>
          <w:szCs w:val="22"/>
          <w:lang w:val="en-HK"/>
        </w:rPr>
        <w:t>Head of</w:t>
      </w:r>
      <w:r w:rsidR="00EA7B29" w:rsidRPr="008F421E">
        <w:rPr>
          <w:rFonts w:ascii="Tahoma" w:hAnsi="Tahoma" w:cs="Tahoma"/>
          <w:sz w:val="22"/>
          <w:szCs w:val="22"/>
          <w:lang w:val="en-HK"/>
        </w:rPr>
        <w:t xml:space="preserve"> CSR</w:t>
      </w:r>
      <w:r w:rsidRPr="008F421E">
        <w:rPr>
          <w:rFonts w:ascii="Tahoma" w:hAnsi="Tahoma" w:cs="Tahoma"/>
          <w:sz w:val="22"/>
          <w:szCs w:val="22"/>
          <w:lang w:val="en-HK"/>
        </w:rPr>
        <w:t>, “</w:t>
      </w:r>
      <w:r w:rsidR="00F674AA" w:rsidRPr="008F421E">
        <w:rPr>
          <w:rFonts w:ascii="Tahoma" w:hAnsi="Tahoma" w:cs="Tahoma"/>
          <w:sz w:val="22"/>
          <w:szCs w:val="22"/>
          <w:lang w:val="en-HK"/>
        </w:rPr>
        <w:t xml:space="preserve">Pan Pacific Hotels Group is committed to building a more inclusive society. We actively champion disability inclusion and through our annual fundraising campaign this year, we hope to once again bring awareness to the cause and help alleviate the daily stresses of individuals with special needs who need more support in their lives. We’re very encouraged by the response from our diners and partners such as </w:t>
      </w:r>
      <w:proofErr w:type="spellStart"/>
      <w:r w:rsidR="00AF2E22" w:rsidRPr="008F421E">
        <w:rPr>
          <w:rFonts w:ascii="Tahoma" w:hAnsi="Tahoma" w:cs="Tahoma"/>
          <w:sz w:val="22"/>
          <w:szCs w:val="22"/>
          <w:lang w:val="en-HK"/>
        </w:rPr>
        <w:t>Mastercard</w:t>
      </w:r>
      <w:proofErr w:type="spellEnd"/>
      <w:r w:rsidR="008F421E" w:rsidRPr="008F421E">
        <w:rPr>
          <w:rFonts w:ascii="Tahoma" w:hAnsi="Tahoma" w:cs="Tahoma"/>
          <w:color w:val="545454"/>
          <w:shd w:val="clear" w:color="auto" w:fill="FFFFFF"/>
          <w:vertAlign w:val="superscript"/>
        </w:rPr>
        <w:t>®</w:t>
      </w:r>
      <w:r w:rsidR="00F674AA" w:rsidRPr="008F421E">
        <w:rPr>
          <w:rFonts w:ascii="Tahoma" w:hAnsi="Tahoma" w:cs="Tahoma"/>
          <w:sz w:val="22"/>
          <w:szCs w:val="22"/>
          <w:lang w:val="en-HK"/>
        </w:rPr>
        <w:t>, whose support will double the impact of our efforts.</w:t>
      </w:r>
      <w:r w:rsidR="002A6417" w:rsidRPr="008F421E">
        <w:rPr>
          <w:rFonts w:ascii="Tahoma" w:hAnsi="Tahoma" w:cs="Tahoma"/>
          <w:sz w:val="22"/>
          <w:szCs w:val="22"/>
          <w:lang w:val="en-HK"/>
        </w:rPr>
        <w:t>”</w:t>
      </w:r>
    </w:p>
    <w:p w14:paraId="46CAF1F5" w14:textId="77777777" w:rsidR="00E840B8" w:rsidRPr="008F421E" w:rsidRDefault="00E840B8" w:rsidP="002D1E9F">
      <w:pPr>
        <w:rPr>
          <w:rFonts w:ascii="Tahoma" w:hAnsi="Tahoma" w:cs="Tahoma"/>
          <w:sz w:val="22"/>
          <w:szCs w:val="22"/>
          <w:lang w:val="en-HK"/>
        </w:rPr>
      </w:pPr>
    </w:p>
    <w:p w14:paraId="1713775B" w14:textId="5372FA09" w:rsidR="005018E6" w:rsidRPr="008F421E" w:rsidRDefault="009F2DBC" w:rsidP="005018E6">
      <w:pPr>
        <w:rPr>
          <w:rFonts w:ascii="Tahoma" w:hAnsi="Tahoma" w:cs="Tahoma"/>
          <w:sz w:val="22"/>
          <w:szCs w:val="22"/>
          <w:lang w:val="en-HK"/>
        </w:rPr>
      </w:pPr>
      <w:r w:rsidRPr="008F421E">
        <w:rPr>
          <w:rFonts w:ascii="Tahoma" w:hAnsi="Tahoma" w:cs="Tahoma"/>
          <w:sz w:val="22"/>
          <w:szCs w:val="22"/>
          <w:lang w:val="en-HK"/>
        </w:rPr>
        <w:t xml:space="preserve">Named </w:t>
      </w:r>
      <w:r w:rsidR="00C52243" w:rsidRPr="008F421E">
        <w:rPr>
          <w:rFonts w:ascii="Tahoma" w:hAnsi="Tahoma" w:cs="Tahoma"/>
          <w:sz w:val="22"/>
          <w:szCs w:val="22"/>
          <w:lang w:val="en-HK"/>
        </w:rPr>
        <w:t>Asia’s</w:t>
      </w:r>
      <w:r w:rsidRPr="008F421E">
        <w:rPr>
          <w:rFonts w:ascii="Tahoma" w:hAnsi="Tahoma" w:cs="Tahoma"/>
          <w:sz w:val="22"/>
          <w:szCs w:val="22"/>
          <w:lang w:val="en-HK"/>
        </w:rPr>
        <w:t xml:space="preserve"> “Best Regional Hotel Chain”</w:t>
      </w:r>
      <w:r w:rsidR="005018E6" w:rsidRPr="008F421E">
        <w:rPr>
          <w:rFonts w:ascii="Tahoma" w:hAnsi="Tahoma" w:cs="Tahoma"/>
          <w:sz w:val="22"/>
          <w:szCs w:val="22"/>
          <w:lang w:val="en-HK"/>
        </w:rPr>
        <w:t xml:space="preserve">, Pan Pacific Hotels Group </w:t>
      </w:r>
      <w:r w:rsidR="00495463" w:rsidRPr="008F421E">
        <w:rPr>
          <w:rFonts w:ascii="Tahoma" w:hAnsi="Tahoma" w:cs="Tahoma"/>
          <w:sz w:val="22"/>
          <w:szCs w:val="22"/>
          <w:lang w:val="en-HK"/>
        </w:rPr>
        <w:t xml:space="preserve">is passionate about being a socially responsible corporate citizen and has </w:t>
      </w:r>
      <w:r w:rsidR="00CA2C4A" w:rsidRPr="008F421E">
        <w:rPr>
          <w:rFonts w:ascii="Tahoma" w:hAnsi="Tahoma" w:cs="Tahoma"/>
          <w:sz w:val="22"/>
          <w:szCs w:val="22"/>
          <w:lang w:val="en-HK"/>
        </w:rPr>
        <w:t xml:space="preserve">in place </w:t>
      </w:r>
      <w:r w:rsidR="002D00C2" w:rsidRPr="008F421E">
        <w:rPr>
          <w:rFonts w:ascii="Tahoma" w:hAnsi="Tahoma" w:cs="Tahoma"/>
          <w:sz w:val="22"/>
          <w:szCs w:val="22"/>
          <w:lang w:val="en-HK"/>
        </w:rPr>
        <w:t>several</w:t>
      </w:r>
      <w:r w:rsidR="00495463" w:rsidRPr="008F421E">
        <w:rPr>
          <w:rFonts w:ascii="Tahoma" w:hAnsi="Tahoma" w:cs="Tahoma"/>
          <w:sz w:val="22"/>
          <w:szCs w:val="22"/>
          <w:lang w:val="en-HK"/>
        </w:rPr>
        <w:t xml:space="preserve"> initiatives </w:t>
      </w:r>
      <w:r w:rsidR="00417A8D" w:rsidRPr="008F421E">
        <w:rPr>
          <w:rFonts w:ascii="Tahoma" w:hAnsi="Tahoma" w:cs="Tahoma"/>
          <w:sz w:val="22"/>
          <w:szCs w:val="22"/>
          <w:lang w:val="en-HK"/>
        </w:rPr>
        <w:t>which give</w:t>
      </w:r>
      <w:r w:rsidR="00495463" w:rsidRPr="008F421E">
        <w:rPr>
          <w:rFonts w:ascii="Tahoma" w:hAnsi="Tahoma" w:cs="Tahoma"/>
          <w:sz w:val="22"/>
          <w:szCs w:val="22"/>
          <w:lang w:val="en-HK"/>
        </w:rPr>
        <w:t xml:space="preserve"> back to the </w:t>
      </w:r>
      <w:r w:rsidR="00495463" w:rsidRPr="008F421E">
        <w:rPr>
          <w:rFonts w:ascii="Tahoma" w:hAnsi="Tahoma" w:cs="Tahoma"/>
          <w:sz w:val="22"/>
          <w:szCs w:val="22"/>
          <w:lang w:val="en-HK"/>
        </w:rPr>
        <w:lastRenderedPageBreak/>
        <w:t xml:space="preserve">community. In Singapore, the Group has </w:t>
      </w:r>
      <w:r w:rsidRPr="008F421E">
        <w:rPr>
          <w:rFonts w:ascii="Tahoma" w:hAnsi="Tahoma" w:cs="Tahoma"/>
          <w:sz w:val="22"/>
          <w:szCs w:val="22"/>
          <w:lang w:val="en-HK"/>
        </w:rPr>
        <w:t xml:space="preserve">also </w:t>
      </w:r>
      <w:r w:rsidR="00495463" w:rsidRPr="008F421E">
        <w:rPr>
          <w:rFonts w:ascii="Tahoma" w:hAnsi="Tahoma" w:cs="Tahoma"/>
          <w:sz w:val="22"/>
          <w:szCs w:val="22"/>
          <w:lang w:val="en-HK"/>
        </w:rPr>
        <w:t xml:space="preserve">partnered </w:t>
      </w:r>
      <w:r w:rsidR="0085004D" w:rsidRPr="008F421E">
        <w:rPr>
          <w:rFonts w:ascii="Tahoma" w:hAnsi="Tahoma" w:cs="Tahoma"/>
          <w:sz w:val="22"/>
          <w:szCs w:val="22"/>
          <w:lang w:val="en-HK"/>
        </w:rPr>
        <w:t xml:space="preserve">seven </w:t>
      </w:r>
      <w:r w:rsidR="00495463" w:rsidRPr="008F421E">
        <w:rPr>
          <w:rFonts w:ascii="Tahoma" w:hAnsi="Tahoma" w:cs="Tahoma"/>
          <w:sz w:val="22"/>
          <w:szCs w:val="22"/>
          <w:lang w:val="en-HK"/>
        </w:rPr>
        <w:t>charity homes for the</w:t>
      </w:r>
      <w:r w:rsidR="005018E6" w:rsidRPr="008F421E">
        <w:rPr>
          <w:rFonts w:ascii="Tahoma" w:hAnsi="Tahoma" w:cs="Tahoma"/>
          <w:sz w:val="22"/>
          <w:szCs w:val="22"/>
          <w:lang w:val="en-HK"/>
        </w:rPr>
        <w:t xml:space="preserve"> elderly</w:t>
      </w:r>
      <w:r w:rsidR="00495463" w:rsidRPr="008F421E">
        <w:rPr>
          <w:rFonts w:ascii="Tahoma" w:hAnsi="Tahoma" w:cs="Tahoma"/>
          <w:sz w:val="22"/>
          <w:szCs w:val="22"/>
          <w:lang w:val="en-HK"/>
        </w:rPr>
        <w:t>, women,</w:t>
      </w:r>
      <w:r w:rsidR="005018E6" w:rsidRPr="008F421E">
        <w:rPr>
          <w:rFonts w:ascii="Tahoma" w:hAnsi="Tahoma" w:cs="Tahoma"/>
          <w:sz w:val="22"/>
          <w:szCs w:val="22"/>
          <w:lang w:val="en-HK"/>
        </w:rPr>
        <w:t xml:space="preserve"> and those with mental disabilities to </w:t>
      </w:r>
      <w:r w:rsidR="00495463" w:rsidRPr="008F421E">
        <w:rPr>
          <w:rFonts w:ascii="Tahoma" w:hAnsi="Tahoma" w:cs="Tahoma"/>
          <w:sz w:val="22"/>
          <w:szCs w:val="22"/>
          <w:lang w:val="en-HK"/>
        </w:rPr>
        <w:t xml:space="preserve">promote eating well </w:t>
      </w:r>
      <w:r w:rsidR="00E255B8" w:rsidRPr="008F421E">
        <w:rPr>
          <w:rFonts w:ascii="Tahoma" w:hAnsi="Tahoma" w:cs="Tahoma"/>
          <w:sz w:val="22"/>
          <w:szCs w:val="22"/>
          <w:lang w:val="en-HK"/>
        </w:rPr>
        <w:t>by</w:t>
      </w:r>
      <w:r w:rsidR="00495463" w:rsidRPr="008F421E">
        <w:rPr>
          <w:rFonts w:ascii="Tahoma" w:hAnsi="Tahoma" w:cs="Tahoma"/>
          <w:sz w:val="22"/>
          <w:szCs w:val="22"/>
          <w:lang w:val="en-HK"/>
        </w:rPr>
        <w:t xml:space="preserve"> cooking </w:t>
      </w:r>
      <w:r w:rsidR="00DF468D" w:rsidRPr="008F421E">
        <w:rPr>
          <w:rFonts w:ascii="Tahoma" w:hAnsi="Tahoma" w:cs="Tahoma"/>
          <w:sz w:val="22"/>
          <w:szCs w:val="22"/>
          <w:lang w:val="en-HK"/>
        </w:rPr>
        <w:t xml:space="preserve">meals </w:t>
      </w:r>
      <w:r w:rsidR="00495463" w:rsidRPr="008F421E">
        <w:rPr>
          <w:rFonts w:ascii="Tahoma" w:hAnsi="Tahoma" w:cs="Tahoma"/>
          <w:sz w:val="22"/>
          <w:szCs w:val="22"/>
          <w:lang w:val="en-HK"/>
        </w:rPr>
        <w:t xml:space="preserve">for the residents and </w:t>
      </w:r>
      <w:r w:rsidR="005018E6" w:rsidRPr="008F421E">
        <w:rPr>
          <w:rFonts w:ascii="Tahoma" w:hAnsi="Tahoma" w:cs="Tahoma"/>
          <w:sz w:val="22"/>
          <w:szCs w:val="22"/>
          <w:lang w:val="en-HK"/>
        </w:rPr>
        <w:t>impart</w:t>
      </w:r>
      <w:r w:rsidR="00495463" w:rsidRPr="008F421E">
        <w:rPr>
          <w:rFonts w:ascii="Tahoma" w:hAnsi="Tahoma" w:cs="Tahoma"/>
          <w:sz w:val="22"/>
          <w:szCs w:val="22"/>
          <w:lang w:val="en-HK"/>
        </w:rPr>
        <w:t>ing</w:t>
      </w:r>
      <w:r w:rsidR="005018E6" w:rsidRPr="008F421E">
        <w:rPr>
          <w:rFonts w:ascii="Tahoma" w:hAnsi="Tahoma" w:cs="Tahoma"/>
          <w:sz w:val="22"/>
          <w:szCs w:val="22"/>
          <w:lang w:val="en-HK"/>
        </w:rPr>
        <w:t xml:space="preserve"> healthy and tasty r</w:t>
      </w:r>
      <w:r w:rsidR="00495463" w:rsidRPr="008F421E">
        <w:rPr>
          <w:rFonts w:ascii="Tahoma" w:hAnsi="Tahoma" w:cs="Tahoma"/>
          <w:sz w:val="22"/>
          <w:szCs w:val="22"/>
          <w:lang w:val="en-HK"/>
        </w:rPr>
        <w:t>ecipes to their resident cooks</w:t>
      </w:r>
      <w:r w:rsidR="00FC7E29" w:rsidRPr="008F421E">
        <w:rPr>
          <w:rFonts w:ascii="Tahoma" w:hAnsi="Tahoma" w:cs="Tahoma"/>
          <w:sz w:val="22"/>
          <w:szCs w:val="22"/>
          <w:lang w:val="en-HK"/>
        </w:rPr>
        <w:t xml:space="preserve"> throughout the year</w:t>
      </w:r>
      <w:r w:rsidR="00495463" w:rsidRPr="008F421E">
        <w:rPr>
          <w:rFonts w:ascii="Tahoma" w:hAnsi="Tahoma" w:cs="Tahoma"/>
          <w:sz w:val="22"/>
          <w:szCs w:val="22"/>
          <w:lang w:val="en-HK"/>
        </w:rPr>
        <w:t>.</w:t>
      </w:r>
    </w:p>
    <w:p w14:paraId="24BC2DDF" w14:textId="77777777" w:rsidR="005018E6" w:rsidRPr="008F421E" w:rsidRDefault="005018E6" w:rsidP="00080FDD">
      <w:pPr>
        <w:jc w:val="center"/>
        <w:rPr>
          <w:rFonts w:ascii="Tahoma" w:hAnsi="Tahoma" w:cs="Tahoma"/>
          <w:sz w:val="22"/>
          <w:szCs w:val="22"/>
          <w:lang w:val="en-HK"/>
        </w:rPr>
      </w:pPr>
    </w:p>
    <w:p w14:paraId="1D21C828" w14:textId="30CA171D" w:rsidR="00080FDD" w:rsidRPr="008F421E" w:rsidRDefault="00080FDD" w:rsidP="00080FDD">
      <w:pPr>
        <w:jc w:val="center"/>
        <w:rPr>
          <w:rFonts w:ascii="Tahoma" w:hAnsi="Tahoma" w:cs="Tahoma"/>
          <w:b/>
          <w:sz w:val="22"/>
          <w:szCs w:val="22"/>
          <w:lang w:val="en-HK"/>
        </w:rPr>
      </w:pPr>
      <w:r w:rsidRPr="008F421E">
        <w:rPr>
          <w:rFonts w:ascii="Tahoma" w:hAnsi="Tahoma" w:cs="Tahoma"/>
          <w:b/>
          <w:sz w:val="22"/>
          <w:szCs w:val="22"/>
          <w:lang w:val="en-HK"/>
        </w:rPr>
        <w:t>END</w:t>
      </w:r>
    </w:p>
    <w:p w14:paraId="53E5934B" w14:textId="77777777" w:rsidR="00AF0B53" w:rsidRPr="008F421E" w:rsidRDefault="00AF0B53" w:rsidP="00080FDD">
      <w:pPr>
        <w:jc w:val="center"/>
        <w:rPr>
          <w:rFonts w:ascii="Tahoma" w:hAnsi="Tahoma" w:cs="Tahoma"/>
          <w:b/>
          <w:sz w:val="22"/>
          <w:szCs w:val="22"/>
          <w:lang w:val="en-HK"/>
        </w:rPr>
      </w:pPr>
    </w:p>
    <w:p w14:paraId="642271D0" w14:textId="187511CE" w:rsidR="00080FDD" w:rsidRPr="008F421E" w:rsidRDefault="00080FDD" w:rsidP="002D1E9F">
      <w:pPr>
        <w:rPr>
          <w:rFonts w:ascii="Tahoma" w:hAnsi="Tahoma" w:cs="Tahoma"/>
          <w:sz w:val="22"/>
          <w:szCs w:val="22"/>
          <w:lang w:val="en-HK"/>
        </w:rPr>
      </w:pPr>
    </w:p>
    <w:p w14:paraId="78486586" w14:textId="77777777" w:rsidR="00080FDD" w:rsidRPr="008F421E" w:rsidRDefault="00080FDD" w:rsidP="00080FDD">
      <w:pPr>
        <w:spacing w:before="120"/>
        <w:rPr>
          <w:rFonts w:ascii="Tahoma" w:hAnsi="Tahoma" w:cs="Tahoma"/>
          <w:sz w:val="22"/>
          <w:szCs w:val="22"/>
          <w:lang w:val="en-AU"/>
        </w:rPr>
      </w:pPr>
      <w:r w:rsidRPr="008F421E">
        <w:rPr>
          <w:rFonts w:ascii="Tahoma" w:hAnsi="Tahoma" w:cs="Tahoma"/>
          <w:sz w:val="22"/>
          <w:szCs w:val="22"/>
          <w:lang w:val="en-AU"/>
        </w:rPr>
        <w:t xml:space="preserve">Visit </w:t>
      </w:r>
      <w:r w:rsidRPr="008F421E">
        <w:rPr>
          <w:rFonts w:ascii="Tahoma" w:hAnsi="Tahoma" w:cs="Tahoma"/>
          <w:b/>
          <w:sz w:val="22"/>
          <w:szCs w:val="22"/>
          <w:lang w:val="en-AU"/>
        </w:rPr>
        <w:t xml:space="preserve">panpacific.com </w:t>
      </w:r>
      <w:r w:rsidRPr="008F421E">
        <w:rPr>
          <w:rFonts w:ascii="Tahoma" w:hAnsi="Tahoma" w:cs="Tahoma"/>
          <w:sz w:val="22"/>
          <w:szCs w:val="22"/>
          <w:lang w:val="en-AU"/>
        </w:rPr>
        <w:t>for more information about us.</w:t>
      </w:r>
    </w:p>
    <w:p w14:paraId="0AB46C0F" w14:textId="77777777" w:rsidR="00080FDD" w:rsidRPr="008F421E" w:rsidRDefault="00080FDD" w:rsidP="00080FDD">
      <w:pPr>
        <w:spacing w:before="120"/>
        <w:rPr>
          <w:rFonts w:ascii="Tahoma" w:hAnsi="Tahoma" w:cs="Tahoma"/>
          <w:sz w:val="22"/>
          <w:szCs w:val="22"/>
          <w:lang w:val="en-AU"/>
        </w:rPr>
      </w:pPr>
      <w:r w:rsidRPr="008F421E">
        <w:rPr>
          <w:rFonts w:ascii="Tahoma" w:hAnsi="Tahoma" w:cs="Tahoma"/>
          <w:sz w:val="22"/>
          <w:szCs w:val="22"/>
          <w:lang w:val="en-AU"/>
        </w:rPr>
        <w:t>For media queries, please contact:</w:t>
      </w:r>
    </w:p>
    <w:p w14:paraId="795E0A52" w14:textId="77777777" w:rsidR="00080FDD" w:rsidRPr="008F421E" w:rsidRDefault="00080FDD" w:rsidP="00080FDD">
      <w:pPr>
        <w:spacing w:before="120"/>
        <w:rPr>
          <w:rFonts w:ascii="Tahoma" w:hAnsi="Tahoma" w:cs="Tahoma"/>
          <w:sz w:val="22"/>
          <w:szCs w:val="22"/>
          <w:lang w:val="en-AU"/>
        </w:rPr>
      </w:pPr>
      <w:r w:rsidRPr="008F421E">
        <w:rPr>
          <w:rFonts w:ascii="Tahoma" w:hAnsi="Tahoma" w:cs="Tahoma"/>
          <w:sz w:val="22"/>
          <w:szCs w:val="22"/>
          <w:lang w:val="en-AU"/>
        </w:rPr>
        <w:t>Cuili Ng</w:t>
      </w:r>
      <w:r w:rsidRPr="008F421E">
        <w:rPr>
          <w:rFonts w:ascii="Tahoma" w:hAnsi="Tahoma" w:cs="Tahoma"/>
          <w:sz w:val="22"/>
          <w:szCs w:val="22"/>
          <w:lang w:val="en-AU"/>
        </w:rPr>
        <w:br/>
        <w:t>Brand &amp; Corporate Communications Manager</w:t>
      </w:r>
    </w:p>
    <w:p w14:paraId="10CB1A9D" w14:textId="63E95E5B" w:rsidR="00AF0B53" w:rsidRPr="008F421E" w:rsidRDefault="00080FDD">
      <w:pPr>
        <w:rPr>
          <w:rFonts w:ascii="Tahoma" w:hAnsi="Tahoma" w:cs="Tahoma"/>
          <w:sz w:val="22"/>
          <w:szCs w:val="22"/>
          <w:lang w:val="en-AU"/>
        </w:rPr>
      </w:pPr>
      <w:r w:rsidRPr="008F421E">
        <w:rPr>
          <w:rFonts w:ascii="Tahoma" w:hAnsi="Tahoma" w:cs="Tahoma"/>
          <w:sz w:val="22"/>
          <w:szCs w:val="22"/>
          <w:lang w:val="en-AU"/>
        </w:rPr>
        <w:t>Pan Pacific Hotels Group</w:t>
      </w:r>
      <w:r w:rsidRPr="008F421E">
        <w:rPr>
          <w:rFonts w:ascii="Tahoma" w:hAnsi="Tahoma" w:cs="Tahoma"/>
          <w:sz w:val="22"/>
          <w:szCs w:val="22"/>
          <w:lang w:val="en-AU"/>
        </w:rPr>
        <w:br/>
        <w:t>DID: +65 6808 1269</w:t>
      </w:r>
      <w:r w:rsidRPr="008F421E">
        <w:rPr>
          <w:rFonts w:ascii="Tahoma" w:hAnsi="Tahoma" w:cs="Tahoma"/>
          <w:sz w:val="22"/>
          <w:szCs w:val="22"/>
          <w:lang w:val="en-AU"/>
        </w:rPr>
        <w:br/>
        <w:t>M: +65 9634 4425</w:t>
      </w:r>
      <w:r w:rsidRPr="008F421E">
        <w:rPr>
          <w:rFonts w:ascii="Tahoma" w:hAnsi="Tahoma" w:cs="Tahoma"/>
          <w:sz w:val="22"/>
          <w:szCs w:val="22"/>
          <w:lang w:val="en-AU"/>
        </w:rPr>
        <w:br/>
        <w:t xml:space="preserve">E: </w:t>
      </w:r>
      <w:hyperlink r:id="rId10" w:history="1">
        <w:r w:rsidRPr="008F421E">
          <w:rPr>
            <w:rFonts w:ascii="Tahoma" w:hAnsi="Tahoma" w:cs="Tahoma"/>
            <w:sz w:val="22"/>
            <w:szCs w:val="22"/>
            <w:lang w:val="en-AU"/>
          </w:rPr>
          <w:t>ng.cuili@pphg.com</w:t>
        </w:r>
      </w:hyperlink>
    </w:p>
    <w:p w14:paraId="0AD5AFF0" w14:textId="77777777" w:rsidR="006201A4" w:rsidRPr="008F421E" w:rsidRDefault="006201A4">
      <w:pPr>
        <w:rPr>
          <w:rFonts w:ascii="Tahoma" w:eastAsia="Times New Roman" w:hAnsi="Tahoma" w:cs="Tahoma"/>
          <w:b/>
          <w:sz w:val="22"/>
          <w:szCs w:val="22"/>
          <w:shd w:val="clear" w:color="auto" w:fill="FFFFFF"/>
          <w:lang w:val="en-AU"/>
        </w:rPr>
      </w:pPr>
    </w:p>
    <w:p w14:paraId="25A90AD6" w14:textId="29508355" w:rsidR="00080FDD" w:rsidRPr="008F421E" w:rsidRDefault="00080FDD" w:rsidP="00080FDD">
      <w:pPr>
        <w:spacing w:before="120"/>
        <w:rPr>
          <w:rFonts w:ascii="Tahoma" w:eastAsia="Times New Roman" w:hAnsi="Tahoma" w:cs="Tahoma"/>
          <w:b/>
          <w:sz w:val="22"/>
          <w:szCs w:val="22"/>
          <w:shd w:val="clear" w:color="auto" w:fill="FFFFFF"/>
          <w:lang w:val="en-AU"/>
        </w:rPr>
      </w:pPr>
      <w:r w:rsidRPr="008F421E">
        <w:rPr>
          <w:rFonts w:ascii="Tahoma" w:eastAsia="Times New Roman" w:hAnsi="Tahoma" w:cs="Tahoma"/>
          <w:b/>
          <w:sz w:val="22"/>
          <w:szCs w:val="22"/>
          <w:shd w:val="clear" w:color="auto" w:fill="FFFFFF"/>
          <w:lang w:val="en-AU"/>
        </w:rPr>
        <w:t>Pan Pacific Hotels Group</w:t>
      </w:r>
    </w:p>
    <w:p w14:paraId="61118B1B" w14:textId="77777777" w:rsidR="00080FDD" w:rsidRPr="008F421E" w:rsidRDefault="00080FDD" w:rsidP="00080FDD">
      <w:pPr>
        <w:spacing w:before="120"/>
        <w:rPr>
          <w:rFonts w:ascii="Tahoma" w:hAnsi="Tahoma" w:cs="Tahoma"/>
          <w:sz w:val="22"/>
          <w:szCs w:val="22"/>
        </w:rPr>
      </w:pPr>
      <w:r w:rsidRPr="008F421E">
        <w:rPr>
          <w:rFonts w:ascii="Tahoma" w:hAnsi="Tahoma" w:cs="Tahoma"/>
          <w:sz w:val="22"/>
          <w:szCs w:val="22"/>
        </w:rPr>
        <w:t>Pan Pacific Hotels Group is a wholly-owned hotel subsidiary of Singapore-listed UOL Group Limited, one of Asia’s most established hotel and property companies with an outstanding portfolio of investment and development properties.</w:t>
      </w:r>
    </w:p>
    <w:p w14:paraId="79128311" w14:textId="77777777" w:rsidR="00080FDD" w:rsidRPr="008F421E" w:rsidRDefault="00080FDD" w:rsidP="00080FDD">
      <w:pPr>
        <w:spacing w:before="120"/>
        <w:rPr>
          <w:rFonts w:ascii="Tahoma" w:hAnsi="Tahoma" w:cs="Tahoma"/>
          <w:sz w:val="22"/>
          <w:szCs w:val="22"/>
        </w:rPr>
      </w:pPr>
      <w:r w:rsidRPr="008F421E">
        <w:rPr>
          <w:rFonts w:ascii="Tahoma" w:hAnsi="Tahoma" w:cs="Tahoma"/>
          <w:sz w:val="22"/>
          <w:szCs w:val="22"/>
        </w:rPr>
        <w:t>Based in Singapore, Pan Pacific Hotels Group owns and/or manages 40 hotels, resorts and serviced suites with more than 12,000 rooms including those under development in Asia, Oceania, North America and Europe.</w:t>
      </w:r>
    </w:p>
    <w:p w14:paraId="563B1178" w14:textId="77777777" w:rsidR="00080FDD" w:rsidRPr="008F421E" w:rsidRDefault="00080FDD" w:rsidP="00080FDD">
      <w:pPr>
        <w:spacing w:before="120"/>
        <w:rPr>
          <w:rFonts w:ascii="Tahoma" w:hAnsi="Tahoma" w:cs="Tahoma"/>
          <w:sz w:val="22"/>
          <w:szCs w:val="22"/>
        </w:rPr>
      </w:pPr>
      <w:r w:rsidRPr="008F421E">
        <w:rPr>
          <w:rFonts w:ascii="Tahoma" w:hAnsi="Tahoma" w:cs="Tahoma"/>
          <w:sz w:val="22"/>
          <w:szCs w:val="22"/>
        </w:rPr>
        <w:t>Voted “Best Regional Hotel Chain” by readers in Asia in 2017, Pan Pacific Hotels Group comprises two acclaimed brands: its signature brand, Pan Pacific and its deluxe brand, PARKROYAL. </w:t>
      </w:r>
    </w:p>
    <w:p w14:paraId="331A10D2" w14:textId="77777777" w:rsidR="00080FDD" w:rsidRPr="008F421E" w:rsidRDefault="00080FDD" w:rsidP="00080FDD">
      <w:pPr>
        <w:spacing w:before="120"/>
        <w:rPr>
          <w:rFonts w:ascii="Tahoma" w:hAnsi="Tahoma" w:cs="Tahoma"/>
          <w:sz w:val="22"/>
          <w:szCs w:val="22"/>
        </w:rPr>
      </w:pPr>
      <w:r w:rsidRPr="008F421E">
        <w:rPr>
          <w:rFonts w:ascii="Tahoma" w:hAnsi="Tahoma" w:cs="Tahoma"/>
          <w:sz w:val="22"/>
          <w:szCs w:val="22"/>
        </w:rPr>
        <w:t>Sincerity is the hallmark of Pan Pacific Hotels Group. The Group is known to its guests, partners, associates and owners for its sincerity in people and the sense of confidence which alleviates the stresses of today’s complex world.</w:t>
      </w:r>
    </w:p>
    <w:p w14:paraId="307F3734" w14:textId="77777777" w:rsidR="00AF2E22" w:rsidRPr="008F421E" w:rsidRDefault="00AF2E22" w:rsidP="00080FDD">
      <w:pPr>
        <w:spacing w:before="120"/>
        <w:rPr>
          <w:rFonts w:ascii="Tahoma" w:hAnsi="Tahoma" w:cs="Tahoma"/>
          <w:b/>
          <w:sz w:val="22"/>
          <w:szCs w:val="22"/>
        </w:rPr>
      </w:pPr>
    </w:p>
    <w:p w14:paraId="0A04152B" w14:textId="70F1E279" w:rsidR="00080FDD" w:rsidRPr="008F421E" w:rsidRDefault="00080FDD" w:rsidP="00080FDD">
      <w:pPr>
        <w:spacing w:before="120"/>
        <w:rPr>
          <w:rFonts w:ascii="Tahoma" w:hAnsi="Tahoma" w:cs="Tahoma"/>
          <w:b/>
          <w:sz w:val="22"/>
          <w:szCs w:val="22"/>
        </w:rPr>
      </w:pPr>
      <w:r w:rsidRPr="008F421E">
        <w:rPr>
          <w:rFonts w:ascii="Tahoma" w:hAnsi="Tahoma" w:cs="Tahoma"/>
          <w:b/>
          <w:sz w:val="22"/>
          <w:szCs w:val="22"/>
        </w:rPr>
        <w:t>Pan Pacific Hotels and Resorts</w:t>
      </w:r>
    </w:p>
    <w:p w14:paraId="59ACD408" w14:textId="77777777" w:rsidR="00080FDD" w:rsidRPr="008F421E" w:rsidRDefault="00080FDD" w:rsidP="00080FDD">
      <w:pPr>
        <w:spacing w:before="120"/>
        <w:rPr>
          <w:rFonts w:ascii="Tahoma" w:hAnsi="Tahoma" w:cs="Tahoma"/>
          <w:sz w:val="22"/>
          <w:szCs w:val="22"/>
        </w:rPr>
      </w:pPr>
      <w:r w:rsidRPr="008F421E">
        <w:rPr>
          <w:rFonts w:ascii="Tahoma" w:hAnsi="Tahoma" w:cs="Tahoma"/>
          <w:sz w:val="22"/>
          <w:szCs w:val="22"/>
        </w:rPr>
        <w:t>With hotels, resorts and serviced suites across Asia, Oceania and North America, Pan Pacific Hotels and Resorts is your safe harbour in an ever-changing world. Places with less to worry about because, when you stay with us, rest assured that all will be taken care of. For this is where you will find your balance.</w:t>
      </w:r>
    </w:p>
    <w:p w14:paraId="625E488A" w14:textId="77777777" w:rsidR="008608CF" w:rsidRPr="008F421E" w:rsidRDefault="008608CF" w:rsidP="00080FDD">
      <w:pPr>
        <w:spacing w:before="120"/>
        <w:rPr>
          <w:rFonts w:ascii="Tahoma" w:hAnsi="Tahoma" w:cs="Tahoma"/>
          <w:b/>
          <w:sz w:val="22"/>
          <w:szCs w:val="22"/>
        </w:rPr>
      </w:pPr>
    </w:p>
    <w:p w14:paraId="4A8BE8B0" w14:textId="77777777" w:rsidR="00AF2E22" w:rsidRPr="008F421E" w:rsidRDefault="00AF2E22" w:rsidP="00080FDD">
      <w:pPr>
        <w:spacing w:before="120"/>
        <w:rPr>
          <w:rFonts w:ascii="Tahoma" w:hAnsi="Tahoma" w:cs="Tahoma"/>
          <w:b/>
          <w:sz w:val="22"/>
          <w:szCs w:val="22"/>
        </w:rPr>
      </w:pPr>
    </w:p>
    <w:p w14:paraId="564F26B3" w14:textId="30626A11" w:rsidR="00080FDD" w:rsidRPr="008F421E" w:rsidRDefault="00080FDD" w:rsidP="00080FDD">
      <w:pPr>
        <w:spacing w:before="120"/>
        <w:rPr>
          <w:rFonts w:ascii="Tahoma" w:hAnsi="Tahoma" w:cs="Tahoma"/>
          <w:b/>
          <w:sz w:val="22"/>
          <w:szCs w:val="22"/>
        </w:rPr>
      </w:pPr>
      <w:r w:rsidRPr="008F421E">
        <w:rPr>
          <w:rFonts w:ascii="Tahoma" w:hAnsi="Tahoma" w:cs="Tahoma"/>
          <w:b/>
          <w:sz w:val="22"/>
          <w:szCs w:val="22"/>
        </w:rPr>
        <w:lastRenderedPageBreak/>
        <w:t>PARKROYAL Hotels &amp; Resorts</w:t>
      </w:r>
    </w:p>
    <w:p w14:paraId="0B852642" w14:textId="3D0D9D60" w:rsidR="006E2E8E" w:rsidRPr="008F421E" w:rsidRDefault="00080FDD" w:rsidP="006201A4">
      <w:pPr>
        <w:spacing w:before="120"/>
        <w:rPr>
          <w:rFonts w:ascii="Tahoma" w:hAnsi="Tahoma" w:cs="Tahoma"/>
          <w:sz w:val="22"/>
          <w:szCs w:val="22"/>
          <w:lang w:val="en-HK"/>
        </w:rPr>
      </w:pPr>
      <w:r w:rsidRPr="008F421E">
        <w:rPr>
          <w:rFonts w:ascii="Tahoma" w:hAnsi="Tahoma" w:cs="Tahoma"/>
          <w:sz w:val="22"/>
          <w:szCs w:val="22"/>
        </w:rPr>
        <w:t>A big city or cosy enclave – where there is a PARKROYAL hotel, resort or serviced suite, there is a celebration of people. Our passion for creating real connections and joyous moments can be felt when you enter any of our properties across Asia and Australia. After all, this is the place to bring out the best of you, by us.</w:t>
      </w:r>
    </w:p>
    <w:p w14:paraId="5D40CE40" w14:textId="33DF9E55" w:rsidR="008A6D8A" w:rsidRPr="008F421E" w:rsidRDefault="008A6D8A" w:rsidP="002D1E9F">
      <w:pPr>
        <w:rPr>
          <w:rFonts w:ascii="Tahoma" w:hAnsi="Tahoma" w:cs="Tahoma"/>
          <w:sz w:val="22"/>
          <w:szCs w:val="22"/>
          <w:lang w:val="en-HK"/>
        </w:rPr>
      </w:pPr>
    </w:p>
    <w:p w14:paraId="4AEF9D15" w14:textId="041B2AB0" w:rsidR="00E840B8" w:rsidRPr="008F421E" w:rsidRDefault="00E840B8">
      <w:pPr>
        <w:rPr>
          <w:rFonts w:ascii="Tahoma" w:hAnsi="Tahoma" w:cs="Tahoma"/>
          <w:color w:val="1F497D"/>
          <w:sz w:val="22"/>
          <w:szCs w:val="22"/>
          <w:lang w:val="en-SG"/>
        </w:rPr>
      </w:pPr>
      <w:r w:rsidRPr="008F421E">
        <w:rPr>
          <w:rFonts w:ascii="Tahoma" w:hAnsi="Tahoma" w:cs="Tahoma"/>
          <w:color w:val="1F497D"/>
          <w:sz w:val="22"/>
          <w:szCs w:val="22"/>
          <w:lang w:val="en-SG"/>
        </w:rPr>
        <w:br w:type="page"/>
      </w:r>
    </w:p>
    <w:p w14:paraId="67C52DA2" w14:textId="497F7065" w:rsidR="00C52243" w:rsidRPr="008F421E" w:rsidRDefault="008608CF" w:rsidP="00C52243">
      <w:pPr>
        <w:rPr>
          <w:rFonts w:ascii="Tahoma" w:hAnsi="Tahoma" w:cs="Tahoma"/>
          <w:b/>
          <w:sz w:val="22"/>
          <w:szCs w:val="22"/>
          <w:lang w:val="en-SG"/>
        </w:rPr>
      </w:pPr>
      <w:r w:rsidRPr="008F421E">
        <w:rPr>
          <w:rFonts w:ascii="Tahoma" w:hAnsi="Tahoma" w:cs="Tahoma"/>
          <w:b/>
          <w:szCs w:val="22"/>
          <w:lang w:val="en-SG"/>
        </w:rPr>
        <w:lastRenderedPageBreak/>
        <w:t>Annex A</w:t>
      </w:r>
    </w:p>
    <w:p w14:paraId="58665F95" w14:textId="7477FA16" w:rsidR="003571D7" w:rsidRPr="008F421E" w:rsidRDefault="00186492" w:rsidP="002D1E9F">
      <w:pPr>
        <w:rPr>
          <w:rFonts w:ascii="Tahoma" w:hAnsi="Tahoma" w:cs="Tahoma"/>
          <w:b/>
          <w:sz w:val="22"/>
          <w:szCs w:val="22"/>
          <w:lang w:val="en-SG"/>
        </w:rPr>
      </w:pPr>
      <w:r w:rsidRPr="008F421E">
        <w:rPr>
          <w:rFonts w:ascii="Tahoma" w:hAnsi="Tahoma" w:cs="Tahoma"/>
          <w:b/>
          <w:noProof/>
          <w:sz w:val="22"/>
          <w:szCs w:val="22"/>
          <w:lang w:val="en-US" w:eastAsia="zh-CN"/>
        </w:rPr>
        <mc:AlternateContent>
          <mc:Choice Requires="wps">
            <w:drawing>
              <wp:anchor distT="45720" distB="45720" distL="114300" distR="114300" simplePos="0" relativeHeight="251667456" behindDoc="0" locked="0" layoutInCell="1" allowOverlap="1" wp14:anchorId="1CCF1AF0" wp14:editId="2BAB7936">
                <wp:simplePos x="0" y="0"/>
                <wp:positionH relativeFrom="column">
                  <wp:posOffset>1529880</wp:posOffset>
                </wp:positionH>
                <wp:positionV relativeFrom="paragraph">
                  <wp:posOffset>307109</wp:posOffset>
                </wp:positionV>
                <wp:extent cx="4477385" cy="2000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2000250"/>
                        </a:xfrm>
                        <a:prstGeom prst="rect">
                          <a:avLst/>
                        </a:prstGeom>
                        <a:solidFill>
                          <a:srgbClr val="FFFFFF"/>
                        </a:solidFill>
                        <a:ln w="9525">
                          <a:noFill/>
                          <a:miter lim="800000"/>
                          <a:headEnd/>
                          <a:tailEnd/>
                        </a:ln>
                      </wps:spPr>
                      <wps:txbx>
                        <w:txbxContent>
                          <w:p w14:paraId="46AB34E7" w14:textId="49C0F491" w:rsidR="003571D7" w:rsidRPr="00B13701" w:rsidRDefault="00906F87" w:rsidP="003571D7">
                            <w:pPr>
                              <w:rPr>
                                <w:rFonts w:ascii="Tahoma" w:hAnsi="Tahoma" w:cs="Tahoma"/>
                                <w:b/>
                                <w:szCs w:val="22"/>
                                <w:lang w:val="en-SG"/>
                              </w:rPr>
                            </w:pPr>
                            <w:r w:rsidRPr="00B13701">
                              <w:rPr>
                                <w:rFonts w:ascii="Tahoma" w:hAnsi="Tahoma" w:cs="Tahoma"/>
                                <w:b/>
                                <w:szCs w:val="22"/>
                                <w:lang w:val="en-SG"/>
                              </w:rPr>
                              <w:t>Hai Tien Lo Chinese Restaurant, Pan Pacific Singapore</w:t>
                            </w:r>
                          </w:p>
                          <w:p w14:paraId="3F47E2CB" w14:textId="77777777" w:rsidR="00906F87" w:rsidRPr="00B13701" w:rsidRDefault="00906F87" w:rsidP="003571D7">
                            <w:pPr>
                              <w:rPr>
                                <w:rFonts w:ascii="Tahoma" w:hAnsi="Tahoma" w:cs="Tahoma"/>
                                <w:b/>
                                <w:szCs w:val="22"/>
                                <w:lang w:val="en-SG"/>
                              </w:rPr>
                            </w:pPr>
                          </w:p>
                          <w:p w14:paraId="311955B0" w14:textId="08B51DF0" w:rsidR="003571D7" w:rsidRPr="00B13701" w:rsidRDefault="003571D7" w:rsidP="003571D7">
                            <w:pPr>
                              <w:rPr>
                                <w:rFonts w:ascii="Tahoma" w:hAnsi="Tahoma" w:cs="Tahoma"/>
                                <w:color w:val="000000"/>
                                <w:szCs w:val="22"/>
                                <w:lang w:val="en-SG"/>
                              </w:rPr>
                            </w:pPr>
                            <w:r w:rsidRPr="00B13701">
                              <w:rPr>
                                <w:rFonts w:ascii="Tahoma" w:hAnsi="Tahoma" w:cs="Tahoma"/>
                                <w:color w:val="000000"/>
                                <w:szCs w:val="22"/>
                                <w:lang w:val="en-SG"/>
                              </w:rPr>
                              <w:t xml:space="preserve">One of Hai Tien </w:t>
                            </w:r>
                            <w:proofErr w:type="spellStart"/>
                            <w:r w:rsidRPr="00B13701">
                              <w:rPr>
                                <w:rFonts w:ascii="Tahoma" w:hAnsi="Tahoma" w:cs="Tahoma"/>
                                <w:color w:val="000000"/>
                                <w:szCs w:val="22"/>
                                <w:lang w:val="en-SG"/>
                              </w:rPr>
                              <w:t>Lo’s</w:t>
                            </w:r>
                            <w:proofErr w:type="spellEnd"/>
                            <w:r w:rsidRPr="00B13701">
                              <w:rPr>
                                <w:rFonts w:ascii="Tahoma" w:hAnsi="Tahoma" w:cs="Tahoma"/>
                                <w:color w:val="000000"/>
                                <w:szCs w:val="22"/>
                                <w:lang w:val="en-SG"/>
                              </w:rPr>
                              <w:t xml:space="preserve"> best-sellers is the melt-in-your-mouth succulent </w:t>
                            </w:r>
                            <w:r w:rsidRPr="00B13701">
                              <w:rPr>
                                <w:rFonts w:ascii="Tahoma" w:hAnsi="Tahoma" w:cs="Tahoma"/>
                                <w:b/>
                                <w:bCs/>
                                <w:color w:val="000000"/>
                                <w:szCs w:val="22"/>
                                <w:lang w:val="en-SG"/>
                              </w:rPr>
                              <w:t>Wok-fried Diced Beef Tenderloin with Mushrooms in Black Pepper Sauce</w:t>
                            </w:r>
                            <w:r w:rsidR="00EA4772" w:rsidRPr="00B13701">
                              <w:rPr>
                                <w:rFonts w:ascii="Tahoma" w:hAnsi="Tahoma" w:cs="Tahoma"/>
                                <w:color w:val="000000"/>
                                <w:szCs w:val="22"/>
                                <w:lang w:val="en-SG"/>
                              </w:rPr>
                              <w:t xml:space="preserve">. </w:t>
                            </w:r>
                            <w:r w:rsidRPr="00B13701">
                              <w:rPr>
                                <w:rFonts w:ascii="Tahoma" w:hAnsi="Tahoma" w:cs="Tahoma"/>
                                <w:color w:val="000000"/>
                                <w:szCs w:val="22"/>
                                <w:lang w:val="en-SG"/>
                              </w:rPr>
                              <w:t>A classic Cantonese dish, the finest grade of beef tenderloin is marinated in Chef’s special sauce and wok-fried in black pepper sauce with onions, bell pepper and mushrooms to bring out the bold flavours of this Chinese favourite. Best served with a bowl of steamed r</w:t>
                            </w:r>
                            <w:r w:rsidR="00230249" w:rsidRPr="00B13701">
                              <w:rPr>
                                <w:rFonts w:ascii="Tahoma" w:hAnsi="Tahoma" w:cs="Tahoma"/>
                                <w:color w:val="000000"/>
                                <w:szCs w:val="22"/>
                                <w:lang w:val="en-SG"/>
                              </w:rPr>
                              <w:t xml:space="preserve">ice and paired with Hai Tien </w:t>
                            </w:r>
                            <w:proofErr w:type="spellStart"/>
                            <w:r w:rsidR="00230249" w:rsidRPr="00B13701">
                              <w:rPr>
                                <w:rFonts w:ascii="Tahoma" w:hAnsi="Tahoma" w:cs="Tahoma"/>
                                <w:color w:val="000000"/>
                                <w:szCs w:val="22"/>
                                <w:lang w:val="en-SG"/>
                              </w:rPr>
                              <w:t>Lo’s</w:t>
                            </w:r>
                            <w:proofErr w:type="spellEnd"/>
                            <w:r w:rsidR="00230249" w:rsidRPr="00B13701">
                              <w:rPr>
                                <w:rFonts w:ascii="Tahoma" w:hAnsi="Tahoma" w:cs="Tahoma"/>
                                <w:color w:val="000000"/>
                                <w:szCs w:val="22"/>
                                <w:lang w:val="en-SG"/>
                              </w:rPr>
                              <w:t xml:space="preserve"> </w:t>
                            </w:r>
                            <w:r w:rsidRPr="00B13701">
                              <w:rPr>
                                <w:rFonts w:ascii="Tahoma" w:hAnsi="Tahoma" w:cs="Tahoma"/>
                                <w:color w:val="000000"/>
                                <w:szCs w:val="22"/>
                                <w:lang w:val="en-SG"/>
                              </w:rPr>
                              <w:t>No. 1 tea.</w:t>
                            </w:r>
                          </w:p>
                          <w:p w14:paraId="747A09DE" w14:textId="43889630" w:rsidR="003571D7" w:rsidRPr="00186492" w:rsidRDefault="003571D7">
                            <w:pPr>
                              <w:rPr>
                                <w:sz w:val="22"/>
                                <w:lang w:val="en-SG"/>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F1AF0" id="Text Box 2" o:spid="_x0000_s1028" type="#_x0000_t202" style="position:absolute;margin-left:120.45pt;margin-top:24.2pt;width:352.55pt;height:15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" stroked="f">
                <v:textbox>
                  <w:txbxContent>
                    <w:p w14:paraId="46AB34E7" w14:textId="49C0F491" w:rsidR="003571D7" w:rsidRPr="00B13701" w:rsidRDefault="00906F87" w:rsidP="003571D7">
                      <w:pPr>
                        <w:rPr>
                          <w:rFonts w:ascii="Tahoma" w:hAnsi="Tahoma" w:cs="Tahoma"/>
                          <w:b/>
                          <w:szCs w:val="22"/>
                          <w:lang w:val="en-SG"/>
                        </w:rPr>
                      </w:pPr>
                      <w:r w:rsidRPr="00B13701">
                        <w:rPr>
                          <w:rFonts w:ascii="Tahoma" w:hAnsi="Tahoma" w:cs="Tahoma"/>
                          <w:b/>
                          <w:szCs w:val="22"/>
                          <w:lang w:val="en-SG"/>
                        </w:rPr>
                        <w:t>Hai Tien Lo Chinese Restaurant, Pan Pacific Singapore</w:t>
                      </w:r>
                    </w:p>
                    <w:p w14:paraId="3F47E2CB" w14:textId="77777777" w:rsidR="00906F87" w:rsidRPr="00B13701" w:rsidRDefault="00906F87" w:rsidP="003571D7">
                      <w:pPr>
                        <w:rPr>
                          <w:rFonts w:ascii="Tahoma" w:hAnsi="Tahoma" w:cs="Tahoma"/>
                          <w:b/>
                          <w:szCs w:val="22"/>
                          <w:lang w:val="en-SG"/>
                        </w:rPr>
                      </w:pPr>
                    </w:p>
                    <w:p w14:paraId="311955B0" w14:textId="08B51DF0" w:rsidR="003571D7" w:rsidRPr="00B13701" w:rsidRDefault="003571D7" w:rsidP="003571D7">
                      <w:pPr>
                        <w:rPr>
                          <w:rFonts w:ascii="Tahoma" w:hAnsi="Tahoma" w:cs="Tahoma"/>
                          <w:color w:val="000000"/>
                          <w:szCs w:val="22"/>
                          <w:lang w:val="en-SG"/>
                        </w:rPr>
                      </w:pPr>
                      <w:r w:rsidRPr="00B13701">
                        <w:rPr>
                          <w:rFonts w:ascii="Tahoma" w:hAnsi="Tahoma" w:cs="Tahoma"/>
                          <w:color w:val="000000"/>
                          <w:szCs w:val="22"/>
                          <w:lang w:val="en-SG"/>
                        </w:rPr>
                        <w:t xml:space="preserve">One of Hai Tien Lo’s best-sellers is the melt-in-your-mouth succulent </w:t>
                      </w:r>
                      <w:r w:rsidRPr="00B13701">
                        <w:rPr>
                          <w:rFonts w:ascii="Tahoma" w:hAnsi="Tahoma" w:cs="Tahoma"/>
                          <w:b/>
                          <w:bCs/>
                          <w:color w:val="000000"/>
                          <w:szCs w:val="22"/>
                          <w:lang w:val="en-SG"/>
                        </w:rPr>
                        <w:t>Wok-fried Diced Beef Tenderloin with Mushrooms in Black Pepper Sauce</w:t>
                      </w:r>
                      <w:r w:rsidR="00EA4772" w:rsidRPr="00B13701">
                        <w:rPr>
                          <w:rFonts w:ascii="Tahoma" w:hAnsi="Tahoma" w:cs="Tahoma"/>
                          <w:color w:val="000000"/>
                          <w:szCs w:val="22"/>
                          <w:lang w:val="en-SG"/>
                        </w:rPr>
                        <w:t xml:space="preserve">. </w:t>
                      </w:r>
                      <w:r w:rsidRPr="00B13701">
                        <w:rPr>
                          <w:rFonts w:ascii="Tahoma" w:hAnsi="Tahoma" w:cs="Tahoma"/>
                          <w:color w:val="000000"/>
                          <w:szCs w:val="22"/>
                          <w:lang w:val="en-SG"/>
                        </w:rPr>
                        <w:t>A classic Cantonese dish, the finest grade of beef tenderloin is marinated in Chef’s special sauce and wok-fried in black pepper sauce with onions, bell pepper and mushrooms to bring out the bold flavours of this Chinese favourite. Best served with a bowl of steamed r</w:t>
                      </w:r>
                      <w:r w:rsidR="00230249" w:rsidRPr="00B13701">
                        <w:rPr>
                          <w:rFonts w:ascii="Tahoma" w:hAnsi="Tahoma" w:cs="Tahoma"/>
                          <w:color w:val="000000"/>
                          <w:szCs w:val="22"/>
                          <w:lang w:val="en-SG"/>
                        </w:rPr>
                        <w:t xml:space="preserve">ice and paired with Hai Tien Lo’s </w:t>
                      </w:r>
                      <w:r w:rsidRPr="00B13701">
                        <w:rPr>
                          <w:rFonts w:ascii="Tahoma" w:hAnsi="Tahoma" w:cs="Tahoma"/>
                          <w:color w:val="000000"/>
                          <w:szCs w:val="22"/>
                          <w:lang w:val="en-SG"/>
                        </w:rPr>
                        <w:t>No. 1 tea.</w:t>
                      </w:r>
                    </w:p>
                    <w:p w14:paraId="747A09DE" w14:textId="43889630" w:rsidR="003571D7" w:rsidRPr="00186492" w:rsidRDefault="003571D7">
                      <w:pPr>
                        <w:rPr>
                          <w:sz w:val="22"/>
                          <w:lang w:val="en-SG"/>
                        </w:rPr>
                      </w:pPr>
                    </w:p>
                  </w:txbxContent>
                </v:textbox>
                <w10:wrap type="square"/>
              </v:shape>
            </w:pict>
          </mc:Fallback>
        </mc:AlternateContent>
      </w:r>
      <w:r w:rsidRPr="008F421E">
        <w:rPr>
          <w:rFonts w:ascii="Tahoma" w:hAnsi="Tahoma" w:cs="Tahoma"/>
          <w:b/>
          <w:noProof/>
          <w:sz w:val="22"/>
          <w:szCs w:val="22"/>
          <w:lang w:val="en-US" w:eastAsia="zh-CN"/>
        </w:rPr>
        <w:drawing>
          <wp:anchor distT="0" distB="0" distL="114300" distR="114300" simplePos="0" relativeHeight="251664384" behindDoc="0" locked="0" layoutInCell="1" allowOverlap="1" wp14:anchorId="51A89409" wp14:editId="00623320">
            <wp:simplePos x="0" y="0"/>
            <wp:positionH relativeFrom="column">
              <wp:posOffset>-67220</wp:posOffset>
            </wp:positionH>
            <wp:positionV relativeFrom="paragraph">
              <wp:posOffset>182055</wp:posOffset>
            </wp:positionV>
            <wp:extent cx="1417320" cy="212534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FD2018_HTL.jp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1417320" cy="2125345"/>
                    </a:xfrm>
                    <a:prstGeom prst="rect">
                      <a:avLst/>
                    </a:prstGeom>
                  </pic:spPr>
                </pic:pic>
              </a:graphicData>
            </a:graphic>
            <wp14:sizeRelH relativeFrom="page">
              <wp14:pctWidth>0</wp14:pctWidth>
            </wp14:sizeRelH>
            <wp14:sizeRelV relativeFrom="page">
              <wp14:pctHeight>0</wp14:pctHeight>
            </wp14:sizeRelV>
          </wp:anchor>
        </w:drawing>
      </w:r>
    </w:p>
    <w:p w14:paraId="30636ECD" w14:textId="67A09F1E" w:rsidR="002D1E9F" w:rsidRPr="008F421E" w:rsidRDefault="00AB2B2D" w:rsidP="002D1E9F">
      <w:pPr>
        <w:rPr>
          <w:rFonts w:ascii="Tahoma" w:hAnsi="Tahoma" w:cs="Tahoma"/>
          <w:sz w:val="22"/>
          <w:szCs w:val="22"/>
          <w:lang w:val="en-SG"/>
        </w:rPr>
      </w:pPr>
      <w:r w:rsidRPr="008F421E">
        <w:rPr>
          <w:rFonts w:ascii="Tahoma" w:hAnsi="Tahoma" w:cs="Tahoma"/>
          <w:b/>
          <w:noProof/>
          <w:sz w:val="22"/>
          <w:szCs w:val="22"/>
          <w:lang w:val="en-US" w:eastAsia="zh-CN"/>
        </w:rPr>
        <mc:AlternateContent>
          <mc:Choice Requires="wps">
            <w:drawing>
              <wp:anchor distT="45720" distB="45720" distL="114300" distR="114300" simplePos="0" relativeHeight="251669504" behindDoc="0" locked="0" layoutInCell="1" allowOverlap="1" wp14:anchorId="74BEEB93" wp14:editId="3414C376">
                <wp:simplePos x="0" y="0"/>
                <wp:positionH relativeFrom="column">
                  <wp:posOffset>1501239</wp:posOffset>
                </wp:positionH>
                <wp:positionV relativeFrom="paragraph">
                  <wp:posOffset>2429147</wp:posOffset>
                </wp:positionV>
                <wp:extent cx="4417060" cy="1404620"/>
                <wp:effectExtent l="0" t="0" r="254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060" cy="1404620"/>
                        </a:xfrm>
                        <a:prstGeom prst="rect">
                          <a:avLst/>
                        </a:prstGeom>
                        <a:solidFill>
                          <a:srgbClr val="FFFFFF"/>
                        </a:solidFill>
                        <a:ln w="9525">
                          <a:noFill/>
                          <a:miter lim="800000"/>
                          <a:headEnd/>
                          <a:tailEnd/>
                        </a:ln>
                      </wps:spPr>
                      <wps:txbx>
                        <w:txbxContent>
                          <w:p w14:paraId="4EC37DAC" w14:textId="77777777" w:rsidR="00906F87" w:rsidRPr="00B13701" w:rsidRDefault="00906F87" w:rsidP="003571D7">
                            <w:pPr>
                              <w:rPr>
                                <w:rFonts w:ascii="Tahoma" w:hAnsi="Tahoma" w:cs="Tahoma"/>
                                <w:b/>
                                <w:color w:val="000000"/>
                                <w:szCs w:val="22"/>
                                <w:lang w:val="en-SG"/>
                              </w:rPr>
                            </w:pPr>
                            <w:proofErr w:type="spellStart"/>
                            <w:r w:rsidRPr="00B13701">
                              <w:rPr>
                                <w:rFonts w:ascii="Tahoma" w:hAnsi="Tahoma" w:cs="Tahoma"/>
                                <w:b/>
                                <w:color w:val="000000"/>
                                <w:szCs w:val="22"/>
                                <w:lang w:val="en-SG"/>
                              </w:rPr>
                              <w:t>Keyaki</w:t>
                            </w:r>
                            <w:proofErr w:type="spellEnd"/>
                            <w:r w:rsidRPr="00B13701">
                              <w:rPr>
                                <w:rFonts w:ascii="Tahoma" w:hAnsi="Tahoma" w:cs="Tahoma"/>
                                <w:b/>
                                <w:color w:val="000000"/>
                                <w:szCs w:val="22"/>
                                <w:lang w:val="en-SG"/>
                              </w:rPr>
                              <w:t xml:space="preserve"> Japanese Restaurant, Pan Pacific Singapore</w:t>
                            </w:r>
                          </w:p>
                          <w:p w14:paraId="20E9CF5D" w14:textId="77777777" w:rsidR="00906F87" w:rsidRPr="00B13701" w:rsidRDefault="00906F87" w:rsidP="003571D7">
                            <w:pPr>
                              <w:rPr>
                                <w:rFonts w:ascii="Tahoma" w:hAnsi="Tahoma" w:cs="Tahoma"/>
                                <w:color w:val="000000"/>
                                <w:szCs w:val="22"/>
                                <w:lang w:val="en-SG"/>
                              </w:rPr>
                            </w:pPr>
                          </w:p>
                          <w:p w14:paraId="2EB1ED9C" w14:textId="39AB2AE1" w:rsidR="003571D7" w:rsidRPr="00B13701" w:rsidRDefault="003571D7" w:rsidP="003571D7">
                            <w:pPr>
                              <w:rPr>
                                <w:rFonts w:ascii="Tahoma" w:hAnsi="Tahoma" w:cs="Tahoma"/>
                                <w:color w:val="000000"/>
                                <w:szCs w:val="22"/>
                                <w:lang w:val="en-SG"/>
                              </w:rPr>
                            </w:pPr>
                            <w:r w:rsidRPr="00B13701">
                              <w:rPr>
                                <w:rFonts w:ascii="Tahoma" w:hAnsi="Tahoma" w:cs="Tahoma"/>
                                <w:color w:val="000000"/>
                                <w:szCs w:val="22"/>
                                <w:lang w:val="en-SG"/>
                              </w:rPr>
                              <w:t xml:space="preserve">Renowned for the mastery of their Chefs and for the use of seasonal delicacies air-flown from Japan, one of </w:t>
                            </w:r>
                            <w:proofErr w:type="spellStart"/>
                            <w:r w:rsidRPr="00B13701">
                              <w:rPr>
                                <w:rFonts w:ascii="Tahoma" w:hAnsi="Tahoma" w:cs="Tahoma"/>
                                <w:color w:val="000000"/>
                                <w:szCs w:val="22"/>
                                <w:lang w:val="en-SG"/>
                              </w:rPr>
                              <w:t>Keyaki’s</w:t>
                            </w:r>
                            <w:proofErr w:type="spellEnd"/>
                            <w:r w:rsidRPr="00B13701">
                              <w:rPr>
                                <w:rFonts w:ascii="Tahoma" w:hAnsi="Tahoma" w:cs="Tahoma"/>
                                <w:color w:val="000000"/>
                                <w:szCs w:val="22"/>
                                <w:lang w:val="en-SG"/>
                              </w:rPr>
                              <w:t xml:space="preserve"> signature dishes is the </w:t>
                            </w:r>
                            <w:r w:rsidRPr="00B13701">
                              <w:rPr>
                                <w:rFonts w:ascii="Tahoma" w:hAnsi="Tahoma" w:cs="Tahoma"/>
                                <w:b/>
                                <w:bCs/>
                                <w:color w:val="000000"/>
                                <w:szCs w:val="22"/>
                                <w:lang w:val="en-SG"/>
                              </w:rPr>
                              <w:t>Five Varieties of Seasonal Sashimi</w:t>
                            </w:r>
                            <w:r w:rsidR="0085373F" w:rsidRPr="00B13701">
                              <w:rPr>
                                <w:rFonts w:ascii="Tahoma" w:hAnsi="Tahoma" w:cs="Tahoma"/>
                                <w:color w:val="000000"/>
                                <w:szCs w:val="22"/>
                                <w:lang w:val="en-SG"/>
                              </w:rPr>
                              <w:t xml:space="preserve"> </w:t>
                            </w:r>
                            <w:r w:rsidRPr="00B13701">
                              <w:rPr>
                                <w:rFonts w:ascii="Tahoma" w:hAnsi="Tahoma" w:cs="Tahoma"/>
                                <w:color w:val="000000"/>
                                <w:szCs w:val="22"/>
                                <w:lang w:val="en-SG"/>
                              </w:rPr>
                              <w:t xml:space="preserve">that is immaculately presented featuring Executive Chef Shinichi </w:t>
                            </w:r>
                            <w:proofErr w:type="spellStart"/>
                            <w:r w:rsidRPr="00B13701">
                              <w:rPr>
                                <w:rFonts w:ascii="Tahoma" w:hAnsi="Tahoma" w:cs="Tahoma"/>
                                <w:color w:val="000000"/>
                                <w:szCs w:val="22"/>
                                <w:lang w:val="en-SG"/>
                              </w:rPr>
                              <w:t>Nakatake’s</w:t>
                            </w:r>
                            <w:proofErr w:type="spellEnd"/>
                            <w:r w:rsidRPr="00B13701">
                              <w:rPr>
                                <w:rFonts w:ascii="Tahoma" w:hAnsi="Tahoma" w:cs="Tahoma"/>
                                <w:color w:val="000000"/>
                                <w:szCs w:val="22"/>
                                <w:lang w:val="en-SG"/>
                              </w:rPr>
                              <w:t xml:space="preserve"> recommendation of five different varieties of freshly sourced premium seasonal ingredients. </w:t>
                            </w:r>
                          </w:p>
                          <w:p w14:paraId="252379DB" w14:textId="49183E73" w:rsidR="003571D7" w:rsidRPr="003571D7" w:rsidRDefault="003571D7">
                            <w:pPr>
                              <w:rPr>
                                <w:lang w:val="en-SG"/>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BEEB93" id="_x0000_s1029" type="#_x0000_t202" style="position:absolute;margin-left:118.2pt;margin-top:191.25pt;width:347.8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" stroked="f">
                <v:textbox style="mso-fit-shape-to-text:t">
                  <w:txbxContent>
                    <w:p w14:paraId="4EC37DAC" w14:textId="77777777" w:rsidR="00906F87" w:rsidRPr="00B13701" w:rsidRDefault="00906F87" w:rsidP="003571D7">
                      <w:pPr>
                        <w:rPr>
                          <w:rFonts w:ascii="Tahoma" w:hAnsi="Tahoma" w:cs="Tahoma"/>
                          <w:b/>
                          <w:color w:val="000000"/>
                          <w:szCs w:val="22"/>
                          <w:lang w:val="en-SG"/>
                        </w:rPr>
                      </w:pPr>
                      <w:r w:rsidRPr="00B13701">
                        <w:rPr>
                          <w:rFonts w:ascii="Tahoma" w:hAnsi="Tahoma" w:cs="Tahoma"/>
                          <w:b/>
                          <w:color w:val="000000"/>
                          <w:szCs w:val="22"/>
                          <w:lang w:val="en-SG"/>
                        </w:rPr>
                        <w:t>Keyaki Japanese Restaurant, Pan Pacific Singapore</w:t>
                      </w:r>
                    </w:p>
                    <w:p w14:paraId="20E9CF5D" w14:textId="77777777" w:rsidR="00906F87" w:rsidRPr="00B13701" w:rsidRDefault="00906F87" w:rsidP="003571D7">
                      <w:pPr>
                        <w:rPr>
                          <w:rFonts w:ascii="Tahoma" w:hAnsi="Tahoma" w:cs="Tahoma"/>
                          <w:color w:val="000000"/>
                          <w:szCs w:val="22"/>
                          <w:lang w:val="en-SG"/>
                        </w:rPr>
                      </w:pPr>
                    </w:p>
                    <w:p w14:paraId="2EB1ED9C" w14:textId="39AB2AE1" w:rsidR="003571D7" w:rsidRPr="00B13701" w:rsidRDefault="003571D7" w:rsidP="003571D7">
                      <w:pPr>
                        <w:rPr>
                          <w:rFonts w:ascii="Tahoma" w:hAnsi="Tahoma" w:cs="Tahoma"/>
                          <w:color w:val="000000"/>
                          <w:szCs w:val="22"/>
                          <w:lang w:val="en-SG"/>
                        </w:rPr>
                      </w:pPr>
                      <w:r w:rsidRPr="00B13701">
                        <w:rPr>
                          <w:rFonts w:ascii="Tahoma" w:hAnsi="Tahoma" w:cs="Tahoma"/>
                          <w:color w:val="000000"/>
                          <w:szCs w:val="22"/>
                          <w:lang w:val="en-SG"/>
                        </w:rPr>
                        <w:t xml:space="preserve">Renowned for the mastery of their Chefs and for the use of seasonal delicacies air-flown from Japan, one of Keyaki’s signature dishes is the </w:t>
                      </w:r>
                      <w:r w:rsidRPr="00B13701">
                        <w:rPr>
                          <w:rFonts w:ascii="Tahoma" w:hAnsi="Tahoma" w:cs="Tahoma"/>
                          <w:b/>
                          <w:bCs/>
                          <w:color w:val="000000"/>
                          <w:szCs w:val="22"/>
                          <w:lang w:val="en-SG"/>
                        </w:rPr>
                        <w:t>Five Varieties of Seasonal Sashimi</w:t>
                      </w:r>
                      <w:r w:rsidR="0085373F" w:rsidRPr="00B13701">
                        <w:rPr>
                          <w:rFonts w:ascii="Tahoma" w:hAnsi="Tahoma" w:cs="Tahoma"/>
                          <w:color w:val="000000"/>
                          <w:szCs w:val="22"/>
                          <w:lang w:val="en-SG"/>
                        </w:rPr>
                        <w:t xml:space="preserve"> </w:t>
                      </w:r>
                      <w:r w:rsidRPr="00B13701">
                        <w:rPr>
                          <w:rFonts w:ascii="Tahoma" w:hAnsi="Tahoma" w:cs="Tahoma"/>
                          <w:color w:val="000000"/>
                          <w:szCs w:val="22"/>
                          <w:lang w:val="en-SG"/>
                        </w:rPr>
                        <w:t xml:space="preserve">that is immaculately presented featuring Executive Chef Shinichi Nakatake’s recommendation of five different varieties of freshly sourced premium seasonal ingredients. </w:t>
                      </w:r>
                    </w:p>
                    <w:p w14:paraId="252379DB" w14:textId="49183E73" w:rsidR="003571D7" w:rsidRPr="003571D7" w:rsidRDefault="003571D7">
                      <w:pPr>
                        <w:rPr>
                          <w:lang w:val="en-SG"/>
                        </w:rPr>
                      </w:pPr>
                    </w:p>
                  </w:txbxContent>
                </v:textbox>
                <w10:wrap type="square"/>
              </v:shape>
            </w:pict>
          </mc:Fallback>
        </mc:AlternateContent>
      </w:r>
      <w:r w:rsidR="00B13701" w:rsidRPr="008F421E">
        <w:rPr>
          <w:rFonts w:ascii="Tahoma" w:hAnsi="Tahoma" w:cs="Tahoma"/>
          <w:b/>
          <w:noProof/>
          <w:sz w:val="22"/>
          <w:szCs w:val="22"/>
          <w:lang w:val="en-US" w:eastAsia="zh-CN"/>
        </w:rPr>
        <w:drawing>
          <wp:anchor distT="0" distB="0" distL="114300" distR="114300" simplePos="0" relativeHeight="251665408" behindDoc="0" locked="0" layoutInCell="1" allowOverlap="1" wp14:anchorId="59AD0CBE" wp14:editId="61F8C8C7">
            <wp:simplePos x="0" y="0"/>
            <wp:positionH relativeFrom="column">
              <wp:posOffset>-65471</wp:posOffset>
            </wp:positionH>
            <wp:positionV relativeFrom="paragraph">
              <wp:posOffset>2271395</wp:posOffset>
            </wp:positionV>
            <wp:extent cx="1417320" cy="2124710"/>
            <wp:effectExtent l="0" t="0" r="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FD2018_Keyaki.jp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1417320" cy="2124710"/>
                    </a:xfrm>
                    <a:prstGeom prst="rect">
                      <a:avLst/>
                    </a:prstGeom>
                  </pic:spPr>
                </pic:pic>
              </a:graphicData>
            </a:graphic>
            <wp14:sizeRelH relativeFrom="page">
              <wp14:pctWidth>0</wp14:pctWidth>
            </wp14:sizeRelH>
            <wp14:sizeRelV relativeFrom="page">
              <wp14:pctHeight>0</wp14:pctHeight>
            </wp14:sizeRelV>
          </wp:anchor>
        </w:drawing>
      </w:r>
    </w:p>
    <w:p w14:paraId="4149A312" w14:textId="7AFD6F38" w:rsidR="0039695F" w:rsidRPr="008F421E" w:rsidRDefault="00B13701">
      <w:pPr>
        <w:rPr>
          <w:rFonts w:ascii="Tahoma" w:hAnsi="Tahoma" w:cs="Tahoma"/>
          <w:lang w:val="en-SG"/>
        </w:rPr>
      </w:pPr>
      <w:r w:rsidRPr="008F421E">
        <w:rPr>
          <w:rFonts w:ascii="Tahoma" w:hAnsi="Tahoma" w:cs="Tahoma"/>
          <w:b/>
          <w:noProof/>
          <w:sz w:val="22"/>
          <w:szCs w:val="22"/>
          <w:lang w:val="en-US" w:eastAsia="zh-CN"/>
        </w:rPr>
        <mc:AlternateContent>
          <mc:Choice Requires="wps">
            <w:drawing>
              <wp:anchor distT="45720" distB="45720" distL="114300" distR="114300" simplePos="0" relativeHeight="251672576" behindDoc="0" locked="0" layoutInCell="1" allowOverlap="1" wp14:anchorId="477364DD" wp14:editId="733EABE9">
                <wp:simplePos x="0" y="0"/>
                <wp:positionH relativeFrom="column">
                  <wp:posOffset>1440815</wp:posOffset>
                </wp:positionH>
                <wp:positionV relativeFrom="paragraph">
                  <wp:posOffset>2427341</wp:posOffset>
                </wp:positionV>
                <wp:extent cx="4269105" cy="1404620"/>
                <wp:effectExtent l="0" t="0" r="0" b="12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1404620"/>
                        </a:xfrm>
                        <a:prstGeom prst="rect">
                          <a:avLst/>
                        </a:prstGeom>
                        <a:solidFill>
                          <a:srgbClr val="FFFFFF"/>
                        </a:solidFill>
                        <a:ln w="9525">
                          <a:noFill/>
                          <a:miter lim="800000"/>
                          <a:headEnd/>
                          <a:tailEnd/>
                        </a:ln>
                      </wps:spPr>
                      <wps:txbx>
                        <w:txbxContent>
                          <w:p w14:paraId="148E453B" w14:textId="55B330FE" w:rsidR="00186492" w:rsidRPr="00B13701" w:rsidRDefault="00186492" w:rsidP="00186492">
                            <w:pPr>
                              <w:rPr>
                                <w:rFonts w:ascii="Tahoma" w:hAnsi="Tahoma" w:cs="Tahoma"/>
                                <w:b/>
                                <w:color w:val="000000"/>
                                <w:szCs w:val="22"/>
                                <w:lang w:val="en-SG"/>
                              </w:rPr>
                            </w:pPr>
                            <w:r w:rsidRPr="00B13701">
                              <w:rPr>
                                <w:rFonts w:ascii="Tahoma" w:hAnsi="Tahoma" w:cs="Tahoma"/>
                                <w:b/>
                                <w:color w:val="000000"/>
                                <w:szCs w:val="22"/>
                                <w:lang w:val="en-SG"/>
                              </w:rPr>
                              <w:t xml:space="preserve">Si </w:t>
                            </w:r>
                            <w:proofErr w:type="spellStart"/>
                            <w:r w:rsidRPr="00B13701">
                              <w:rPr>
                                <w:rFonts w:ascii="Tahoma" w:hAnsi="Tahoma" w:cs="Tahoma"/>
                                <w:b/>
                                <w:color w:val="000000"/>
                                <w:szCs w:val="22"/>
                                <w:lang w:val="en-SG"/>
                              </w:rPr>
                              <w:t>Chuan</w:t>
                            </w:r>
                            <w:proofErr w:type="spellEnd"/>
                            <w:r w:rsidRPr="00B13701">
                              <w:rPr>
                                <w:rFonts w:ascii="Tahoma" w:hAnsi="Tahoma" w:cs="Tahoma"/>
                                <w:b/>
                                <w:color w:val="000000"/>
                                <w:szCs w:val="22"/>
                                <w:lang w:val="en-SG"/>
                              </w:rPr>
                              <w:t xml:space="preserve"> Dou Hua Restaurant, PARKROYAL on Beach Road</w:t>
                            </w:r>
                          </w:p>
                          <w:p w14:paraId="31029A30" w14:textId="77777777" w:rsidR="00186492" w:rsidRPr="00B13701" w:rsidRDefault="00186492" w:rsidP="00186492">
                            <w:pPr>
                              <w:rPr>
                                <w:rFonts w:ascii="Tahoma" w:hAnsi="Tahoma" w:cs="Tahoma"/>
                                <w:color w:val="000000"/>
                                <w:szCs w:val="22"/>
                                <w:lang w:val="en-SG"/>
                              </w:rPr>
                            </w:pPr>
                          </w:p>
                          <w:p w14:paraId="357F7855" w14:textId="65C3ACAD" w:rsidR="00186492" w:rsidRPr="00B13701" w:rsidRDefault="00186492" w:rsidP="00186492">
                            <w:pPr>
                              <w:rPr>
                                <w:sz w:val="28"/>
                                <w:lang w:val="en-SG"/>
                              </w:rPr>
                            </w:pPr>
                            <w:r w:rsidRPr="00B13701">
                              <w:rPr>
                                <w:rFonts w:ascii="Tahoma" w:hAnsi="Tahoma" w:cs="Tahoma"/>
                                <w:color w:val="000000"/>
                                <w:szCs w:val="22"/>
                                <w:lang w:val="en-SG"/>
                              </w:rPr>
                              <w:t xml:space="preserve">One of Si </w:t>
                            </w:r>
                            <w:proofErr w:type="spellStart"/>
                            <w:r w:rsidRPr="00B13701">
                              <w:rPr>
                                <w:rFonts w:ascii="Tahoma" w:hAnsi="Tahoma" w:cs="Tahoma"/>
                                <w:color w:val="000000"/>
                                <w:szCs w:val="22"/>
                                <w:lang w:val="en-SG"/>
                              </w:rPr>
                              <w:t>Chuan</w:t>
                            </w:r>
                            <w:proofErr w:type="spellEnd"/>
                            <w:r w:rsidRPr="00B13701">
                              <w:rPr>
                                <w:rFonts w:ascii="Tahoma" w:hAnsi="Tahoma" w:cs="Tahoma"/>
                                <w:color w:val="000000"/>
                                <w:szCs w:val="22"/>
                                <w:lang w:val="en-SG"/>
                              </w:rPr>
                              <w:t xml:space="preserve"> Dou Hua Restaurant’s most popular signature dishes, the</w:t>
                            </w:r>
                            <w:r w:rsidRPr="00B13701">
                              <w:rPr>
                                <w:rFonts w:ascii="Tahoma" w:hAnsi="Tahoma" w:cs="Tahoma"/>
                                <w:b/>
                                <w:color w:val="000000"/>
                                <w:szCs w:val="22"/>
                                <w:lang w:val="en-SG"/>
                              </w:rPr>
                              <w:t xml:space="preserve"> Chong Qing Diced Chicken with Dried Chilli</w:t>
                            </w:r>
                            <w:r w:rsidRPr="00B13701">
                              <w:rPr>
                                <w:rFonts w:ascii="Tahoma" w:hAnsi="Tahoma" w:cs="Tahoma"/>
                                <w:color w:val="000000"/>
                                <w:szCs w:val="22"/>
                                <w:lang w:val="en-SG"/>
                              </w:rPr>
                              <w:t xml:space="preserve"> is a classic Sichuan dish. Diced chicken bits are deep-fried to be crispy on the outside, while tender within. Unapologetically fiery and tongue-numbing, it is served on a plate smothered in dried chilli and peppercorn.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7364DD" id="_x0000_s1030" type="#_x0000_t202" style="position:absolute;margin-left:113.45pt;margin-top:191.15pt;width:336.1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" stroked="f">
                <v:textbox style="mso-fit-shape-to-text:t">
                  <w:txbxContent>
                    <w:p w14:paraId="148E453B" w14:textId="55B330FE" w:rsidR="00186492" w:rsidRPr="00B13701" w:rsidRDefault="00186492" w:rsidP="00186492">
                      <w:pPr>
                        <w:rPr>
                          <w:rFonts w:ascii="Tahoma" w:hAnsi="Tahoma" w:cs="Tahoma"/>
                          <w:b/>
                          <w:color w:val="000000"/>
                          <w:szCs w:val="22"/>
                          <w:lang w:val="en-SG"/>
                        </w:rPr>
                      </w:pPr>
                      <w:r w:rsidRPr="00B13701">
                        <w:rPr>
                          <w:rFonts w:ascii="Tahoma" w:hAnsi="Tahoma" w:cs="Tahoma"/>
                          <w:b/>
                          <w:color w:val="000000"/>
                          <w:szCs w:val="22"/>
                          <w:lang w:val="en-SG"/>
                        </w:rPr>
                        <w:t>Si Chuan Dou Hua Restaurant, PARKROYAL on Beach Road</w:t>
                      </w:r>
                    </w:p>
                    <w:p w14:paraId="31029A30" w14:textId="77777777" w:rsidR="00186492" w:rsidRPr="00B13701" w:rsidRDefault="00186492" w:rsidP="00186492">
                      <w:pPr>
                        <w:rPr>
                          <w:rFonts w:ascii="Tahoma" w:hAnsi="Tahoma" w:cs="Tahoma"/>
                          <w:color w:val="000000"/>
                          <w:szCs w:val="22"/>
                          <w:lang w:val="en-SG"/>
                        </w:rPr>
                      </w:pPr>
                    </w:p>
                    <w:p w14:paraId="357F7855" w14:textId="65C3ACAD" w:rsidR="00186492" w:rsidRPr="00B13701" w:rsidRDefault="00186492" w:rsidP="00186492">
                      <w:pPr>
                        <w:rPr>
                          <w:sz w:val="28"/>
                          <w:lang w:val="en-SG"/>
                        </w:rPr>
                      </w:pPr>
                      <w:r w:rsidRPr="00B13701">
                        <w:rPr>
                          <w:rFonts w:ascii="Tahoma" w:hAnsi="Tahoma" w:cs="Tahoma"/>
                          <w:color w:val="000000"/>
                          <w:szCs w:val="22"/>
                          <w:lang w:val="en-SG"/>
                        </w:rPr>
                        <w:t>One of Si Chuan Dou Hua Restaurant’s most popular signature dishes, the</w:t>
                      </w:r>
                      <w:r w:rsidRPr="00B13701">
                        <w:rPr>
                          <w:rFonts w:ascii="Tahoma" w:hAnsi="Tahoma" w:cs="Tahoma"/>
                          <w:b/>
                          <w:color w:val="000000"/>
                          <w:szCs w:val="22"/>
                          <w:lang w:val="en-SG"/>
                        </w:rPr>
                        <w:t xml:space="preserve"> Chong Qing Diced Chicken with Dried Chilli</w:t>
                      </w:r>
                      <w:r w:rsidRPr="00B13701">
                        <w:rPr>
                          <w:rFonts w:ascii="Tahoma" w:hAnsi="Tahoma" w:cs="Tahoma"/>
                          <w:color w:val="000000"/>
                          <w:szCs w:val="22"/>
                          <w:lang w:val="en-SG"/>
                        </w:rPr>
                        <w:t xml:space="preserve"> is a classic Sichuan dish. Diced chicken bits are deep-fried to be crispy on the outside, while tender within. Unapologetically fiery and tongue-numbing, it is served on a plate smothered in dried chilli and peppercorn.</w:t>
                      </w:r>
                    </w:p>
                  </w:txbxContent>
                </v:textbox>
                <w10:wrap type="square"/>
              </v:shape>
            </w:pict>
          </mc:Fallback>
        </mc:AlternateContent>
      </w:r>
      <w:r w:rsidRPr="008F421E">
        <w:rPr>
          <w:rFonts w:ascii="Tahoma" w:hAnsi="Tahoma" w:cs="Tahoma"/>
          <w:noProof/>
          <w:lang w:val="en-US" w:eastAsia="zh-CN"/>
        </w:rPr>
        <w:drawing>
          <wp:anchor distT="0" distB="0" distL="114300" distR="114300" simplePos="0" relativeHeight="251670528" behindDoc="0" locked="0" layoutInCell="1" allowOverlap="1" wp14:anchorId="74281073" wp14:editId="21DE3FCE">
            <wp:simplePos x="0" y="0"/>
            <wp:positionH relativeFrom="column">
              <wp:posOffset>-65405</wp:posOffset>
            </wp:positionH>
            <wp:positionV relativeFrom="paragraph">
              <wp:posOffset>2226310</wp:posOffset>
            </wp:positionV>
            <wp:extent cx="1414780" cy="21209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FD2018_SCDH_PRSIN.jpg"/>
                    <pic:cNvPicPr/>
                  </pic:nvPicPr>
                  <pic:blipFill>
                    <a:blip r:embed="rId13" cstate="hqprint">
                      <a:extLst>
                        <a:ext uri="{28A0092B-C50C-407E-A947-70E740481C1C}">
                          <a14:useLocalDpi xmlns:a14="http://schemas.microsoft.com/office/drawing/2010/main" val="0"/>
                        </a:ext>
                      </a:extLst>
                    </a:blip>
                    <a:stretch>
                      <a:fillRect/>
                    </a:stretch>
                  </pic:blipFill>
                  <pic:spPr>
                    <a:xfrm>
                      <a:off x="0" y="0"/>
                      <a:ext cx="1414780" cy="2120900"/>
                    </a:xfrm>
                    <a:prstGeom prst="rect">
                      <a:avLst/>
                    </a:prstGeom>
                  </pic:spPr>
                </pic:pic>
              </a:graphicData>
            </a:graphic>
          </wp:anchor>
        </w:drawing>
      </w:r>
      <w:r w:rsidR="0039695F" w:rsidRPr="008F421E">
        <w:rPr>
          <w:rFonts w:ascii="Tahoma" w:hAnsi="Tahoma" w:cs="Tahoma"/>
          <w:lang w:val="en-SG"/>
        </w:rPr>
        <w:br w:type="page"/>
      </w:r>
    </w:p>
    <w:p w14:paraId="62A3A0F7" w14:textId="5ED36C7F" w:rsidR="00186492" w:rsidRPr="008F421E" w:rsidRDefault="00186492" w:rsidP="0039695F">
      <w:pPr>
        <w:rPr>
          <w:rFonts w:ascii="Tahoma" w:hAnsi="Tahoma" w:cs="Tahoma"/>
          <w:b/>
          <w:sz w:val="22"/>
          <w:szCs w:val="22"/>
          <w:lang w:val="en-SG"/>
        </w:rPr>
      </w:pPr>
    </w:p>
    <w:p w14:paraId="042D8A20" w14:textId="6B3548F4" w:rsidR="00186492" w:rsidRPr="008F421E" w:rsidRDefault="00186492">
      <w:pPr>
        <w:rPr>
          <w:rFonts w:ascii="Tahoma" w:hAnsi="Tahoma" w:cs="Tahoma"/>
          <w:b/>
          <w:sz w:val="22"/>
          <w:szCs w:val="22"/>
          <w:lang w:val="en-SG"/>
        </w:rPr>
      </w:pPr>
      <w:r w:rsidRPr="008F421E">
        <w:rPr>
          <w:rFonts w:ascii="Tahoma" w:hAnsi="Tahoma" w:cs="Tahoma"/>
          <w:b/>
          <w:noProof/>
          <w:sz w:val="22"/>
          <w:szCs w:val="22"/>
          <w:lang w:val="en-US" w:eastAsia="zh-CN"/>
        </w:rPr>
        <mc:AlternateContent>
          <mc:Choice Requires="wps">
            <w:drawing>
              <wp:anchor distT="45720" distB="45720" distL="114300" distR="114300" simplePos="0" relativeHeight="251675648" behindDoc="0" locked="0" layoutInCell="1" allowOverlap="1" wp14:anchorId="6F0167C7" wp14:editId="263AE87F">
                <wp:simplePos x="0" y="0"/>
                <wp:positionH relativeFrom="column">
                  <wp:posOffset>1395326</wp:posOffset>
                </wp:positionH>
                <wp:positionV relativeFrom="paragraph">
                  <wp:posOffset>312379</wp:posOffset>
                </wp:positionV>
                <wp:extent cx="4269105" cy="1404620"/>
                <wp:effectExtent l="0" t="0" r="0" b="12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1404620"/>
                        </a:xfrm>
                        <a:prstGeom prst="rect">
                          <a:avLst/>
                        </a:prstGeom>
                        <a:solidFill>
                          <a:srgbClr val="FFFFFF"/>
                        </a:solidFill>
                        <a:ln w="9525">
                          <a:noFill/>
                          <a:miter lim="800000"/>
                          <a:headEnd/>
                          <a:tailEnd/>
                        </a:ln>
                      </wps:spPr>
                      <wps:txbx>
                        <w:txbxContent>
                          <w:p w14:paraId="6DB7C006" w14:textId="37F6B153" w:rsidR="00186492" w:rsidRPr="00B13701" w:rsidRDefault="00186492" w:rsidP="00186492">
                            <w:pPr>
                              <w:rPr>
                                <w:rFonts w:ascii="Tahoma" w:hAnsi="Tahoma" w:cs="Tahoma"/>
                                <w:b/>
                                <w:color w:val="000000"/>
                                <w:szCs w:val="22"/>
                                <w:lang w:val="en-SG"/>
                              </w:rPr>
                            </w:pPr>
                            <w:r w:rsidRPr="00B13701">
                              <w:rPr>
                                <w:rFonts w:ascii="Tahoma" w:hAnsi="Tahoma" w:cs="Tahoma"/>
                                <w:b/>
                                <w:color w:val="000000"/>
                                <w:szCs w:val="22"/>
                                <w:lang w:val="en-SG"/>
                              </w:rPr>
                              <w:t xml:space="preserve">Si </w:t>
                            </w:r>
                            <w:proofErr w:type="spellStart"/>
                            <w:r w:rsidRPr="00B13701">
                              <w:rPr>
                                <w:rFonts w:ascii="Tahoma" w:hAnsi="Tahoma" w:cs="Tahoma"/>
                                <w:b/>
                                <w:color w:val="000000"/>
                                <w:szCs w:val="22"/>
                                <w:lang w:val="en-SG"/>
                              </w:rPr>
                              <w:t>Chuan</w:t>
                            </w:r>
                            <w:proofErr w:type="spellEnd"/>
                            <w:r w:rsidRPr="00B13701">
                              <w:rPr>
                                <w:rFonts w:ascii="Tahoma" w:hAnsi="Tahoma" w:cs="Tahoma"/>
                                <w:b/>
                                <w:color w:val="000000"/>
                                <w:szCs w:val="22"/>
                                <w:lang w:val="en-SG"/>
                              </w:rPr>
                              <w:t xml:space="preserve"> Dou Hua Restaurant, PARKROYAL on Kitchener Road</w:t>
                            </w:r>
                          </w:p>
                          <w:p w14:paraId="3D4E8F01" w14:textId="77777777" w:rsidR="00186492" w:rsidRPr="00B13701" w:rsidRDefault="00186492" w:rsidP="00186492">
                            <w:pPr>
                              <w:rPr>
                                <w:rFonts w:ascii="Tahoma" w:hAnsi="Tahoma" w:cs="Tahoma"/>
                                <w:color w:val="000000"/>
                                <w:szCs w:val="22"/>
                                <w:lang w:val="en-SG"/>
                              </w:rPr>
                            </w:pPr>
                          </w:p>
                          <w:p w14:paraId="09D0F7B4" w14:textId="1526E702" w:rsidR="00186492" w:rsidRPr="00B13701" w:rsidRDefault="00186492" w:rsidP="00186492">
                            <w:pPr>
                              <w:rPr>
                                <w:rFonts w:ascii="Tahoma" w:hAnsi="Tahoma" w:cs="Tahoma"/>
                                <w:color w:val="000000"/>
                                <w:szCs w:val="22"/>
                                <w:lang w:val="en-SG"/>
                              </w:rPr>
                            </w:pPr>
                            <w:r w:rsidRPr="00B13701">
                              <w:rPr>
                                <w:rFonts w:ascii="Tahoma" w:hAnsi="Tahoma" w:cs="Tahoma"/>
                                <w:color w:val="000000"/>
                                <w:szCs w:val="22"/>
                                <w:lang w:val="en-SG"/>
                              </w:rPr>
                              <w:t>Executive Cantonese Chef Leung Wing transformed the everyday bea</w:t>
                            </w:r>
                            <w:r w:rsidR="00547CA8" w:rsidRPr="00B13701">
                              <w:rPr>
                                <w:rFonts w:ascii="Tahoma" w:hAnsi="Tahoma" w:cs="Tahoma"/>
                                <w:color w:val="000000"/>
                                <w:szCs w:val="22"/>
                                <w:lang w:val="en-SG"/>
                              </w:rPr>
                              <w:t xml:space="preserve">n curd into a work of art. </w:t>
                            </w:r>
                            <w:r w:rsidR="001521F2" w:rsidRPr="00B13701">
                              <w:rPr>
                                <w:rFonts w:ascii="Tahoma" w:hAnsi="Tahoma" w:cs="Tahoma"/>
                                <w:color w:val="000000"/>
                                <w:szCs w:val="22"/>
                                <w:lang w:val="en-SG"/>
                              </w:rPr>
                              <w:t xml:space="preserve">The </w:t>
                            </w:r>
                            <w:proofErr w:type="spellStart"/>
                            <w:r w:rsidR="001521F2" w:rsidRPr="00B13701">
                              <w:rPr>
                                <w:rFonts w:ascii="Tahoma" w:hAnsi="Tahoma" w:cs="Tahoma"/>
                                <w:b/>
                                <w:color w:val="000000"/>
                                <w:szCs w:val="22"/>
                                <w:lang w:val="en-SG"/>
                              </w:rPr>
                              <w:t>Beancurd</w:t>
                            </w:r>
                            <w:proofErr w:type="spellEnd"/>
                            <w:r w:rsidR="001521F2" w:rsidRPr="00B13701">
                              <w:rPr>
                                <w:rFonts w:ascii="Tahoma" w:hAnsi="Tahoma" w:cs="Tahoma"/>
                                <w:b/>
                                <w:color w:val="000000"/>
                                <w:szCs w:val="22"/>
                                <w:lang w:val="en-SG"/>
                              </w:rPr>
                              <w:t xml:space="preserve"> Medley</w:t>
                            </w:r>
                            <w:r w:rsidR="001521F2" w:rsidRPr="00B13701">
                              <w:rPr>
                                <w:rFonts w:ascii="Tahoma" w:hAnsi="Tahoma" w:cs="Tahoma"/>
                                <w:color w:val="000000"/>
                                <w:szCs w:val="22"/>
                                <w:lang w:val="en-SG"/>
                              </w:rPr>
                              <w:t xml:space="preserve"> </w:t>
                            </w:r>
                            <w:r w:rsidRPr="00B13701">
                              <w:rPr>
                                <w:rFonts w:ascii="Tahoma" w:hAnsi="Tahoma" w:cs="Tahoma"/>
                                <w:color w:val="000000"/>
                                <w:szCs w:val="22"/>
                                <w:lang w:val="en-SG"/>
                              </w:rPr>
                              <w:t>signature dish is made with the perfect combination of bean curd, bean curd skin and soy bean crumbs fried until golden brown, placed atop a bed of homemade bean curd along with vegetables and minced meat.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0167C7" id="_x0000_s1031" type="#_x0000_t202" style="position:absolute;margin-left:109.85pt;margin-top:24.6pt;width:336.1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" stroked="f">
                <v:textbox style="mso-fit-shape-to-text:t">
                  <w:txbxContent>
                    <w:p w14:paraId="6DB7C006" w14:textId="37F6B153" w:rsidR="00186492" w:rsidRPr="00B13701" w:rsidRDefault="00186492" w:rsidP="00186492">
                      <w:pPr>
                        <w:rPr>
                          <w:rFonts w:ascii="Tahoma" w:hAnsi="Tahoma" w:cs="Tahoma"/>
                          <w:b/>
                          <w:color w:val="000000"/>
                          <w:szCs w:val="22"/>
                          <w:lang w:val="en-SG"/>
                        </w:rPr>
                      </w:pPr>
                      <w:r w:rsidRPr="00B13701">
                        <w:rPr>
                          <w:rFonts w:ascii="Tahoma" w:hAnsi="Tahoma" w:cs="Tahoma"/>
                          <w:b/>
                          <w:color w:val="000000"/>
                          <w:szCs w:val="22"/>
                          <w:lang w:val="en-SG"/>
                        </w:rPr>
                        <w:t>Si Chuan Dou Hua Restaurant, PARKROYAL on Kitchener Road</w:t>
                      </w:r>
                    </w:p>
                    <w:p w14:paraId="3D4E8F01" w14:textId="77777777" w:rsidR="00186492" w:rsidRPr="00B13701" w:rsidRDefault="00186492" w:rsidP="00186492">
                      <w:pPr>
                        <w:rPr>
                          <w:rFonts w:ascii="Tahoma" w:hAnsi="Tahoma" w:cs="Tahoma"/>
                          <w:color w:val="000000"/>
                          <w:szCs w:val="22"/>
                          <w:lang w:val="en-SG"/>
                        </w:rPr>
                      </w:pPr>
                    </w:p>
                    <w:p w14:paraId="09D0F7B4" w14:textId="1526E702" w:rsidR="00186492" w:rsidRPr="00B13701" w:rsidRDefault="00186492" w:rsidP="00186492">
                      <w:pPr>
                        <w:rPr>
                          <w:rFonts w:ascii="Tahoma" w:hAnsi="Tahoma" w:cs="Tahoma"/>
                          <w:color w:val="000000"/>
                          <w:szCs w:val="22"/>
                          <w:lang w:val="en-SG"/>
                        </w:rPr>
                      </w:pPr>
                      <w:r w:rsidRPr="00B13701">
                        <w:rPr>
                          <w:rFonts w:ascii="Tahoma" w:hAnsi="Tahoma" w:cs="Tahoma"/>
                          <w:color w:val="000000"/>
                          <w:szCs w:val="22"/>
                          <w:lang w:val="en-SG"/>
                        </w:rPr>
                        <w:t>Executive Cantonese Chef Leung Wing transformed the everyday bea</w:t>
                      </w:r>
                      <w:r w:rsidR="00547CA8" w:rsidRPr="00B13701">
                        <w:rPr>
                          <w:rFonts w:ascii="Tahoma" w:hAnsi="Tahoma" w:cs="Tahoma"/>
                          <w:color w:val="000000"/>
                          <w:szCs w:val="22"/>
                          <w:lang w:val="en-SG"/>
                        </w:rPr>
                        <w:t xml:space="preserve">n curd into a work of art. </w:t>
                      </w:r>
                      <w:r w:rsidR="001521F2" w:rsidRPr="00B13701">
                        <w:rPr>
                          <w:rFonts w:ascii="Tahoma" w:hAnsi="Tahoma" w:cs="Tahoma"/>
                          <w:color w:val="000000"/>
                          <w:szCs w:val="22"/>
                          <w:lang w:val="en-SG"/>
                        </w:rPr>
                        <w:t xml:space="preserve">The </w:t>
                      </w:r>
                      <w:r w:rsidR="001521F2" w:rsidRPr="00B13701">
                        <w:rPr>
                          <w:rFonts w:ascii="Tahoma" w:hAnsi="Tahoma" w:cs="Tahoma"/>
                          <w:b/>
                          <w:color w:val="000000"/>
                          <w:szCs w:val="22"/>
                          <w:lang w:val="en-SG"/>
                        </w:rPr>
                        <w:t>Beancurd Medley</w:t>
                      </w:r>
                      <w:r w:rsidR="001521F2" w:rsidRPr="00B13701">
                        <w:rPr>
                          <w:rFonts w:ascii="Tahoma" w:hAnsi="Tahoma" w:cs="Tahoma"/>
                          <w:color w:val="000000"/>
                          <w:szCs w:val="22"/>
                          <w:lang w:val="en-SG"/>
                        </w:rPr>
                        <w:t xml:space="preserve"> </w:t>
                      </w:r>
                      <w:r w:rsidRPr="00B13701">
                        <w:rPr>
                          <w:rFonts w:ascii="Tahoma" w:hAnsi="Tahoma" w:cs="Tahoma"/>
                          <w:color w:val="000000"/>
                          <w:szCs w:val="22"/>
                          <w:lang w:val="en-SG"/>
                        </w:rPr>
                        <w:t>signature dish is made with the perfect combination of bean curd, bean curd skin and soy bean crumbs fried until golden brown, placed atop a bed of homemade bean curd along with vegetables and minced meat.</w:t>
                      </w:r>
                    </w:p>
                  </w:txbxContent>
                </v:textbox>
                <w10:wrap type="square"/>
              </v:shape>
            </w:pict>
          </mc:Fallback>
        </mc:AlternateContent>
      </w:r>
      <w:r w:rsidRPr="008F421E">
        <w:rPr>
          <w:rFonts w:ascii="Tahoma" w:hAnsi="Tahoma" w:cs="Tahoma"/>
          <w:noProof/>
          <w:lang w:val="en-US" w:eastAsia="zh-CN"/>
        </w:rPr>
        <w:drawing>
          <wp:anchor distT="0" distB="0" distL="114300" distR="114300" simplePos="0" relativeHeight="251673600" behindDoc="0" locked="0" layoutInCell="1" allowOverlap="1" wp14:anchorId="7413BD01" wp14:editId="71EF3286">
            <wp:simplePos x="0" y="0"/>
            <wp:positionH relativeFrom="column">
              <wp:posOffset>-210251</wp:posOffset>
            </wp:positionH>
            <wp:positionV relativeFrom="paragraph">
              <wp:posOffset>233358</wp:posOffset>
            </wp:positionV>
            <wp:extent cx="1414780" cy="21209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FD2018_SCDH_PRSKT.jp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1414780" cy="2120900"/>
                    </a:xfrm>
                    <a:prstGeom prst="rect">
                      <a:avLst/>
                    </a:prstGeom>
                  </pic:spPr>
                </pic:pic>
              </a:graphicData>
            </a:graphic>
            <wp14:sizeRelH relativeFrom="page">
              <wp14:pctWidth>0</wp14:pctWidth>
            </wp14:sizeRelH>
            <wp14:sizeRelV relativeFrom="page">
              <wp14:pctHeight>0</wp14:pctHeight>
            </wp14:sizeRelV>
          </wp:anchor>
        </w:drawing>
      </w:r>
      <w:r w:rsidRPr="008F421E">
        <w:rPr>
          <w:rFonts w:ascii="Tahoma" w:hAnsi="Tahoma" w:cs="Tahoma"/>
          <w:b/>
          <w:sz w:val="22"/>
          <w:szCs w:val="22"/>
          <w:lang w:val="en-SG"/>
        </w:rPr>
        <w:br w:type="page"/>
      </w:r>
    </w:p>
    <w:p w14:paraId="3A8457CC" w14:textId="77777777" w:rsidR="008608CF" w:rsidRPr="008F421E" w:rsidRDefault="008608CF" w:rsidP="008608CF">
      <w:pPr>
        <w:rPr>
          <w:rFonts w:ascii="Tahoma" w:hAnsi="Tahoma" w:cs="Tahoma"/>
          <w:b/>
          <w:sz w:val="28"/>
          <w:szCs w:val="22"/>
          <w:lang w:val="en-SG"/>
        </w:rPr>
      </w:pPr>
      <w:r w:rsidRPr="008F421E">
        <w:rPr>
          <w:rFonts w:ascii="Tahoma" w:hAnsi="Tahoma" w:cs="Tahoma"/>
          <w:b/>
          <w:sz w:val="28"/>
          <w:szCs w:val="22"/>
          <w:lang w:val="en-SG"/>
        </w:rPr>
        <w:lastRenderedPageBreak/>
        <w:t>Annex B</w:t>
      </w:r>
    </w:p>
    <w:p w14:paraId="02290288" w14:textId="77777777" w:rsidR="008608CF" w:rsidRPr="008F421E" w:rsidRDefault="008608CF" w:rsidP="008608CF">
      <w:pPr>
        <w:rPr>
          <w:rFonts w:ascii="Tahoma" w:hAnsi="Tahoma" w:cs="Tahoma"/>
          <w:b/>
          <w:sz w:val="28"/>
          <w:szCs w:val="22"/>
          <w:lang w:val="en-SG"/>
        </w:rPr>
      </w:pPr>
    </w:p>
    <w:tbl>
      <w:tblPr>
        <w:tblpPr w:leftFromText="180" w:rightFromText="180" w:horzAnchor="margin" w:tblpY="833"/>
        <w:tblW w:w="9612" w:type="dxa"/>
        <w:tblCellMar>
          <w:left w:w="0" w:type="dxa"/>
          <w:right w:w="0" w:type="dxa"/>
        </w:tblCellMar>
        <w:tblLook w:val="0420" w:firstRow="1" w:lastRow="0" w:firstColumn="0" w:lastColumn="0" w:noHBand="0" w:noVBand="1"/>
      </w:tblPr>
      <w:tblGrid>
        <w:gridCol w:w="320"/>
        <w:gridCol w:w="3810"/>
        <w:gridCol w:w="3150"/>
        <w:gridCol w:w="2332"/>
      </w:tblGrid>
      <w:tr w:rsidR="008608CF" w:rsidRPr="008F421E" w14:paraId="11C15B52" w14:textId="77777777" w:rsidTr="004A1049">
        <w:trPr>
          <w:trHeight w:val="584"/>
        </w:trPr>
        <w:tc>
          <w:tcPr>
            <w:tcW w:w="320" w:type="dxa"/>
            <w:tcBorders>
              <w:top w:val="single" w:sz="8" w:space="0" w:color="FFFFFF"/>
              <w:left w:val="single" w:sz="8" w:space="0" w:color="FFFFFF"/>
              <w:bottom w:val="single" w:sz="24" w:space="0" w:color="FFFFFF"/>
              <w:right w:val="single" w:sz="8" w:space="0" w:color="FFFFFF"/>
            </w:tcBorders>
            <w:shd w:val="clear" w:color="auto" w:fill="B18D13"/>
          </w:tcPr>
          <w:p w14:paraId="7A52D194" w14:textId="77777777" w:rsidR="008608CF" w:rsidRPr="008F421E" w:rsidRDefault="008608CF" w:rsidP="00722E5B">
            <w:pPr>
              <w:rPr>
                <w:rFonts w:ascii="Tahoma" w:hAnsi="Tahoma" w:cs="Tahoma"/>
                <w:bCs/>
                <w:sz w:val="22"/>
                <w:szCs w:val="22"/>
                <w:lang w:val="en-US"/>
              </w:rPr>
            </w:pPr>
          </w:p>
        </w:tc>
        <w:tc>
          <w:tcPr>
            <w:tcW w:w="3810" w:type="dxa"/>
            <w:tcBorders>
              <w:top w:val="single" w:sz="8" w:space="0" w:color="FFFFFF"/>
              <w:left w:val="single" w:sz="8" w:space="0" w:color="FFFFFF"/>
              <w:bottom w:val="single" w:sz="24" w:space="0" w:color="FFFFFF"/>
              <w:right w:val="single" w:sz="8" w:space="0" w:color="FFFFFF"/>
            </w:tcBorders>
            <w:shd w:val="clear" w:color="auto" w:fill="B18D13"/>
            <w:tcMar>
              <w:top w:w="72" w:type="dxa"/>
              <w:left w:w="144" w:type="dxa"/>
              <w:bottom w:w="72" w:type="dxa"/>
              <w:right w:w="144" w:type="dxa"/>
            </w:tcMar>
            <w:hideMark/>
          </w:tcPr>
          <w:p w14:paraId="563F011E" w14:textId="77777777" w:rsidR="008608CF" w:rsidRPr="008F421E" w:rsidRDefault="008608CF" w:rsidP="00722E5B">
            <w:pPr>
              <w:rPr>
                <w:rFonts w:ascii="Tahoma" w:hAnsi="Tahoma" w:cs="Tahoma"/>
                <w:color w:val="FFFFFF" w:themeColor="background1"/>
                <w:sz w:val="22"/>
                <w:szCs w:val="22"/>
                <w:lang w:val="en-US"/>
              </w:rPr>
            </w:pPr>
            <w:r w:rsidRPr="008F421E">
              <w:rPr>
                <w:rFonts w:ascii="Tahoma" w:hAnsi="Tahoma" w:cs="Tahoma"/>
                <w:bCs/>
                <w:color w:val="FFFFFF" w:themeColor="background1"/>
                <w:sz w:val="22"/>
                <w:szCs w:val="22"/>
                <w:lang w:val="en-US"/>
              </w:rPr>
              <w:t>Name of restaurant/hotel</w:t>
            </w:r>
          </w:p>
        </w:tc>
        <w:tc>
          <w:tcPr>
            <w:tcW w:w="3150" w:type="dxa"/>
            <w:tcBorders>
              <w:top w:val="single" w:sz="8" w:space="0" w:color="FFFFFF"/>
              <w:left w:val="single" w:sz="8" w:space="0" w:color="FFFFFF"/>
              <w:bottom w:val="single" w:sz="24" w:space="0" w:color="FFFFFF"/>
              <w:right w:val="single" w:sz="8" w:space="0" w:color="FFFFFF"/>
            </w:tcBorders>
            <w:shd w:val="clear" w:color="auto" w:fill="B18D13"/>
            <w:tcMar>
              <w:top w:w="72" w:type="dxa"/>
              <w:left w:w="144" w:type="dxa"/>
              <w:bottom w:w="72" w:type="dxa"/>
              <w:right w:w="144" w:type="dxa"/>
            </w:tcMar>
            <w:hideMark/>
          </w:tcPr>
          <w:p w14:paraId="4A1AD176" w14:textId="77777777" w:rsidR="008608CF" w:rsidRPr="008F421E" w:rsidRDefault="008608CF" w:rsidP="00722E5B">
            <w:pPr>
              <w:rPr>
                <w:rFonts w:ascii="Tahoma" w:hAnsi="Tahoma" w:cs="Tahoma"/>
                <w:color w:val="FFFFFF" w:themeColor="background1"/>
                <w:sz w:val="22"/>
                <w:szCs w:val="22"/>
                <w:lang w:val="en-US"/>
              </w:rPr>
            </w:pPr>
            <w:r w:rsidRPr="008F421E">
              <w:rPr>
                <w:rFonts w:ascii="Tahoma" w:hAnsi="Tahoma" w:cs="Tahoma"/>
                <w:bCs/>
                <w:color w:val="FFFFFF" w:themeColor="background1"/>
                <w:sz w:val="22"/>
                <w:szCs w:val="22"/>
                <w:lang w:val="en-US"/>
              </w:rPr>
              <w:t>Signature dish</w:t>
            </w:r>
          </w:p>
        </w:tc>
        <w:tc>
          <w:tcPr>
            <w:tcW w:w="2332" w:type="dxa"/>
            <w:tcBorders>
              <w:top w:val="single" w:sz="8" w:space="0" w:color="FFFFFF"/>
              <w:left w:val="single" w:sz="8" w:space="0" w:color="FFFFFF"/>
              <w:bottom w:val="single" w:sz="24" w:space="0" w:color="FFFFFF"/>
              <w:right w:val="single" w:sz="8" w:space="0" w:color="FFFFFF"/>
            </w:tcBorders>
            <w:shd w:val="clear" w:color="auto" w:fill="B18D13"/>
          </w:tcPr>
          <w:p w14:paraId="01E2757C" w14:textId="77777777" w:rsidR="008608CF" w:rsidRPr="008F421E" w:rsidRDefault="008608CF" w:rsidP="00722E5B">
            <w:pPr>
              <w:rPr>
                <w:rFonts w:ascii="Tahoma" w:hAnsi="Tahoma" w:cs="Tahoma"/>
                <w:bCs/>
                <w:color w:val="FFFFFF" w:themeColor="background1"/>
                <w:sz w:val="22"/>
                <w:szCs w:val="22"/>
                <w:lang w:val="en-US"/>
              </w:rPr>
            </w:pPr>
            <w:r w:rsidRPr="008F421E">
              <w:rPr>
                <w:rFonts w:ascii="Tahoma" w:hAnsi="Tahoma" w:cs="Tahoma"/>
                <w:bCs/>
                <w:color w:val="FFFFFF" w:themeColor="background1"/>
                <w:sz w:val="22"/>
                <w:szCs w:val="22"/>
                <w:lang w:val="en-US"/>
              </w:rPr>
              <w:t xml:space="preserve">Contribution amount </w:t>
            </w:r>
          </w:p>
          <w:p w14:paraId="67C1D2D0" w14:textId="77777777" w:rsidR="008608CF" w:rsidRPr="008F421E" w:rsidRDefault="008608CF" w:rsidP="00722E5B">
            <w:pPr>
              <w:rPr>
                <w:rFonts w:ascii="Tahoma" w:hAnsi="Tahoma" w:cs="Tahoma"/>
                <w:bCs/>
                <w:color w:val="FFFFFF" w:themeColor="background1"/>
                <w:sz w:val="22"/>
                <w:szCs w:val="22"/>
                <w:lang w:val="en-US"/>
              </w:rPr>
            </w:pPr>
            <w:r w:rsidRPr="008F421E">
              <w:rPr>
                <w:rFonts w:ascii="Tahoma" w:hAnsi="Tahoma" w:cs="Tahoma"/>
                <w:bCs/>
                <w:color w:val="FFFFFF" w:themeColor="background1"/>
                <w:sz w:val="22"/>
                <w:szCs w:val="22"/>
                <w:lang w:val="en-US"/>
              </w:rPr>
              <w:t>(15 Jul – 15 Aug 2018)</w:t>
            </w:r>
          </w:p>
        </w:tc>
      </w:tr>
      <w:tr w:rsidR="008608CF" w:rsidRPr="008F421E" w14:paraId="033FD57F" w14:textId="77777777" w:rsidTr="004A1049">
        <w:trPr>
          <w:trHeight w:val="584"/>
        </w:trPr>
        <w:tc>
          <w:tcPr>
            <w:tcW w:w="320" w:type="dxa"/>
            <w:tcBorders>
              <w:top w:val="single" w:sz="24" w:space="0" w:color="FFFFFF"/>
              <w:left w:val="single" w:sz="8" w:space="0" w:color="FFFFFF"/>
              <w:bottom w:val="single" w:sz="8" w:space="0" w:color="FFFFFF"/>
              <w:right w:val="single" w:sz="8" w:space="0" w:color="FFFFFF"/>
            </w:tcBorders>
            <w:shd w:val="clear" w:color="auto" w:fill="E4DBCC"/>
          </w:tcPr>
          <w:p w14:paraId="41D91688" w14:textId="77777777" w:rsidR="008608CF" w:rsidRPr="008F421E" w:rsidRDefault="008608CF" w:rsidP="00722E5B">
            <w:pPr>
              <w:rPr>
                <w:rFonts w:ascii="Tahoma" w:hAnsi="Tahoma" w:cs="Tahoma"/>
                <w:sz w:val="22"/>
                <w:szCs w:val="22"/>
                <w:lang w:val="en-US"/>
              </w:rPr>
            </w:pPr>
            <w:r w:rsidRPr="008F421E">
              <w:rPr>
                <w:rFonts w:ascii="Tahoma" w:hAnsi="Tahoma" w:cs="Tahoma"/>
                <w:sz w:val="22"/>
                <w:szCs w:val="22"/>
                <w:lang w:val="en-US"/>
              </w:rPr>
              <w:t>1</w:t>
            </w:r>
          </w:p>
        </w:tc>
        <w:tc>
          <w:tcPr>
            <w:tcW w:w="3810" w:type="dxa"/>
            <w:tcBorders>
              <w:top w:val="single" w:sz="24" w:space="0" w:color="FFFFFF"/>
              <w:left w:val="single" w:sz="8" w:space="0" w:color="FFFFFF"/>
              <w:bottom w:val="single" w:sz="8" w:space="0" w:color="FFFFFF"/>
              <w:right w:val="single" w:sz="8" w:space="0" w:color="FFFFFF"/>
            </w:tcBorders>
            <w:shd w:val="clear" w:color="auto" w:fill="E4DBCC"/>
            <w:tcMar>
              <w:top w:w="72" w:type="dxa"/>
              <w:left w:w="144" w:type="dxa"/>
              <w:bottom w:w="72" w:type="dxa"/>
              <w:right w:w="144" w:type="dxa"/>
            </w:tcMar>
          </w:tcPr>
          <w:p w14:paraId="40422CA8" w14:textId="77777777" w:rsidR="008608CF" w:rsidRPr="008F421E" w:rsidRDefault="008608CF" w:rsidP="00722E5B">
            <w:pPr>
              <w:rPr>
                <w:rFonts w:ascii="Tahoma" w:hAnsi="Tahoma" w:cs="Tahoma"/>
                <w:sz w:val="22"/>
                <w:szCs w:val="22"/>
                <w:lang w:val="en-US"/>
              </w:rPr>
            </w:pPr>
            <w:r w:rsidRPr="008F421E">
              <w:rPr>
                <w:rFonts w:ascii="Tahoma" w:hAnsi="Tahoma" w:cs="Tahoma"/>
                <w:sz w:val="22"/>
                <w:szCs w:val="22"/>
                <w:lang w:val="en-US"/>
              </w:rPr>
              <w:t>Edge, Pan Pacific Singapore</w:t>
            </w:r>
          </w:p>
        </w:tc>
        <w:tc>
          <w:tcPr>
            <w:tcW w:w="3150" w:type="dxa"/>
            <w:vMerge w:val="restart"/>
            <w:tcBorders>
              <w:top w:val="single" w:sz="24" w:space="0" w:color="FFFFFF"/>
              <w:left w:val="single" w:sz="8" w:space="0" w:color="FFFFFF"/>
              <w:right w:val="single" w:sz="8" w:space="0" w:color="FFFFFF"/>
            </w:tcBorders>
            <w:shd w:val="clear" w:color="auto" w:fill="E4DBCC"/>
            <w:tcMar>
              <w:top w:w="72" w:type="dxa"/>
              <w:left w:w="144" w:type="dxa"/>
              <w:bottom w:w="72" w:type="dxa"/>
              <w:right w:w="144" w:type="dxa"/>
            </w:tcMar>
          </w:tcPr>
          <w:p w14:paraId="45B80D49" w14:textId="77777777" w:rsidR="008608CF" w:rsidRPr="008F421E" w:rsidRDefault="008608CF" w:rsidP="00722E5B">
            <w:pPr>
              <w:rPr>
                <w:rFonts w:ascii="Tahoma" w:hAnsi="Tahoma" w:cs="Tahoma"/>
                <w:sz w:val="22"/>
                <w:szCs w:val="22"/>
                <w:lang w:val="en-US"/>
              </w:rPr>
            </w:pPr>
          </w:p>
        </w:tc>
        <w:tc>
          <w:tcPr>
            <w:tcW w:w="2332" w:type="dxa"/>
            <w:vMerge w:val="restart"/>
            <w:tcBorders>
              <w:top w:val="single" w:sz="24" w:space="0" w:color="FFFFFF"/>
              <w:left w:val="single" w:sz="8" w:space="0" w:color="FFFFFF"/>
              <w:right w:val="single" w:sz="8" w:space="0" w:color="FFFFFF"/>
            </w:tcBorders>
            <w:shd w:val="clear" w:color="auto" w:fill="E4DBCC"/>
          </w:tcPr>
          <w:p w14:paraId="40E284B5" w14:textId="77777777" w:rsidR="008608CF" w:rsidRPr="008F421E" w:rsidRDefault="008608CF" w:rsidP="00722E5B">
            <w:pPr>
              <w:rPr>
                <w:rFonts w:ascii="Tahoma" w:hAnsi="Tahoma" w:cs="Tahoma"/>
                <w:sz w:val="22"/>
                <w:szCs w:val="22"/>
                <w:lang w:val="en-US"/>
              </w:rPr>
            </w:pPr>
          </w:p>
          <w:p w14:paraId="4D09EFC4" w14:textId="77777777" w:rsidR="008608CF" w:rsidRPr="008F421E" w:rsidRDefault="008608CF" w:rsidP="00722E5B">
            <w:pPr>
              <w:rPr>
                <w:rFonts w:ascii="Tahoma" w:hAnsi="Tahoma" w:cs="Tahoma"/>
                <w:sz w:val="22"/>
                <w:szCs w:val="22"/>
                <w:lang w:val="en-US"/>
              </w:rPr>
            </w:pPr>
          </w:p>
          <w:p w14:paraId="11400E25" w14:textId="77777777" w:rsidR="008608CF" w:rsidRPr="008F421E" w:rsidRDefault="008608CF" w:rsidP="00722E5B">
            <w:pPr>
              <w:rPr>
                <w:rFonts w:ascii="Tahoma" w:hAnsi="Tahoma" w:cs="Tahoma"/>
                <w:sz w:val="22"/>
                <w:szCs w:val="22"/>
                <w:lang w:val="en-US"/>
              </w:rPr>
            </w:pPr>
          </w:p>
          <w:p w14:paraId="616B500C" w14:textId="77777777" w:rsidR="008608CF" w:rsidRPr="008F421E" w:rsidRDefault="008608CF" w:rsidP="00722E5B">
            <w:pPr>
              <w:rPr>
                <w:rFonts w:ascii="Tahoma" w:hAnsi="Tahoma" w:cs="Tahoma"/>
                <w:sz w:val="22"/>
                <w:szCs w:val="22"/>
                <w:lang w:val="en-US"/>
              </w:rPr>
            </w:pPr>
          </w:p>
          <w:p w14:paraId="6CEAB572" w14:textId="77777777" w:rsidR="008608CF" w:rsidRPr="008F421E" w:rsidRDefault="008608CF" w:rsidP="00722E5B">
            <w:pPr>
              <w:rPr>
                <w:rFonts w:ascii="Tahoma" w:hAnsi="Tahoma" w:cs="Tahoma"/>
                <w:sz w:val="22"/>
                <w:szCs w:val="22"/>
                <w:lang w:val="en-US"/>
              </w:rPr>
            </w:pPr>
            <w:r w:rsidRPr="008F421E">
              <w:rPr>
                <w:rFonts w:ascii="Tahoma" w:hAnsi="Tahoma" w:cs="Tahoma"/>
                <w:sz w:val="22"/>
                <w:szCs w:val="22"/>
                <w:lang w:val="en-US"/>
              </w:rPr>
              <w:t xml:space="preserve">1% of revenue from restaurant including buffets and ala carte dishes </w:t>
            </w:r>
          </w:p>
        </w:tc>
      </w:tr>
      <w:tr w:rsidR="008608CF" w:rsidRPr="008F421E" w14:paraId="3EE8BE1E" w14:textId="77777777" w:rsidTr="004A1049">
        <w:trPr>
          <w:trHeight w:val="584"/>
        </w:trPr>
        <w:tc>
          <w:tcPr>
            <w:tcW w:w="320" w:type="dxa"/>
            <w:tcBorders>
              <w:top w:val="single" w:sz="24" w:space="0" w:color="FFFFFF"/>
              <w:left w:val="single" w:sz="8" w:space="0" w:color="FFFFFF"/>
              <w:bottom w:val="single" w:sz="8" w:space="0" w:color="FFFFFF"/>
              <w:right w:val="single" w:sz="8" w:space="0" w:color="FFFFFF"/>
            </w:tcBorders>
            <w:shd w:val="clear" w:color="auto" w:fill="E4DBCC"/>
          </w:tcPr>
          <w:p w14:paraId="42EE1F03" w14:textId="77777777" w:rsidR="008608CF" w:rsidRPr="008F421E" w:rsidRDefault="008608CF" w:rsidP="00722E5B">
            <w:pPr>
              <w:rPr>
                <w:rFonts w:ascii="Tahoma" w:hAnsi="Tahoma" w:cs="Tahoma"/>
                <w:sz w:val="22"/>
                <w:szCs w:val="22"/>
                <w:lang w:val="en-US"/>
              </w:rPr>
            </w:pPr>
            <w:r w:rsidRPr="008F421E">
              <w:rPr>
                <w:rFonts w:ascii="Tahoma" w:hAnsi="Tahoma" w:cs="Tahoma"/>
                <w:sz w:val="22"/>
                <w:szCs w:val="22"/>
                <w:lang w:val="en-US"/>
              </w:rPr>
              <w:t>2</w:t>
            </w:r>
          </w:p>
        </w:tc>
        <w:tc>
          <w:tcPr>
            <w:tcW w:w="3810" w:type="dxa"/>
            <w:tcBorders>
              <w:top w:val="single" w:sz="24" w:space="0" w:color="FFFFFF"/>
              <w:left w:val="single" w:sz="8" w:space="0" w:color="FFFFFF"/>
              <w:bottom w:val="single" w:sz="8" w:space="0" w:color="FFFFFF"/>
              <w:right w:val="single" w:sz="8" w:space="0" w:color="FFFFFF"/>
            </w:tcBorders>
            <w:shd w:val="clear" w:color="auto" w:fill="E4DBCC"/>
            <w:tcMar>
              <w:top w:w="72" w:type="dxa"/>
              <w:left w:w="144" w:type="dxa"/>
              <w:bottom w:w="72" w:type="dxa"/>
              <w:right w:w="144" w:type="dxa"/>
            </w:tcMar>
          </w:tcPr>
          <w:p w14:paraId="44288092" w14:textId="77777777" w:rsidR="008608CF" w:rsidRPr="008F421E" w:rsidRDefault="008608CF" w:rsidP="00722E5B">
            <w:pPr>
              <w:rPr>
                <w:rFonts w:ascii="Tahoma" w:hAnsi="Tahoma" w:cs="Tahoma"/>
                <w:sz w:val="22"/>
                <w:szCs w:val="22"/>
                <w:lang w:val="en-US"/>
              </w:rPr>
            </w:pPr>
            <w:r w:rsidRPr="008F421E">
              <w:rPr>
                <w:rFonts w:ascii="Tahoma" w:hAnsi="Tahoma" w:cs="Tahoma"/>
                <w:sz w:val="22"/>
                <w:szCs w:val="22"/>
                <w:lang w:val="en-US"/>
              </w:rPr>
              <w:t>Lime, PARKROYAL on Pickering</w:t>
            </w:r>
          </w:p>
        </w:tc>
        <w:tc>
          <w:tcPr>
            <w:tcW w:w="3150" w:type="dxa"/>
            <w:vMerge/>
            <w:tcBorders>
              <w:left w:val="single" w:sz="8" w:space="0" w:color="FFFFFF"/>
              <w:right w:val="single" w:sz="8" w:space="0" w:color="FFFFFF"/>
            </w:tcBorders>
            <w:shd w:val="clear" w:color="auto" w:fill="E4DBCC"/>
            <w:tcMar>
              <w:top w:w="72" w:type="dxa"/>
              <w:left w:w="144" w:type="dxa"/>
              <w:bottom w:w="72" w:type="dxa"/>
              <w:right w:w="144" w:type="dxa"/>
            </w:tcMar>
          </w:tcPr>
          <w:p w14:paraId="60D940A5" w14:textId="77777777" w:rsidR="008608CF" w:rsidRPr="008F421E" w:rsidRDefault="008608CF" w:rsidP="00722E5B">
            <w:pPr>
              <w:rPr>
                <w:rFonts w:ascii="Tahoma" w:hAnsi="Tahoma" w:cs="Tahoma"/>
                <w:sz w:val="22"/>
                <w:szCs w:val="22"/>
                <w:lang w:val="en-US"/>
              </w:rPr>
            </w:pPr>
          </w:p>
        </w:tc>
        <w:tc>
          <w:tcPr>
            <w:tcW w:w="2332" w:type="dxa"/>
            <w:vMerge/>
            <w:tcBorders>
              <w:left w:val="single" w:sz="8" w:space="0" w:color="FFFFFF"/>
              <w:right w:val="single" w:sz="8" w:space="0" w:color="FFFFFF"/>
            </w:tcBorders>
            <w:shd w:val="clear" w:color="auto" w:fill="E4DBCC"/>
          </w:tcPr>
          <w:p w14:paraId="0991F175" w14:textId="77777777" w:rsidR="008608CF" w:rsidRPr="008F421E" w:rsidRDefault="008608CF" w:rsidP="00722E5B">
            <w:pPr>
              <w:rPr>
                <w:rFonts w:ascii="Tahoma" w:hAnsi="Tahoma" w:cs="Tahoma"/>
                <w:sz w:val="22"/>
                <w:szCs w:val="22"/>
                <w:lang w:val="en-US"/>
              </w:rPr>
            </w:pPr>
          </w:p>
        </w:tc>
      </w:tr>
      <w:tr w:rsidR="008608CF" w:rsidRPr="008F421E" w14:paraId="6596EC50" w14:textId="77777777" w:rsidTr="004A1049">
        <w:trPr>
          <w:trHeight w:val="584"/>
        </w:trPr>
        <w:tc>
          <w:tcPr>
            <w:tcW w:w="320" w:type="dxa"/>
            <w:tcBorders>
              <w:top w:val="single" w:sz="24" w:space="0" w:color="FFFFFF"/>
              <w:left w:val="single" w:sz="8" w:space="0" w:color="FFFFFF"/>
              <w:bottom w:val="single" w:sz="8" w:space="0" w:color="FFFFFF"/>
              <w:right w:val="single" w:sz="8" w:space="0" w:color="FFFFFF"/>
            </w:tcBorders>
            <w:shd w:val="clear" w:color="auto" w:fill="E4DBCC"/>
          </w:tcPr>
          <w:p w14:paraId="01D2499D" w14:textId="77777777" w:rsidR="008608CF" w:rsidRPr="008F421E" w:rsidRDefault="008608CF" w:rsidP="00722E5B">
            <w:pPr>
              <w:rPr>
                <w:rFonts w:ascii="Tahoma" w:hAnsi="Tahoma" w:cs="Tahoma"/>
                <w:sz w:val="22"/>
                <w:szCs w:val="22"/>
                <w:lang w:val="en-US"/>
              </w:rPr>
            </w:pPr>
            <w:r w:rsidRPr="008F421E">
              <w:rPr>
                <w:rFonts w:ascii="Tahoma" w:hAnsi="Tahoma" w:cs="Tahoma"/>
                <w:sz w:val="22"/>
                <w:szCs w:val="22"/>
                <w:lang w:val="en-US"/>
              </w:rPr>
              <w:t>3</w:t>
            </w:r>
          </w:p>
        </w:tc>
        <w:tc>
          <w:tcPr>
            <w:tcW w:w="3810" w:type="dxa"/>
            <w:tcBorders>
              <w:top w:val="single" w:sz="24" w:space="0" w:color="FFFFFF"/>
              <w:left w:val="single" w:sz="8" w:space="0" w:color="FFFFFF"/>
              <w:bottom w:val="single" w:sz="8" w:space="0" w:color="FFFFFF"/>
              <w:right w:val="single" w:sz="8" w:space="0" w:color="FFFFFF"/>
            </w:tcBorders>
            <w:shd w:val="clear" w:color="auto" w:fill="E4DBCC"/>
            <w:tcMar>
              <w:top w:w="72" w:type="dxa"/>
              <w:left w:w="144" w:type="dxa"/>
              <w:bottom w:w="72" w:type="dxa"/>
              <w:right w:w="144" w:type="dxa"/>
            </w:tcMar>
          </w:tcPr>
          <w:p w14:paraId="7B5EAECC" w14:textId="77777777" w:rsidR="008608CF" w:rsidRPr="008F421E" w:rsidRDefault="008608CF" w:rsidP="00722E5B">
            <w:pPr>
              <w:rPr>
                <w:rFonts w:ascii="Tahoma" w:hAnsi="Tahoma" w:cs="Tahoma"/>
                <w:sz w:val="22"/>
                <w:szCs w:val="22"/>
                <w:lang w:val="en-US"/>
              </w:rPr>
            </w:pPr>
            <w:r w:rsidRPr="008F421E">
              <w:rPr>
                <w:rFonts w:ascii="Tahoma" w:hAnsi="Tahoma" w:cs="Tahoma"/>
                <w:sz w:val="22"/>
                <w:szCs w:val="22"/>
                <w:lang w:val="en-US"/>
              </w:rPr>
              <w:t>Ginger, PARKROYAL on Beach Road</w:t>
            </w:r>
          </w:p>
        </w:tc>
        <w:tc>
          <w:tcPr>
            <w:tcW w:w="3150" w:type="dxa"/>
            <w:vMerge/>
            <w:tcBorders>
              <w:left w:val="single" w:sz="8" w:space="0" w:color="FFFFFF"/>
              <w:right w:val="single" w:sz="8" w:space="0" w:color="FFFFFF"/>
            </w:tcBorders>
            <w:shd w:val="clear" w:color="auto" w:fill="E4DBCC"/>
            <w:tcMar>
              <w:top w:w="72" w:type="dxa"/>
              <w:left w:w="144" w:type="dxa"/>
              <w:bottom w:w="72" w:type="dxa"/>
              <w:right w:w="144" w:type="dxa"/>
            </w:tcMar>
          </w:tcPr>
          <w:p w14:paraId="7A64D31A" w14:textId="77777777" w:rsidR="008608CF" w:rsidRPr="008F421E" w:rsidRDefault="008608CF" w:rsidP="00722E5B">
            <w:pPr>
              <w:rPr>
                <w:rFonts w:ascii="Tahoma" w:hAnsi="Tahoma" w:cs="Tahoma"/>
                <w:sz w:val="22"/>
                <w:szCs w:val="22"/>
                <w:lang w:val="en-US"/>
              </w:rPr>
            </w:pPr>
          </w:p>
        </w:tc>
        <w:tc>
          <w:tcPr>
            <w:tcW w:w="2332" w:type="dxa"/>
            <w:vMerge/>
            <w:tcBorders>
              <w:left w:val="single" w:sz="8" w:space="0" w:color="FFFFFF"/>
              <w:right w:val="single" w:sz="8" w:space="0" w:color="FFFFFF"/>
            </w:tcBorders>
            <w:shd w:val="clear" w:color="auto" w:fill="E4DBCC"/>
          </w:tcPr>
          <w:p w14:paraId="09037B1E" w14:textId="77777777" w:rsidR="008608CF" w:rsidRPr="008F421E" w:rsidRDefault="008608CF" w:rsidP="00722E5B">
            <w:pPr>
              <w:rPr>
                <w:rFonts w:ascii="Tahoma" w:hAnsi="Tahoma" w:cs="Tahoma"/>
                <w:sz w:val="22"/>
                <w:szCs w:val="22"/>
                <w:lang w:val="en-US"/>
              </w:rPr>
            </w:pPr>
          </w:p>
        </w:tc>
      </w:tr>
      <w:tr w:rsidR="008608CF" w:rsidRPr="008F421E" w14:paraId="111F4339" w14:textId="77777777" w:rsidTr="004A1049">
        <w:trPr>
          <w:trHeight w:val="584"/>
        </w:trPr>
        <w:tc>
          <w:tcPr>
            <w:tcW w:w="320" w:type="dxa"/>
            <w:tcBorders>
              <w:top w:val="single" w:sz="24" w:space="0" w:color="FFFFFF"/>
              <w:left w:val="single" w:sz="8" w:space="0" w:color="FFFFFF"/>
              <w:bottom w:val="single" w:sz="8" w:space="0" w:color="FFFFFF"/>
              <w:right w:val="single" w:sz="8" w:space="0" w:color="FFFFFF"/>
            </w:tcBorders>
            <w:shd w:val="clear" w:color="auto" w:fill="E4DBCC"/>
          </w:tcPr>
          <w:p w14:paraId="69F49EAA" w14:textId="77777777" w:rsidR="008608CF" w:rsidRPr="008F421E" w:rsidRDefault="008608CF" w:rsidP="00722E5B">
            <w:pPr>
              <w:rPr>
                <w:rFonts w:ascii="Tahoma" w:hAnsi="Tahoma" w:cs="Tahoma"/>
                <w:sz w:val="22"/>
                <w:szCs w:val="22"/>
                <w:lang w:val="en-US"/>
              </w:rPr>
            </w:pPr>
            <w:r w:rsidRPr="008F421E">
              <w:rPr>
                <w:rFonts w:ascii="Tahoma" w:hAnsi="Tahoma" w:cs="Tahoma"/>
                <w:sz w:val="22"/>
                <w:szCs w:val="22"/>
                <w:lang w:val="en-US"/>
              </w:rPr>
              <w:t>4</w:t>
            </w:r>
          </w:p>
        </w:tc>
        <w:tc>
          <w:tcPr>
            <w:tcW w:w="3810" w:type="dxa"/>
            <w:tcBorders>
              <w:top w:val="single" w:sz="24" w:space="0" w:color="FFFFFF"/>
              <w:left w:val="single" w:sz="8" w:space="0" w:color="FFFFFF"/>
              <w:bottom w:val="single" w:sz="8" w:space="0" w:color="FFFFFF"/>
              <w:right w:val="single" w:sz="8" w:space="0" w:color="FFFFFF"/>
            </w:tcBorders>
            <w:shd w:val="clear" w:color="auto" w:fill="E4DBCC"/>
            <w:tcMar>
              <w:top w:w="72" w:type="dxa"/>
              <w:left w:w="144" w:type="dxa"/>
              <w:bottom w:w="72" w:type="dxa"/>
              <w:right w:w="144" w:type="dxa"/>
            </w:tcMar>
          </w:tcPr>
          <w:p w14:paraId="6877C549" w14:textId="77777777" w:rsidR="008608CF" w:rsidRPr="008F421E" w:rsidRDefault="008608CF" w:rsidP="00722E5B">
            <w:pPr>
              <w:rPr>
                <w:rFonts w:ascii="Tahoma" w:hAnsi="Tahoma" w:cs="Tahoma"/>
                <w:sz w:val="22"/>
                <w:szCs w:val="22"/>
                <w:lang w:val="en-US"/>
              </w:rPr>
            </w:pPr>
            <w:r w:rsidRPr="008F421E">
              <w:rPr>
                <w:rFonts w:ascii="Tahoma" w:hAnsi="Tahoma" w:cs="Tahoma"/>
                <w:sz w:val="22"/>
                <w:szCs w:val="22"/>
                <w:lang w:val="en-US"/>
              </w:rPr>
              <w:t>Spice Brasserie, PARKROYAL on Kitchener Road</w:t>
            </w:r>
          </w:p>
        </w:tc>
        <w:tc>
          <w:tcPr>
            <w:tcW w:w="3150" w:type="dxa"/>
            <w:vMerge/>
            <w:tcBorders>
              <w:left w:val="single" w:sz="8" w:space="0" w:color="FFFFFF"/>
              <w:bottom w:val="single" w:sz="8" w:space="0" w:color="FFFFFF"/>
              <w:right w:val="single" w:sz="8" w:space="0" w:color="FFFFFF"/>
            </w:tcBorders>
            <w:shd w:val="clear" w:color="auto" w:fill="E4DBCC"/>
            <w:tcMar>
              <w:top w:w="72" w:type="dxa"/>
              <w:left w:w="144" w:type="dxa"/>
              <w:bottom w:w="72" w:type="dxa"/>
              <w:right w:w="144" w:type="dxa"/>
            </w:tcMar>
          </w:tcPr>
          <w:p w14:paraId="55D86014" w14:textId="77777777" w:rsidR="008608CF" w:rsidRPr="008F421E" w:rsidRDefault="008608CF" w:rsidP="00722E5B">
            <w:pPr>
              <w:rPr>
                <w:rFonts w:ascii="Tahoma" w:hAnsi="Tahoma" w:cs="Tahoma"/>
                <w:sz w:val="22"/>
                <w:szCs w:val="22"/>
                <w:lang w:val="en-US"/>
              </w:rPr>
            </w:pPr>
          </w:p>
        </w:tc>
        <w:tc>
          <w:tcPr>
            <w:tcW w:w="2332" w:type="dxa"/>
            <w:vMerge/>
            <w:tcBorders>
              <w:left w:val="single" w:sz="8" w:space="0" w:color="FFFFFF"/>
              <w:bottom w:val="single" w:sz="8" w:space="0" w:color="FFFFFF"/>
              <w:right w:val="single" w:sz="8" w:space="0" w:color="FFFFFF"/>
            </w:tcBorders>
            <w:shd w:val="clear" w:color="auto" w:fill="E4DBCC"/>
          </w:tcPr>
          <w:p w14:paraId="68EAC1F2" w14:textId="77777777" w:rsidR="008608CF" w:rsidRPr="008F421E" w:rsidRDefault="008608CF" w:rsidP="00722E5B">
            <w:pPr>
              <w:rPr>
                <w:rFonts w:ascii="Tahoma" w:hAnsi="Tahoma" w:cs="Tahoma"/>
                <w:sz w:val="22"/>
                <w:szCs w:val="22"/>
                <w:lang w:val="en-US"/>
              </w:rPr>
            </w:pPr>
          </w:p>
        </w:tc>
      </w:tr>
      <w:tr w:rsidR="008608CF" w:rsidRPr="008F421E" w14:paraId="3B910527" w14:textId="77777777" w:rsidTr="004A1049">
        <w:trPr>
          <w:trHeight w:val="584"/>
        </w:trPr>
        <w:tc>
          <w:tcPr>
            <w:tcW w:w="320" w:type="dxa"/>
            <w:tcBorders>
              <w:top w:val="single" w:sz="24" w:space="0" w:color="FFFFFF"/>
              <w:left w:val="single" w:sz="8" w:space="0" w:color="FFFFFF"/>
              <w:bottom w:val="single" w:sz="8" w:space="0" w:color="FFFFFF"/>
              <w:right w:val="single" w:sz="8" w:space="0" w:color="FFFFFF"/>
            </w:tcBorders>
            <w:shd w:val="clear" w:color="auto" w:fill="E4DBCC"/>
          </w:tcPr>
          <w:p w14:paraId="7762A12B" w14:textId="77777777" w:rsidR="008608CF" w:rsidRPr="008F421E" w:rsidRDefault="008608CF" w:rsidP="00722E5B">
            <w:pPr>
              <w:rPr>
                <w:rFonts w:ascii="Tahoma" w:hAnsi="Tahoma" w:cs="Tahoma"/>
                <w:sz w:val="22"/>
                <w:szCs w:val="22"/>
                <w:lang w:val="en-US"/>
              </w:rPr>
            </w:pPr>
            <w:r w:rsidRPr="008F421E">
              <w:rPr>
                <w:rFonts w:ascii="Tahoma" w:hAnsi="Tahoma" w:cs="Tahoma"/>
                <w:sz w:val="22"/>
                <w:szCs w:val="22"/>
                <w:lang w:val="en-US"/>
              </w:rPr>
              <w:t>5</w:t>
            </w:r>
          </w:p>
        </w:tc>
        <w:tc>
          <w:tcPr>
            <w:tcW w:w="3810" w:type="dxa"/>
            <w:tcBorders>
              <w:top w:val="single" w:sz="24" w:space="0" w:color="FFFFFF"/>
              <w:left w:val="single" w:sz="8" w:space="0" w:color="FFFFFF"/>
              <w:bottom w:val="single" w:sz="8" w:space="0" w:color="FFFFFF"/>
              <w:right w:val="single" w:sz="8" w:space="0" w:color="FFFFFF"/>
            </w:tcBorders>
            <w:shd w:val="clear" w:color="auto" w:fill="E4DBCC"/>
            <w:tcMar>
              <w:top w:w="72" w:type="dxa"/>
              <w:left w:w="144" w:type="dxa"/>
              <w:bottom w:w="72" w:type="dxa"/>
              <w:right w:w="144" w:type="dxa"/>
            </w:tcMar>
            <w:hideMark/>
          </w:tcPr>
          <w:p w14:paraId="1DCDE90E" w14:textId="77777777" w:rsidR="008608CF" w:rsidRPr="008F421E" w:rsidRDefault="008608CF" w:rsidP="00722E5B">
            <w:pPr>
              <w:rPr>
                <w:rFonts w:ascii="Tahoma" w:hAnsi="Tahoma" w:cs="Tahoma"/>
                <w:sz w:val="22"/>
                <w:szCs w:val="22"/>
                <w:lang w:val="en-US"/>
              </w:rPr>
            </w:pPr>
            <w:r w:rsidRPr="008F421E">
              <w:rPr>
                <w:rFonts w:ascii="Tahoma" w:hAnsi="Tahoma" w:cs="Tahoma"/>
                <w:sz w:val="22"/>
                <w:szCs w:val="22"/>
                <w:lang w:val="en-US"/>
              </w:rPr>
              <w:t>Hai Tien Lo Chinese Restaurant, Pan Pacific Singapore</w:t>
            </w:r>
          </w:p>
        </w:tc>
        <w:tc>
          <w:tcPr>
            <w:tcW w:w="3150" w:type="dxa"/>
            <w:tcBorders>
              <w:top w:val="single" w:sz="24" w:space="0" w:color="FFFFFF"/>
              <w:left w:val="single" w:sz="8" w:space="0" w:color="FFFFFF"/>
              <w:bottom w:val="single" w:sz="8" w:space="0" w:color="FFFFFF"/>
              <w:right w:val="single" w:sz="8" w:space="0" w:color="FFFFFF"/>
            </w:tcBorders>
            <w:shd w:val="clear" w:color="auto" w:fill="E4DBCC"/>
            <w:tcMar>
              <w:top w:w="72" w:type="dxa"/>
              <w:left w:w="144" w:type="dxa"/>
              <w:bottom w:w="72" w:type="dxa"/>
              <w:right w:w="144" w:type="dxa"/>
            </w:tcMar>
            <w:hideMark/>
          </w:tcPr>
          <w:p w14:paraId="7F72906E" w14:textId="77777777" w:rsidR="008608CF" w:rsidRPr="008F421E" w:rsidRDefault="008608CF" w:rsidP="00722E5B">
            <w:pPr>
              <w:rPr>
                <w:rFonts w:ascii="Tahoma" w:hAnsi="Tahoma" w:cs="Tahoma"/>
                <w:sz w:val="22"/>
                <w:szCs w:val="22"/>
                <w:lang w:val="en-US"/>
              </w:rPr>
            </w:pPr>
            <w:r w:rsidRPr="008F421E">
              <w:rPr>
                <w:rFonts w:ascii="Tahoma" w:hAnsi="Tahoma" w:cs="Tahoma"/>
                <w:sz w:val="22"/>
                <w:szCs w:val="22"/>
                <w:lang w:val="en-US"/>
              </w:rPr>
              <w:t>Wok-fried Diced Beef Tenderloin with Mushrooms in Black Pepper Sauce</w:t>
            </w:r>
          </w:p>
        </w:tc>
        <w:tc>
          <w:tcPr>
            <w:tcW w:w="2332" w:type="dxa"/>
            <w:vMerge w:val="restart"/>
            <w:tcBorders>
              <w:top w:val="single" w:sz="24" w:space="0" w:color="FFFFFF"/>
              <w:left w:val="single" w:sz="8" w:space="0" w:color="FFFFFF"/>
              <w:right w:val="single" w:sz="8" w:space="0" w:color="FFFFFF"/>
            </w:tcBorders>
            <w:shd w:val="clear" w:color="auto" w:fill="E4DBCC"/>
          </w:tcPr>
          <w:p w14:paraId="691BBDB3" w14:textId="77777777" w:rsidR="008608CF" w:rsidRPr="008F421E" w:rsidRDefault="008608CF" w:rsidP="00722E5B">
            <w:pPr>
              <w:rPr>
                <w:rFonts w:ascii="Tahoma" w:hAnsi="Tahoma" w:cs="Tahoma"/>
                <w:sz w:val="22"/>
                <w:szCs w:val="22"/>
                <w:lang w:val="en-US"/>
              </w:rPr>
            </w:pPr>
          </w:p>
          <w:p w14:paraId="6849720A" w14:textId="77777777" w:rsidR="008608CF" w:rsidRPr="008F421E" w:rsidRDefault="008608CF" w:rsidP="00722E5B">
            <w:pPr>
              <w:rPr>
                <w:rFonts w:ascii="Tahoma" w:hAnsi="Tahoma" w:cs="Tahoma"/>
                <w:sz w:val="22"/>
                <w:szCs w:val="22"/>
                <w:lang w:val="en-US"/>
              </w:rPr>
            </w:pPr>
          </w:p>
          <w:p w14:paraId="64A8C6B1" w14:textId="77777777" w:rsidR="008608CF" w:rsidRPr="008F421E" w:rsidRDefault="008608CF" w:rsidP="00722E5B">
            <w:pPr>
              <w:rPr>
                <w:rFonts w:ascii="Tahoma" w:hAnsi="Tahoma" w:cs="Tahoma"/>
                <w:sz w:val="22"/>
                <w:szCs w:val="22"/>
                <w:lang w:val="en-US"/>
              </w:rPr>
            </w:pPr>
          </w:p>
          <w:p w14:paraId="39DB6512" w14:textId="77777777" w:rsidR="008608CF" w:rsidRPr="008F421E" w:rsidRDefault="008608CF" w:rsidP="00722E5B">
            <w:pPr>
              <w:rPr>
                <w:rFonts w:ascii="Tahoma" w:hAnsi="Tahoma" w:cs="Tahoma"/>
                <w:sz w:val="22"/>
                <w:szCs w:val="22"/>
                <w:lang w:val="en-US"/>
              </w:rPr>
            </w:pPr>
          </w:p>
          <w:p w14:paraId="30C1252D" w14:textId="77777777" w:rsidR="008608CF" w:rsidRPr="008F421E" w:rsidRDefault="008608CF" w:rsidP="00722E5B">
            <w:pPr>
              <w:rPr>
                <w:rFonts w:ascii="Tahoma" w:hAnsi="Tahoma" w:cs="Tahoma"/>
                <w:sz w:val="22"/>
                <w:szCs w:val="22"/>
                <w:lang w:val="en-US"/>
              </w:rPr>
            </w:pPr>
          </w:p>
          <w:p w14:paraId="7CBC0DAE" w14:textId="77777777" w:rsidR="008608CF" w:rsidRPr="008F421E" w:rsidRDefault="008608CF" w:rsidP="00722E5B">
            <w:pPr>
              <w:rPr>
                <w:rFonts w:ascii="Tahoma" w:hAnsi="Tahoma" w:cs="Tahoma"/>
                <w:sz w:val="22"/>
                <w:szCs w:val="22"/>
                <w:lang w:val="en-US"/>
              </w:rPr>
            </w:pPr>
          </w:p>
          <w:p w14:paraId="5565C059" w14:textId="77777777" w:rsidR="008608CF" w:rsidRPr="008F421E" w:rsidRDefault="008608CF" w:rsidP="00722E5B">
            <w:pPr>
              <w:rPr>
                <w:rFonts w:ascii="Tahoma" w:hAnsi="Tahoma" w:cs="Tahoma"/>
                <w:sz w:val="22"/>
                <w:szCs w:val="22"/>
                <w:lang w:val="en-US"/>
              </w:rPr>
            </w:pPr>
            <w:r w:rsidRPr="008F421E">
              <w:rPr>
                <w:rFonts w:ascii="Tahoma" w:hAnsi="Tahoma" w:cs="Tahoma"/>
                <w:sz w:val="22"/>
                <w:szCs w:val="22"/>
                <w:lang w:val="en-US"/>
              </w:rPr>
              <w:t>20% of revenue from signature dish</w:t>
            </w:r>
          </w:p>
        </w:tc>
      </w:tr>
      <w:tr w:rsidR="008608CF" w:rsidRPr="008F421E" w14:paraId="0CABCB8C" w14:textId="77777777" w:rsidTr="004A1049">
        <w:trPr>
          <w:trHeight w:val="584"/>
        </w:trPr>
        <w:tc>
          <w:tcPr>
            <w:tcW w:w="320" w:type="dxa"/>
            <w:tcBorders>
              <w:top w:val="single" w:sz="8" w:space="0" w:color="FFFFFF"/>
              <w:left w:val="single" w:sz="8" w:space="0" w:color="FFFFFF"/>
              <w:bottom w:val="single" w:sz="8" w:space="0" w:color="FFFFFF"/>
              <w:right w:val="single" w:sz="8" w:space="0" w:color="FFFFFF"/>
            </w:tcBorders>
            <w:shd w:val="clear" w:color="auto" w:fill="F2EEE7"/>
          </w:tcPr>
          <w:p w14:paraId="457F7572" w14:textId="77777777" w:rsidR="008608CF" w:rsidRPr="008F421E" w:rsidRDefault="008608CF" w:rsidP="00722E5B">
            <w:pPr>
              <w:rPr>
                <w:rFonts w:ascii="Tahoma" w:hAnsi="Tahoma" w:cs="Tahoma"/>
                <w:sz w:val="22"/>
                <w:szCs w:val="22"/>
                <w:lang w:val="en-US"/>
              </w:rPr>
            </w:pPr>
            <w:r w:rsidRPr="008F421E">
              <w:rPr>
                <w:rFonts w:ascii="Tahoma" w:hAnsi="Tahoma" w:cs="Tahoma"/>
                <w:sz w:val="22"/>
                <w:szCs w:val="22"/>
                <w:lang w:val="en-US"/>
              </w:rPr>
              <w:t>6</w:t>
            </w:r>
          </w:p>
        </w:tc>
        <w:tc>
          <w:tcPr>
            <w:tcW w:w="3810" w:type="dxa"/>
            <w:tcBorders>
              <w:top w:val="single" w:sz="8" w:space="0" w:color="FFFFFF"/>
              <w:left w:val="single" w:sz="8" w:space="0" w:color="FFFFFF"/>
              <w:bottom w:val="single" w:sz="8" w:space="0" w:color="FFFFFF"/>
              <w:right w:val="single" w:sz="8" w:space="0" w:color="FFFFFF"/>
            </w:tcBorders>
            <w:shd w:val="clear" w:color="auto" w:fill="F2EEE7"/>
            <w:tcMar>
              <w:top w:w="72" w:type="dxa"/>
              <w:left w:w="144" w:type="dxa"/>
              <w:bottom w:w="72" w:type="dxa"/>
              <w:right w:w="144" w:type="dxa"/>
            </w:tcMar>
            <w:hideMark/>
          </w:tcPr>
          <w:p w14:paraId="7CF9EF59" w14:textId="77777777" w:rsidR="004A1049" w:rsidRPr="008F421E" w:rsidRDefault="008608CF" w:rsidP="00722E5B">
            <w:pPr>
              <w:rPr>
                <w:rFonts w:ascii="Tahoma" w:hAnsi="Tahoma" w:cs="Tahoma"/>
                <w:sz w:val="22"/>
                <w:szCs w:val="22"/>
                <w:lang w:val="en-US"/>
              </w:rPr>
            </w:pPr>
            <w:proofErr w:type="spellStart"/>
            <w:r w:rsidRPr="008F421E">
              <w:rPr>
                <w:rFonts w:ascii="Tahoma" w:hAnsi="Tahoma" w:cs="Tahoma"/>
                <w:sz w:val="22"/>
                <w:szCs w:val="22"/>
                <w:lang w:val="en-US"/>
              </w:rPr>
              <w:t>Keyaki</w:t>
            </w:r>
            <w:proofErr w:type="spellEnd"/>
            <w:r w:rsidRPr="008F421E">
              <w:rPr>
                <w:rFonts w:ascii="Tahoma" w:hAnsi="Tahoma" w:cs="Tahoma"/>
                <w:sz w:val="22"/>
                <w:szCs w:val="22"/>
                <w:lang w:val="en-US"/>
              </w:rPr>
              <w:t xml:space="preserve"> Japanese Restaurant, </w:t>
            </w:r>
          </w:p>
          <w:p w14:paraId="45C96CCE" w14:textId="029DDB7D" w:rsidR="008608CF" w:rsidRPr="008F421E" w:rsidRDefault="008608CF" w:rsidP="00722E5B">
            <w:pPr>
              <w:rPr>
                <w:rFonts w:ascii="Tahoma" w:hAnsi="Tahoma" w:cs="Tahoma"/>
                <w:sz w:val="22"/>
                <w:szCs w:val="22"/>
                <w:lang w:val="en-US"/>
              </w:rPr>
            </w:pPr>
            <w:r w:rsidRPr="008F421E">
              <w:rPr>
                <w:rFonts w:ascii="Tahoma" w:hAnsi="Tahoma" w:cs="Tahoma"/>
                <w:sz w:val="22"/>
                <w:szCs w:val="22"/>
                <w:lang w:val="en-US"/>
              </w:rPr>
              <w:t>Pan Pacific Singapore</w:t>
            </w:r>
          </w:p>
        </w:tc>
        <w:tc>
          <w:tcPr>
            <w:tcW w:w="3150" w:type="dxa"/>
            <w:tcBorders>
              <w:top w:val="single" w:sz="8" w:space="0" w:color="FFFFFF"/>
              <w:left w:val="single" w:sz="8" w:space="0" w:color="FFFFFF"/>
              <w:bottom w:val="single" w:sz="8" w:space="0" w:color="FFFFFF"/>
              <w:right w:val="single" w:sz="8" w:space="0" w:color="FFFFFF"/>
            </w:tcBorders>
            <w:shd w:val="clear" w:color="auto" w:fill="F2EEE7"/>
            <w:tcMar>
              <w:top w:w="72" w:type="dxa"/>
              <w:left w:w="144" w:type="dxa"/>
              <w:bottom w:w="72" w:type="dxa"/>
              <w:right w:w="144" w:type="dxa"/>
            </w:tcMar>
            <w:hideMark/>
          </w:tcPr>
          <w:p w14:paraId="5B60053C" w14:textId="77777777" w:rsidR="008608CF" w:rsidRPr="008F421E" w:rsidRDefault="008608CF" w:rsidP="00722E5B">
            <w:pPr>
              <w:rPr>
                <w:rFonts w:ascii="Tahoma" w:hAnsi="Tahoma" w:cs="Tahoma"/>
                <w:sz w:val="22"/>
                <w:szCs w:val="22"/>
                <w:lang w:val="en-US"/>
              </w:rPr>
            </w:pPr>
            <w:r w:rsidRPr="008F421E">
              <w:rPr>
                <w:rFonts w:ascii="Tahoma" w:hAnsi="Tahoma" w:cs="Tahoma"/>
                <w:sz w:val="22"/>
                <w:szCs w:val="22"/>
                <w:lang w:val="en-US"/>
              </w:rPr>
              <w:t xml:space="preserve">Five Varieties of Seasonal Sashimi </w:t>
            </w:r>
          </w:p>
        </w:tc>
        <w:tc>
          <w:tcPr>
            <w:tcW w:w="2332" w:type="dxa"/>
            <w:vMerge/>
            <w:tcBorders>
              <w:left w:val="single" w:sz="8" w:space="0" w:color="FFFFFF"/>
              <w:right w:val="single" w:sz="8" w:space="0" w:color="FFFFFF"/>
            </w:tcBorders>
            <w:shd w:val="clear" w:color="auto" w:fill="F2EEE7"/>
          </w:tcPr>
          <w:p w14:paraId="0DB5A5F1" w14:textId="77777777" w:rsidR="008608CF" w:rsidRPr="008F421E" w:rsidRDefault="008608CF" w:rsidP="00722E5B">
            <w:pPr>
              <w:rPr>
                <w:rFonts w:ascii="Tahoma" w:hAnsi="Tahoma" w:cs="Tahoma"/>
                <w:sz w:val="22"/>
                <w:szCs w:val="22"/>
                <w:lang w:val="en-US"/>
              </w:rPr>
            </w:pPr>
          </w:p>
        </w:tc>
      </w:tr>
      <w:tr w:rsidR="008608CF" w:rsidRPr="008F421E" w14:paraId="4D58EA9A" w14:textId="77777777" w:rsidTr="004A1049">
        <w:trPr>
          <w:trHeight w:val="584"/>
        </w:trPr>
        <w:tc>
          <w:tcPr>
            <w:tcW w:w="320" w:type="dxa"/>
            <w:tcBorders>
              <w:top w:val="single" w:sz="8" w:space="0" w:color="FFFFFF"/>
              <w:left w:val="single" w:sz="8" w:space="0" w:color="FFFFFF"/>
              <w:bottom w:val="single" w:sz="8" w:space="0" w:color="FFFFFF"/>
              <w:right w:val="single" w:sz="8" w:space="0" w:color="FFFFFF"/>
            </w:tcBorders>
            <w:shd w:val="clear" w:color="auto" w:fill="E4DBCC"/>
          </w:tcPr>
          <w:p w14:paraId="35AC67CB" w14:textId="77777777" w:rsidR="008608CF" w:rsidRPr="008F421E" w:rsidRDefault="008608CF" w:rsidP="00722E5B">
            <w:pPr>
              <w:rPr>
                <w:rFonts w:ascii="Tahoma" w:hAnsi="Tahoma" w:cs="Tahoma"/>
                <w:sz w:val="22"/>
                <w:szCs w:val="22"/>
                <w:lang w:val="en-US"/>
              </w:rPr>
            </w:pPr>
            <w:r w:rsidRPr="008F421E">
              <w:rPr>
                <w:rFonts w:ascii="Tahoma" w:hAnsi="Tahoma" w:cs="Tahoma"/>
                <w:sz w:val="22"/>
                <w:szCs w:val="22"/>
                <w:lang w:val="en-US"/>
              </w:rPr>
              <w:t>7</w:t>
            </w:r>
          </w:p>
        </w:tc>
        <w:tc>
          <w:tcPr>
            <w:tcW w:w="3810" w:type="dxa"/>
            <w:tcBorders>
              <w:top w:val="single" w:sz="8" w:space="0" w:color="FFFFFF"/>
              <w:left w:val="single" w:sz="8" w:space="0" w:color="FFFFFF"/>
              <w:bottom w:val="single" w:sz="8" w:space="0" w:color="FFFFFF"/>
              <w:right w:val="single" w:sz="8" w:space="0" w:color="FFFFFF"/>
            </w:tcBorders>
            <w:shd w:val="clear" w:color="auto" w:fill="E4DBCC"/>
            <w:tcMar>
              <w:top w:w="72" w:type="dxa"/>
              <w:left w:w="144" w:type="dxa"/>
              <w:bottom w:w="72" w:type="dxa"/>
              <w:right w:w="144" w:type="dxa"/>
            </w:tcMar>
            <w:hideMark/>
          </w:tcPr>
          <w:p w14:paraId="3216977C" w14:textId="77777777" w:rsidR="008608CF" w:rsidRPr="008F421E" w:rsidRDefault="008608CF" w:rsidP="00722E5B">
            <w:pPr>
              <w:rPr>
                <w:rFonts w:ascii="Tahoma" w:hAnsi="Tahoma" w:cs="Tahoma"/>
                <w:sz w:val="22"/>
                <w:szCs w:val="22"/>
                <w:lang w:val="en-US"/>
              </w:rPr>
            </w:pPr>
            <w:r w:rsidRPr="008F421E">
              <w:rPr>
                <w:rFonts w:ascii="Tahoma" w:hAnsi="Tahoma" w:cs="Tahoma"/>
                <w:sz w:val="22"/>
                <w:szCs w:val="22"/>
                <w:lang w:val="en-US"/>
              </w:rPr>
              <w:t xml:space="preserve">Si </w:t>
            </w:r>
            <w:proofErr w:type="spellStart"/>
            <w:r w:rsidRPr="008F421E">
              <w:rPr>
                <w:rFonts w:ascii="Tahoma" w:hAnsi="Tahoma" w:cs="Tahoma"/>
                <w:sz w:val="22"/>
                <w:szCs w:val="22"/>
                <w:lang w:val="en-US"/>
              </w:rPr>
              <w:t>Chuan</w:t>
            </w:r>
            <w:proofErr w:type="spellEnd"/>
            <w:r w:rsidRPr="008F421E">
              <w:rPr>
                <w:rFonts w:ascii="Tahoma" w:hAnsi="Tahoma" w:cs="Tahoma"/>
                <w:sz w:val="22"/>
                <w:szCs w:val="22"/>
                <w:lang w:val="en-US"/>
              </w:rPr>
              <w:t xml:space="preserve"> Dou Hua Restaurant, PARKROYAL on Beach Road</w:t>
            </w:r>
          </w:p>
        </w:tc>
        <w:tc>
          <w:tcPr>
            <w:tcW w:w="3150" w:type="dxa"/>
            <w:tcBorders>
              <w:top w:val="single" w:sz="8" w:space="0" w:color="FFFFFF"/>
              <w:left w:val="single" w:sz="8" w:space="0" w:color="FFFFFF"/>
              <w:bottom w:val="single" w:sz="8" w:space="0" w:color="FFFFFF"/>
              <w:right w:val="single" w:sz="8" w:space="0" w:color="FFFFFF"/>
            </w:tcBorders>
            <w:shd w:val="clear" w:color="auto" w:fill="E4DBCC"/>
            <w:tcMar>
              <w:top w:w="72" w:type="dxa"/>
              <w:left w:w="144" w:type="dxa"/>
              <w:bottom w:w="72" w:type="dxa"/>
              <w:right w:w="144" w:type="dxa"/>
            </w:tcMar>
            <w:hideMark/>
          </w:tcPr>
          <w:p w14:paraId="27BE477D" w14:textId="191B1F87" w:rsidR="008608CF" w:rsidRPr="008F421E" w:rsidRDefault="008608CF" w:rsidP="00722E5B">
            <w:pPr>
              <w:rPr>
                <w:rFonts w:ascii="Tahoma" w:hAnsi="Tahoma" w:cs="Tahoma"/>
                <w:sz w:val="22"/>
                <w:szCs w:val="22"/>
                <w:lang w:val="en-US"/>
              </w:rPr>
            </w:pPr>
            <w:r w:rsidRPr="008F421E">
              <w:rPr>
                <w:rFonts w:ascii="Tahoma" w:hAnsi="Tahoma" w:cs="Tahoma"/>
                <w:sz w:val="22"/>
                <w:szCs w:val="22"/>
                <w:lang w:val="en-US"/>
              </w:rPr>
              <w:t xml:space="preserve">Chong Qing Diced Chicken with Dried </w:t>
            </w:r>
            <w:proofErr w:type="spellStart"/>
            <w:r w:rsidRPr="008F421E">
              <w:rPr>
                <w:rFonts w:ascii="Tahoma" w:hAnsi="Tahoma" w:cs="Tahoma"/>
                <w:sz w:val="22"/>
                <w:szCs w:val="22"/>
                <w:lang w:val="en-US"/>
              </w:rPr>
              <w:t>Chilli</w:t>
            </w:r>
            <w:proofErr w:type="spellEnd"/>
          </w:p>
        </w:tc>
        <w:tc>
          <w:tcPr>
            <w:tcW w:w="2332" w:type="dxa"/>
            <w:vMerge/>
            <w:tcBorders>
              <w:left w:val="single" w:sz="8" w:space="0" w:color="FFFFFF"/>
              <w:right w:val="single" w:sz="8" w:space="0" w:color="FFFFFF"/>
            </w:tcBorders>
            <w:shd w:val="clear" w:color="auto" w:fill="E4DBCC"/>
          </w:tcPr>
          <w:p w14:paraId="49C95F46" w14:textId="77777777" w:rsidR="008608CF" w:rsidRPr="008F421E" w:rsidRDefault="008608CF" w:rsidP="00722E5B">
            <w:pPr>
              <w:rPr>
                <w:rFonts w:ascii="Tahoma" w:hAnsi="Tahoma" w:cs="Tahoma"/>
                <w:sz w:val="22"/>
                <w:szCs w:val="22"/>
                <w:lang w:val="en-US"/>
              </w:rPr>
            </w:pPr>
          </w:p>
        </w:tc>
      </w:tr>
      <w:tr w:rsidR="008608CF" w:rsidRPr="008F421E" w14:paraId="3FE3AC7D" w14:textId="77777777" w:rsidTr="004A1049">
        <w:trPr>
          <w:trHeight w:val="584"/>
        </w:trPr>
        <w:tc>
          <w:tcPr>
            <w:tcW w:w="320" w:type="dxa"/>
            <w:tcBorders>
              <w:top w:val="single" w:sz="8" w:space="0" w:color="FFFFFF"/>
              <w:left w:val="single" w:sz="8" w:space="0" w:color="FFFFFF"/>
              <w:bottom w:val="single" w:sz="8" w:space="0" w:color="FFFFFF"/>
              <w:right w:val="single" w:sz="8" w:space="0" w:color="FFFFFF"/>
            </w:tcBorders>
            <w:shd w:val="clear" w:color="auto" w:fill="F2EEE7"/>
          </w:tcPr>
          <w:p w14:paraId="672CFE8B" w14:textId="77777777" w:rsidR="008608CF" w:rsidRPr="008F421E" w:rsidRDefault="008608CF" w:rsidP="00722E5B">
            <w:pPr>
              <w:rPr>
                <w:rFonts w:ascii="Tahoma" w:hAnsi="Tahoma" w:cs="Tahoma"/>
                <w:sz w:val="22"/>
                <w:szCs w:val="22"/>
                <w:lang w:val="en-US"/>
              </w:rPr>
            </w:pPr>
            <w:r w:rsidRPr="008F421E">
              <w:rPr>
                <w:rFonts w:ascii="Tahoma" w:hAnsi="Tahoma" w:cs="Tahoma"/>
                <w:sz w:val="22"/>
                <w:szCs w:val="22"/>
                <w:lang w:val="en-US"/>
              </w:rPr>
              <w:t>8</w:t>
            </w:r>
          </w:p>
        </w:tc>
        <w:tc>
          <w:tcPr>
            <w:tcW w:w="3810" w:type="dxa"/>
            <w:tcBorders>
              <w:top w:val="single" w:sz="8" w:space="0" w:color="FFFFFF"/>
              <w:left w:val="single" w:sz="8" w:space="0" w:color="FFFFFF"/>
              <w:bottom w:val="single" w:sz="8" w:space="0" w:color="FFFFFF"/>
              <w:right w:val="single" w:sz="8" w:space="0" w:color="FFFFFF"/>
            </w:tcBorders>
            <w:shd w:val="clear" w:color="auto" w:fill="F2EEE7"/>
            <w:tcMar>
              <w:top w:w="72" w:type="dxa"/>
              <w:left w:w="144" w:type="dxa"/>
              <w:bottom w:w="72" w:type="dxa"/>
              <w:right w:w="144" w:type="dxa"/>
            </w:tcMar>
            <w:hideMark/>
          </w:tcPr>
          <w:p w14:paraId="442E0A37" w14:textId="77777777" w:rsidR="008608CF" w:rsidRPr="008F421E" w:rsidRDefault="008608CF" w:rsidP="00722E5B">
            <w:pPr>
              <w:rPr>
                <w:rFonts w:ascii="Tahoma" w:hAnsi="Tahoma" w:cs="Tahoma"/>
                <w:sz w:val="22"/>
                <w:szCs w:val="22"/>
                <w:lang w:val="en-US"/>
              </w:rPr>
            </w:pPr>
            <w:r w:rsidRPr="008F421E">
              <w:rPr>
                <w:rFonts w:ascii="Tahoma" w:hAnsi="Tahoma" w:cs="Tahoma"/>
                <w:sz w:val="22"/>
                <w:szCs w:val="22"/>
                <w:lang w:val="en-US"/>
              </w:rPr>
              <w:t xml:space="preserve">Si </w:t>
            </w:r>
            <w:proofErr w:type="spellStart"/>
            <w:r w:rsidRPr="008F421E">
              <w:rPr>
                <w:rFonts w:ascii="Tahoma" w:hAnsi="Tahoma" w:cs="Tahoma"/>
                <w:sz w:val="22"/>
                <w:szCs w:val="22"/>
                <w:lang w:val="en-US"/>
              </w:rPr>
              <w:t>Chuan</w:t>
            </w:r>
            <w:proofErr w:type="spellEnd"/>
            <w:r w:rsidRPr="008F421E">
              <w:rPr>
                <w:rFonts w:ascii="Tahoma" w:hAnsi="Tahoma" w:cs="Tahoma"/>
                <w:sz w:val="22"/>
                <w:szCs w:val="22"/>
                <w:lang w:val="en-US"/>
              </w:rPr>
              <w:t xml:space="preserve"> Dou Hua Restaurant, PARKROYAL on Kitchener Road</w:t>
            </w:r>
          </w:p>
        </w:tc>
        <w:tc>
          <w:tcPr>
            <w:tcW w:w="3150" w:type="dxa"/>
            <w:tcBorders>
              <w:top w:val="single" w:sz="8" w:space="0" w:color="FFFFFF"/>
              <w:left w:val="single" w:sz="8" w:space="0" w:color="FFFFFF"/>
              <w:bottom w:val="single" w:sz="8" w:space="0" w:color="FFFFFF"/>
              <w:right w:val="single" w:sz="8" w:space="0" w:color="FFFFFF"/>
            </w:tcBorders>
            <w:shd w:val="clear" w:color="auto" w:fill="F2EEE7"/>
            <w:tcMar>
              <w:top w:w="72" w:type="dxa"/>
              <w:left w:w="144" w:type="dxa"/>
              <w:bottom w:w="72" w:type="dxa"/>
              <w:right w:w="144" w:type="dxa"/>
            </w:tcMar>
            <w:hideMark/>
          </w:tcPr>
          <w:p w14:paraId="354AB327" w14:textId="77777777" w:rsidR="008608CF" w:rsidRPr="008F421E" w:rsidRDefault="008608CF" w:rsidP="00722E5B">
            <w:pPr>
              <w:rPr>
                <w:rFonts w:ascii="Tahoma" w:hAnsi="Tahoma" w:cs="Tahoma"/>
                <w:sz w:val="22"/>
                <w:szCs w:val="22"/>
                <w:lang w:val="en-US"/>
              </w:rPr>
            </w:pPr>
            <w:r w:rsidRPr="008F421E">
              <w:rPr>
                <w:rFonts w:ascii="Tahoma" w:hAnsi="Tahoma" w:cs="Tahoma"/>
                <w:sz w:val="22"/>
                <w:szCs w:val="22"/>
                <w:lang w:val="en-US"/>
              </w:rPr>
              <w:t>Bean Curd Medley</w:t>
            </w:r>
          </w:p>
        </w:tc>
        <w:tc>
          <w:tcPr>
            <w:tcW w:w="2332" w:type="dxa"/>
            <w:vMerge/>
            <w:tcBorders>
              <w:left w:val="single" w:sz="8" w:space="0" w:color="FFFFFF"/>
              <w:bottom w:val="single" w:sz="8" w:space="0" w:color="FFFFFF"/>
              <w:right w:val="single" w:sz="8" w:space="0" w:color="FFFFFF"/>
            </w:tcBorders>
            <w:shd w:val="clear" w:color="auto" w:fill="F2EEE7"/>
          </w:tcPr>
          <w:p w14:paraId="0DC7AA79" w14:textId="77777777" w:rsidR="008608CF" w:rsidRPr="008F421E" w:rsidRDefault="008608CF" w:rsidP="00722E5B">
            <w:pPr>
              <w:rPr>
                <w:rFonts w:ascii="Tahoma" w:hAnsi="Tahoma" w:cs="Tahoma"/>
                <w:sz w:val="22"/>
                <w:szCs w:val="22"/>
                <w:lang w:val="en-US"/>
              </w:rPr>
            </w:pPr>
          </w:p>
        </w:tc>
      </w:tr>
    </w:tbl>
    <w:p w14:paraId="1C5D0AA8" w14:textId="77777777" w:rsidR="008608CF" w:rsidRPr="008F421E" w:rsidRDefault="008608CF" w:rsidP="008608CF">
      <w:pPr>
        <w:rPr>
          <w:rFonts w:ascii="Tahoma" w:hAnsi="Tahoma" w:cs="Tahoma"/>
          <w:b/>
          <w:sz w:val="28"/>
          <w:szCs w:val="22"/>
          <w:lang w:val="en-SG"/>
        </w:rPr>
      </w:pPr>
    </w:p>
    <w:p w14:paraId="386EA14E" w14:textId="77777777" w:rsidR="008608CF" w:rsidRPr="008F421E" w:rsidRDefault="008608CF" w:rsidP="008608CF">
      <w:pPr>
        <w:rPr>
          <w:rFonts w:ascii="Tahoma" w:hAnsi="Tahoma" w:cs="Tahoma"/>
          <w:b/>
          <w:sz w:val="22"/>
          <w:szCs w:val="22"/>
          <w:lang w:val="en-SG"/>
        </w:rPr>
      </w:pPr>
    </w:p>
    <w:p w14:paraId="072EF1C0" w14:textId="77777777" w:rsidR="008608CF" w:rsidRPr="008F421E" w:rsidRDefault="008608CF" w:rsidP="008608CF">
      <w:pPr>
        <w:rPr>
          <w:rFonts w:ascii="Tahoma" w:hAnsi="Tahoma" w:cs="Tahoma"/>
          <w:b/>
          <w:sz w:val="22"/>
          <w:szCs w:val="22"/>
          <w:lang w:val="en-SG"/>
        </w:rPr>
      </w:pPr>
    </w:p>
    <w:p w14:paraId="2EFD0002" w14:textId="77777777" w:rsidR="008608CF" w:rsidRPr="008F421E" w:rsidRDefault="008608CF" w:rsidP="008608CF">
      <w:pPr>
        <w:rPr>
          <w:rFonts w:ascii="Tahoma" w:hAnsi="Tahoma" w:cs="Tahoma"/>
          <w:b/>
          <w:sz w:val="22"/>
          <w:szCs w:val="22"/>
          <w:lang w:val="en-SG"/>
        </w:rPr>
      </w:pPr>
    </w:p>
    <w:p w14:paraId="63AD2C86" w14:textId="0591F6D0" w:rsidR="00186492" w:rsidRPr="008F421E" w:rsidRDefault="00186492" w:rsidP="0039695F">
      <w:pPr>
        <w:rPr>
          <w:rFonts w:ascii="Tahoma" w:hAnsi="Tahoma" w:cs="Tahoma"/>
          <w:b/>
          <w:sz w:val="22"/>
          <w:szCs w:val="22"/>
          <w:lang w:val="en-SG"/>
        </w:rPr>
      </w:pPr>
    </w:p>
    <w:p w14:paraId="4BB62CC7" w14:textId="77777777" w:rsidR="00186492" w:rsidRPr="008F421E" w:rsidRDefault="00186492" w:rsidP="0039695F">
      <w:pPr>
        <w:rPr>
          <w:rFonts w:ascii="Tahoma" w:hAnsi="Tahoma" w:cs="Tahoma"/>
          <w:b/>
          <w:sz w:val="22"/>
          <w:szCs w:val="22"/>
          <w:lang w:val="en-SG"/>
        </w:rPr>
      </w:pPr>
    </w:p>
    <w:sectPr w:rsidR="00186492" w:rsidRPr="008F421E" w:rsidSect="00E156D9">
      <w:headerReference w:type="default" r:id="rId15"/>
      <w:footerReference w:type="default" r:id="rId16"/>
      <w:headerReference w:type="first" r:id="rId17"/>
      <w:pgSz w:w="11900" w:h="16840"/>
      <w:pgMar w:top="2835" w:right="1134" w:bottom="2835" w:left="1134" w:header="709" w:footer="0" w:gutter="0"/>
      <w:cols w:space="708"/>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C3E53" w14:textId="77777777" w:rsidR="007926F5" w:rsidRDefault="007926F5" w:rsidP="00595305">
      <w:r>
        <w:separator/>
      </w:r>
    </w:p>
  </w:endnote>
  <w:endnote w:type="continuationSeparator" w:id="0">
    <w:p w14:paraId="532C28A9" w14:textId="77777777" w:rsidR="007926F5" w:rsidRDefault="007926F5" w:rsidP="00595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ahoma" w:hAnsi="Tahoma" w:cs="Tahoma"/>
        <w:sz w:val="22"/>
      </w:rPr>
      <w:id w:val="1827782570"/>
      <w:docPartObj>
        <w:docPartGallery w:val="Page Numbers (Bottom of Page)"/>
        <w:docPartUnique/>
      </w:docPartObj>
    </w:sdtPr>
    <w:sdtEndPr>
      <w:rPr>
        <w:noProof/>
      </w:rPr>
    </w:sdtEndPr>
    <w:sdtContent>
      <w:p w14:paraId="40733F51" w14:textId="38E6571C" w:rsidR="00E82389" w:rsidRPr="00E82389" w:rsidRDefault="00E82389">
        <w:pPr>
          <w:pStyle w:val="Footer"/>
          <w:jc w:val="right"/>
          <w:rPr>
            <w:rFonts w:ascii="Tahoma" w:hAnsi="Tahoma" w:cs="Tahoma"/>
            <w:sz w:val="22"/>
          </w:rPr>
        </w:pPr>
        <w:r w:rsidRPr="00E82389">
          <w:rPr>
            <w:rFonts w:ascii="Tahoma" w:hAnsi="Tahoma" w:cs="Tahoma"/>
            <w:sz w:val="22"/>
          </w:rPr>
          <w:fldChar w:fldCharType="begin"/>
        </w:r>
        <w:r w:rsidRPr="00E82389">
          <w:rPr>
            <w:rFonts w:ascii="Tahoma" w:hAnsi="Tahoma" w:cs="Tahoma"/>
            <w:sz w:val="22"/>
          </w:rPr>
          <w:instrText xml:space="preserve"> PAGE   \* MERGEFORMAT </w:instrText>
        </w:r>
        <w:r w:rsidRPr="00E82389">
          <w:rPr>
            <w:rFonts w:ascii="Tahoma" w:hAnsi="Tahoma" w:cs="Tahoma"/>
            <w:sz w:val="22"/>
          </w:rPr>
          <w:fldChar w:fldCharType="separate"/>
        </w:r>
        <w:r w:rsidR="00507E0B">
          <w:rPr>
            <w:rFonts w:ascii="Tahoma" w:hAnsi="Tahoma" w:cs="Tahoma"/>
            <w:noProof/>
            <w:sz w:val="22"/>
          </w:rPr>
          <w:t>7</w:t>
        </w:r>
        <w:r w:rsidRPr="00E82389">
          <w:rPr>
            <w:rFonts w:ascii="Tahoma" w:hAnsi="Tahoma" w:cs="Tahoma"/>
            <w:noProof/>
            <w:sz w:val="22"/>
          </w:rPr>
          <w:fldChar w:fldCharType="end"/>
        </w:r>
      </w:p>
    </w:sdtContent>
  </w:sdt>
  <w:p w14:paraId="69152785" w14:textId="77777777" w:rsidR="00E82389" w:rsidRDefault="00E823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F44E07" w14:textId="77777777" w:rsidR="007926F5" w:rsidRDefault="007926F5" w:rsidP="00595305">
      <w:r>
        <w:separator/>
      </w:r>
    </w:p>
  </w:footnote>
  <w:footnote w:type="continuationSeparator" w:id="0">
    <w:p w14:paraId="684F08D1" w14:textId="77777777" w:rsidR="007926F5" w:rsidRDefault="007926F5" w:rsidP="00595305">
      <w:r>
        <w:continuationSeparator/>
      </w:r>
    </w:p>
  </w:footnote>
  <w:footnote w:id="1">
    <w:p w14:paraId="709526B3" w14:textId="1B9D99E8" w:rsidR="000460B8" w:rsidRPr="00E156D9" w:rsidRDefault="000460B8">
      <w:pPr>
        <w:pStyle w:val="FootnoteText"/>
        <w:rPr>
          <w:rFonts w:ascii="Tahoma" w:hAnsi="Tahoma" w:cs="Tahoma"/>
          <w:sz w:val="18"/>
        </w:rPr>
      </w:pPr>
      <w:r w:rsidRPr="00E156D9">
        <w:rPr>
          <w:rStyle w:val="FootnoteReference"/>
          <w:rFonts w:ascii="Tahoma" w:hAnsi="Tahoma" w:cs="Tahoma"/>
          <w:sz w:val="18"/>
        </w:rPr>
        <w:footnoteRef/>
      </w:r>
      <w:r w:rsidRPr="00E156D9">
        <w:rPr>
          <w:rFonts w:ascii="Tahoma" w:hAnsi="Tahoma" w:cs="Tahoma"/>
          <w:sz w:val="18"/>
        </w:rPr>
        <w:t xml:space="preserve"> NTUC </w:t>
      </w:r>
      <w:proofErr w:type="spellStart"/>
      <w:r w:rsidRPr="00E156D9">
        <w:rPr>
          <w:rFonts w:ascii="Tahoma" w:hAnsi="Tahoma" w:cs="Tahoma"/>
          <w:sz w:val="18"/>
        </w:rPr>
        <w:t>Fairprice</w:t>
      </w:r>
      <w:proofErr w:type="spellEnd"/>
      <w:r w:rsidRPr="00E156D9">
        <w:rPr>
          <w:rFonts w:ascii="Tahoma" w:hAnsi="Tahoma" w:cs="Tahoma"/>
          <w:sz w:val="18"/>
        </w:rPr>
        <w:t xml:space="preserve"> vouchers</w:t>
      </w:r>
    </w:p>
  </w:footnote>
  <w:footnote w:id="2">
    <w:p w14:paraId="525099E3" w14:textId="1D6C90D7" w:rsidR="00937045" w:rsidRPr="00E156D9" w:rsidRDefault="002D7809" w:rsidP="00937045">
      <w:pPr>
        <w:rPr>
          <w:rFonts w:ascii="Tahoma" w:hAnsi="Tahoma" w:cs="Tahoma"/>
          <w:sz w:val="18"/>
          <w:szCs w:val="20"/>
          <w:lang w:val="en-SG"/>
        </w:rPr>
      </w:pPr>
      <w:r w:rsidRPr="00E156D9">
        <w:rPr>
          <w:rStyle w:val="FootnoteReference"/>
          <w:rFonts w:ascii="Tahoma" w:hAnsi="Tahoma" w:cs="Tahoma"/>
          <w:sz w:val="18"/>
          <w:szCs w:val="20"/>
        </w:rPr>
        <w:footnoteRef/>
      </w:r>
      <w:r w:rsidRPr="00E156D9">
        <w:rPr>
          <w:rFonts w:ascii="Tahoma" w:hAnsi="Tahoma" w:cs="Tahoma"/>
          <w:sz w:val="18"/>
          <w:szCs w:val="20"/>
        </w:rPr>
        <w:t xml:space="preserve"> </w:t>
      </w:r>
      <w:r w:rsidR="00AF2E22" w:rsidRPr="00E156D9">
        <w:rPr>
          <w:rFonts w:ascii="Tahoma" w:hAnsi="Tahoma" w:cs="Tahoma"/>
          <w:sz w:val="18"/>
          <w:szCs w:val="20"/>
        </w:rPr>
        <w:t>These Day Activity Centres are operated</w:t>
      </w:r>
      <w:r w:rsidR="00AF2E22" w:rsidRPr="00E156D9">
        <w:rPr>
          <w:rFonts w:ascii="Tahoma" w:hAnsi="Tahoma" w:cs="Tahoma"/>
          <w:sz w:val="18"/>
          <w:szCs w:val="20"/>
          <w:lang w:val="en-US"/>
        </w:rPr>
        <w:t xml:space="preserve"> b</w:t>
      </w:r>
      <w:r w:rsidR="000460B8" w:rsidRPr="00E156D9">
        <w:rPr>
          <w:rFonts w:ascii="Tahoma" w:hAnsi="Tahoma" w:cs="Tahoma"/>
          <w:sz w:val="18"/>
          <w:szCs w:val="20"/>
          <w:lang w:val="en-US"/>
        </w:rPr>
        <w:t>y Autism Association Singapore, Cerebral Palsy Alliance Singapore, Metta Welfare Association, and St Andrew’s Autism Centre</w:t>
      </w:r>
      <w:r w:rsidR="00937045" w:rsidRPr="00E156D9">
        <w:rPr>
          <w:rFonts w:ascii="Tahoma" w:hAnsi="Tahoma" w:cs="Tahoma"/>
          <w:sz w:val="18"/>
          <w:szCs w:val="20"/>
          <w:lang w:val="en-US"/>
        </w:rPr>
        <w:t xml:space="preserve">. </w:t>
      </w:r>
      <w:r w:rsidR="00937045" w:rsidRPr="00E156D9">
        <w:rPr>
          <w:rFonts w:ascii="Tahoma" w:hAnsi="Tahoma" w:cs="Tahoma"/>
          <w:sz w:val="18"/>
          <w:szCs w:val="20"/>
          <w:lang w:val="en-SG"/>
        </w:rPr>
        <w:t>Many adults with moderate to severe disabilities are unable to join the workforce as they require higher support to lead independent lives. Day Activity Centres equip them with daily living skills and community living skills to maximise their independence, and also provide respite to their caregivers.</w:t>
      </w:r>
    </w:p>
    <w:p w14:paraId="56F14FA5" w14:textId="6B07F7FB" w:rsidR="002D7809" w:rsidRPr="00937045" w:rsidRDefault="002D7809">
      <w:pPr>
        <w:pStyle w:val="FootnoteText"/>
        <w:rPr>
          <w:rFonts w:ascii="Tahoma" w:hAnsi="Tahoma" w:cs="Tahoma"/>
          <w:lang w:val="en-SG"/>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BD0A4" w14:textId="33B01DE5" w:rsidR="00595305" w:rsidRDefault="00A22431">
    <w:pPr>
      <w:pStyle w:val="Header"/>
    </w:pPr>
    <w:r>
      <w:rPr>
        <w:noProof/>
        <w:lang w:val="en-US" w:eastAsia="zh-CN"/>
      </w:rPr>
      <w:drawing>
        <wp:anchor distT="0" distB="0" distL="114300" distR="114300" simplePos="0" relativeHeight="251665408" behindDoc="0" locked="0" layoutInCell="1" allowOverlap="1" wp14:anchorId="068A11E8" wp14:editId="510B0698">
          <wp:simplePos x="0" y="0"/>
          <wp:positionH relativeFrom="column">
            <wp:posOffset>-720090</wp:posOffset>
          </wp:positionH>
          <wp:positionV relativeFrom="paragraph">
            <wp:posOffset>-450215</wp:posOffset>
          </wp:positionV>
          <wp:extent cx="7557684" cy="1798983"/>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HG_Letterhead_A4_RGB_MS_New Gold X2.jpg"/>
                  <pic:cNvPicPr/>
                </pic:nvPicPr>
                <pic:blipFill rotWithShape="1">
                  <a:blip r:embed="rId1">
                    <a:extLst>
                      <a:ext uri="{28A0092B-C50C-407E-A947-70E740481C1C}">
                        <a14:useLocalDpi xmlns:a14="http://schemas.microsoft.com/office/drawing/2010/main" val="0"/>
                      </a:ext>
                    </a:extLst>
                  </a:blip>
                  <a:srcRect t="-1" b="83181"/>
                  <a:stretch/>
                </pic:blipFill>
                <pic:spPr bwMode="auto">
                  <a:xfrm>
                    <a:off x="0" y="0"/>
                    <a:ext cx="7560000" cy="17995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B29">
      <w:rPr>
        <w:noProof/>
        <w:lang w:val="en-US" w:eastAsia="zh-CN"/>
      </w:rPr>
      <w:t>Fam;</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1FD7C" w14:textId="4B7600BD" w:rsidR="00595305" w:rsidRDefault="00A22431">
    <w:pPr>
      <w:pStyle w:val="Header"/>
    </w:pPr>
    <w:r>
      <w:rPr>
        <w:noProof/>
        <w:lang w:val="en-US" w:eastAsia="zh-CN"/>
      </w:rPr>
      <w:drawing>
        <wp:anchor distT="0" distB="0" distL="114300" distR="114300" simplePos="0" relativeHeight="251655164" behindDoc="0" locked="0" layoutInCell="1" allowOverlap="1" wp14:anchorId="39F3BC2A" wp14:editId="753445CC">
          <wp:simplePos x="0" y="0"/>
          <wp:positionH relativeFrom="column">
            <wp:posOffset>-720090</wp:posOffset>
          </wp:positionH>
          <wp:positionV relativeFrom="paragraph">
            <wp:posOffset>-450215</wp:posOffset>
          </wp:positionV>
          <wp:extent cx="7560000" cy="10699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HG_Letterhead_A4_RGB_MS_New Gold X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083"/>
    <w:multiLevelType w:val="hybridMultilevel"/>
    <w:tmpl w:val="AC40B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77819DA"/>
    <w:multiLevelType w:val="hybridMultilevel"/>
    <w:tmpl w:val="02608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305"/>
    <w:rsid w:val="000107ED"/>
    <w:rsid w:val="00035D73"/>
    <w:rsid w:val="000460B8"/>
    <w:rsid w:val="00052DC4"/>
    <w:rsid w:val="000612C9"/>
    <w:rsid w:val="00080FDD"/>
    <w:rsid w:val="000E18AB"/>
    <w:rsid w:val="00103E27"/>
    <w:rsid w:val="00120391"/>
    <w:rsid w:val="00135867"/>
    <w:rsid w:val="001521F2"/>
    <w:rsid w:val="00152FBA"/>
    <w:rsid w:val="00173AB4"/>
    <w:rsid w:val="00186492"/>
    <w:rsid w:val="001A36F2"/>
    <w:rsid w:val="001B7C2B"/>
    <w:rsid w:val="001D6B1F"/>
    <w:rsid w:val="001E22A5"/>
    <w:rsid w:val="00230249"/>
    <w:rsid w:val="0024160A"/>
    <w:rsid w:val="00267435"/>
    <w:rsid w:val="0028625F"/>
    <w:rsid w:val="0029066C"/>
    <w:rsid w:val="002A6417"/>
    <w:rsid w:val="002C4321"/>
    <w:rsid w:val="002D00C2"/>
    <w:rsid w:val="002D1E9F"/>
    <w:rsid w:val="002D7809"/>
    <w:rsid w:val="002D7BA2"/>
    <w:rsid w:val="002F6C2C"/>
    <w:rsid w:val="0030490B"/>
    <w:rsid w:val="003474B9"/>
    <w:rsid w:val="003571D7"/>
    <w:rsid w:val="0039695F"/>
    <w:rsid w:val="003D490E"/>
    <w:rsid w:val="003F4C69"/>
    <w:rsid w:val="003F7759"/>
    <w:rsid w:val="00400191"/>
    <w:rsid w:val="004113F2"/>
    <w:rsid w:val="00417854"/>
    <w:rsid w:val="00417A8D"/>
    <w:rsid w:val="00424241"/>
    <w:rsid w:val="00441044"/>
    <w:rsid w:val="00495463"/>
    <w:rsid w:val="004A1049"/>
    <w:rsid w:val="004A6A6C"/>
    <w:rsid w:val="004B4FCC"/>
    <w:rsid w:val="004B67AB"/>
    <w:rsid w:val="004D5BA2"/>
    <w:rsid w:val="004E200B"/>
    <w:rsid w:val="005018E6"/>
    <w:rsid w:val="005039B3"/>
    <w:rsid w:val="00507E0B"/>
    <w:rsid w:val="00510893"/>
    <w:rsid w:val="005117EE"/>
    <w:rsid w:val="00517C15"/>
    <w:rsid w:val="00543E11"/>
    <w:rsid w:val="00547CA8"/>
    <w:rsid w:val="00555F95"/>
    <w:rsid w:val="00556C7C"/>
    <w:rsid w:val="0058298C"/>
    <w:rsid w:val="005862FA"/>
    <w:rsid w:val="00591839"/>
    <w:rsid w:val="00595305"/>
    <w:rsid w:val="005B5C06"/>
    <w:rsid w:val="005B7519"/>
    <w:rsid w:val="005E6FD3"/>
    <w:rsid w:val="005F33FA"/>
    <w:rsid w:val="00610FA7"/>
    <w:rsid w:val="006201A4"/>
    <w:rsid w:val="00635166"/>
    <w:rsid w:val="006A66C7"/>
    <w:rsid w:val="006B7FD3"/>
    <w:rsid w:val="006C2008"/>
    <w:rsid w:val="006E2E8E"/>
    <w:rsid w:val="006E3B64"/>
    <w:rsid w:val="00731144"/>
    <w:rsid w:val="00757BCA"/>
    <w:rsid w:val="00772362"/>
    <w:rsid w:val="007926F5"/>
    <w:rsid w:val="007A008B"/>
    <w:rsid w:val="007B29A6"/>
    <w:rsid w:val="00800EB6"/>
    <w:rsid w:val="00807366"/>
    <w:rsid w:val="0082489D"/>
    <w:rsid w:val="0085004D"/>
    <w:rsid w:val="00853335"/>
    <w:rsid w:val="0085373F"/>
    <w:rsid w:val="00854536"/>
    <w:rsid w:val="00856DAF"/>
    <w:rsid w:val="008608CF"/>
    <w:rsid w:val="00882A30"/>
    <w:rsid w:val="00893803"/>
    <w:rsid w:val="008A6D8A"/>
    <w:rsid w:val="008D4F4A"/>
    <w:rsid w:val="008F421E"/>
    <w:rsid w:val="008F6505"/>
    <w:rsid w:val="00906F87"/>
    <w:rsid w:val="0093027F"/>
    <w:rsid w:val="00935239"/>
    <w:rsid w:val="00937045"/>
    <w:rsid w:val="00960F50"/>
    <w:rsid w:val="009903DF"/>
    <w:rsid w:val="009F2DBC"/>
    <w:rsid w:val="00A22431"/>
    <w:rsid w:val="00A346AE"/>
    <w:rsid w:val="00A41534"/>
    <w:rsid w:val="00AB2B2D"/>
    <w:rsid w:val="00AD2315"/>
    <w:rsid w:val="00AE4BB3"/>
    <w:rsid w:val="00AF0B53"/>
    <w:rsid w:val="00AF2E22"/>
    <w:rsid w:val="00AF4A02"/>
    <w:rsid w:val="00B13701"/>
    <w:rsid w:val="00B74508"/>
    <w:rsid w:val="00B94A70"/>
    <w:rsid w:val="00BB2FCD"/>
    <w:rsid w:val="00BB3293"/>
    <w:rsid w:val="00BD28F8"/>
    <w:rsid w:val="00BF40D6"/>
    <w:rsid w:val="00BF4270"/>
    <w:rsid w:val="00C14953"/>
    <w:rsid w:val="00C14EE5"/>
    <w:rsid w:val="00C42B4D"/>
    <w:rsid w:val="00C52243"/>
    <w:rsid w:val="00C5468D"/>
    <w:rsid w:val="00CA2C4A"/>
    <w:rsid w:val="00CA5CE8"/>
    <w:rsid w:val="00CB4567"/>
    <w:rsid w:val="00CC18DB"/>
    <w:rsid w:val="00D005C4"/>
    <w:rsid w:val="00D169A1"/>
    <w:rsid w:val="00D3158F"/>
    <w:rsid w:val="00D321CD"/>
    <w:rsid w:val="00D53F81"/>
    <w:rsid w:val="00D97E0F"/>
    <w:rsid w:val="00DF468D"/>
    <w:rsid w:val="00DF54D1"/>
    <w:rsid w:val="00E054FC"/>
    <w:rsid w:val="00E156D9"/>
    <w:rsid w:val="00E23F86"/>
    <w:rsid w:val="00E251B7"/>
    <w:rsid w:val="00E255B8"/>
    <w:rsid w:val="00E368DD"/>
    <w:rsid w:val="00E50343"/>
    <w:rsid w:val="00E82389"/>
    <w:rsid w:val="00E840B8"/>
    <w:rsid w:val="00E973E3"/>
    <w:rsid w:val="00EA1348"/>
    <w:rsid w:val="00EA4772"/>
    <w:rsid w:val="00EA7B29"/>
    <w:rsid w:val="00EB2455"/>
    <w:rsid w:val="00ED7330"/>
    <w:rsid w:val="00F1036F"/>
    <w:rsid w:val="00F21F48"/>
    <w:rsid w:val="00F26F34"/>
    <w:rsid w:val="00F44059"/>
    <w:rsid w:val="00F45130"/>
    <w:rsid w:val="00F46746"/>
    <w:rsid w:val="00F674AA"/>
    <w:rsid w:val="00FB0700"/>
    <w:rsid w:val="00FC7E2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D283F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5305"/>
    <w:pPr>
      <w:tabs>
        <w:tab w:val="center" w:pos="4513"/>
        <w:tab w:val="right" w:pos="9026"/>
      </w:tabs>
    </w:pPr>
  </w:style>
  <w:style w:type="character" w:customStyle="1" w:styleId="HeaderChar">
    <w:name w:val="Header Char"/>
    <w:basedOn w:val="DefaultParagraphFont"/>
    <w:link w:val="Header"/>
    <w:uiPriority w:val="99"/>
    <w:rsid w:val="00595305"/>
  </w:style>
  <w:style w:type="paragraph" w:styleId="Footer">
    <w:name w:val="footer"/>
    <w:basedOn w:val="Normal"/>
    <w:link w:val="FooterChar"/>
    <w:uiPriority w:val="99"/>
    <w:unhideWhenUsed/>
    <w:rsid w:val="00595305"/>
    <w:pPr>
      <w:tabs>
        <w:tab w:val="center" w:pos="4513"/>
        <w:tab w:val="right" w:pos="9026"/>
      </w:tabs>
    </w:pPr>
  </w:style>
  <w:style w:type="character" w:customStyle="1" w:styleId="FooterChar">
    <w:name w:val="Footer Char"/>
    <w:basedOn w:val="DefaultParagraphFont"/>
    <w:link w:val="Footer"/>
    <w:uiPriority w:val="99"/>
    <w:rsid w:val="00595305"/>
  </w:style>
  <w:style w:type="paragraph" w:styleId="ListParagraph">
    <w:name w:val="List Paragraph"/>
    <w:basedOn w:val="Normal"/>
    <w:uiPriority w:val="34"/>
    <w:qFormat/>
    <w:rsid w:val="002D1E9F"/>
    <w:pPr>
      <w:ind w:left="720"/>
    </w:pPr>
    <w:rPr>
      <w:rFonts w:ascii="Times New Roman" w:eastAsiaTheme="minorEastAsia" w:hAnsi="Times New Roman" w:cs="Times New Roman"/>
      <w:lang w:val="en-US" w:eastAsia="zh-CN"/>
    </w:rPr>
  </w:style>
  <w:style w:type="paragraph" w:styleId="FootnoteText">
    <w:name w:val="footnote text"/>
    <w:basedOn w:val="Normal"/>
    <w:link w:val="FootnoteTextChar"/>
    <w:uiPriority w:val="99"/>
    <w:semiHidden/>
    <w:unhideWhenUsed/>
    <w:rsid w:val="002D7809"/>
    <w:rPr>
      <w:sz w:val="20"/>
      <w:szCs w:val="20"/>
    </w:rPr>
  </w:style>
  <w:style w:type="character" w:customStyle="1" w:styleId="FootnoteTextChar">
    <w:name w:val="Footnote Text Char"/>
    <w:basedOn w:val="DefaultParagraphFont"/>
    <w:link w:val="FootnoteText"/>
    <w:uiPriority w:val="99"/>
    <w:semiHidden/>
    <w:rsid w:val="002D7809"/>
    <w:rPr>
      <w:sz w:val="20"/>
      <w:szCs w:val="20"/>
    </w:rPr>
  </w:style>
  <w:style w:type="character" w:styleId="FootnoteReference">
    <w:name w:val="footnote reference"/>
    <w:basedOn w:val="DefaultParagraphFont"/>
    <w:uiPriority w:val="99"/>
    <w:semiHidden/>
    <w:unhideWhenUsed/>
    <w:rsid w:val="002D7809"/>
    <w:rPr>
      <w:vertAlign w:val="superscript"/>
    </w:rPr>
  </w:style>
  <w:style w:type="paragraph" w:styleId="Caption">
    <w:name w:val="caption"/>
    <w:basedOn w:val="Normal"/>
    <w:next w:val="Normal"/>
    <w:uiPriority w:val="35"/>
    <w:unhideWhenUsed/>
    <w:qFormat/>
    <w:rsid w:val="008F6505"/>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9F2DBC"/>
    <w:rPr>
      <w:sz w:val="16"/>
      <w:szCs w:val="16"/>
    </w:rPr>
  </w:style>
  <w:style w:type="paragraph" w:styleId="CommentText">
    <w:name w:val="annotation text"/>
    <w:basedOn w:val="Normal"/>
    <w:link w:val="CommentTextChar"/>
    <w:uiPriority w:val="99"/>
    <w:semiHidden/>
    <w:unhideWhenUsed/>
    <w:rsid w:val="009F2DBC"/>
    <w:rPr>
      <w:sz w:val="20"/>
      <w:szCs w:val="20"/>
    </w:rPr>
  </w:style>
  <w:style w:type="character" w:customStyle="1" w:styleId="CommentTextChar">
    <w:name w:val="Comment Text Char"/>
    <w:basedOn w:val="DefaultParagraphFont"/>
    <w:link w:val="CommentText"/>
    <w:uiPriority w:val="99"/>
    <w:semiHidden/>
    <w:rsid w:val="009F2DBC"/>
    <w:rPr>
      <w:sz w:val="20"/>
      <w:szCs w:val="20"/>
    </w:rPr>
  </w:style>
  <w:style w:type="paragraph" w:styleId="CommentSubject">
    <w:name w:val="annotation subject"/>
    <w:basedOn w:val="CommentText"/>
    <w:next w:val="CommentText"/>
    <w:link w:val="CommentSubjectChar"/>
    <w:uiPriority w:val="99"/>
    <w:semiHidden/>
    <w:unhideWhenUsed/>
    <w:rsid w:val="009F2DBC"/>
    <w:rPr>
      <w:b/>
      <w:bCs/>
    </w:rPr>
  </w:style>
  <w:style w:type="character" w:customStyle="1" w:styleId="CommentSubjectChar">
    <w:name w:val="Comment Subject Char"/>
    <w:basedOn w:val="CommentTextChar"/>
    <w:link w:val="CommentSubject"/>
    <w:uiPriority w:val="99"/>
    <w:semiHidden/>
    <w:rsid w:val="009F2DBC"/>
    <w:rPr>
      <w:b/>
      <w:bCs/>
      <w:sz w:val="20"/>
      <w:szCs w:val="20"/>
    </w:rPr>
  </w:style>
  <w:style w:type="paragraph" w:styleId="BalloonText">
    <w:name w:val="Balloon Text"/>
    <w:basedOn w:val="Normal"/>
    <w:link w:val="BalloonTextChar"/>
    <w:uiPriority w:val="99"/>
    <w:semiHidden/>
    <w:unhideWhenUsed/>
    <w:rsid w:val="009F2D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D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63509">
      <w:bodyDiv w:val="1"/>
      <w:marLeft w:val="0"/>
      <w:marRight w:val="0"/>
      <w:marTop w:val="0"/>
      <w:marBottom w:val="0"/>
      <w:divBdr>
        <w:top w:val="none" w:sz="0" w:space="0" w:color="auto"/>
        <w:left w:val="none" w:sz="0" w:space="0" w:color="auto"/>
        <w:bottom w:val="none" w:sz="0" w:space="0" w:color="auto"/>
        <w:right w:val="none" w:sz="0" w:space="0" w:color="auto"/>
      </w:divBdr>
    </w:div>
    <w:div w:id="194732772">
      <w:bodyDiv w:val="1"/>
      <w:marLeft w:val="0"/>
      <w:marRight w:val="0"/>
      <w:marTop w:val="0"/>
      <w:marBottom w:val="0"/>
      <w:divBdr>
        <w:top w:val="none" w:sz="0" w:space="0" w:color="auto"/>
        <w:left w:val="none" w:sz="0" w:space="0" w:color="auto"/>
        <w:bottom w:val="none" w:sz="0" w:space="0" w:color="auto"/>
        <w:right w:val="none" w:sz="0" w:space="0" w:color="auto"/>
      </w:divBdr>
    </w:div>
    <w:div w:id="360326398">
      <w:bodyDiv w:val="1"/>
      <w:marLeft w:val="0"/>
      <w:marRight w:val="0"/>
      <w:marTop w:val="0"/>
      <w:marBottom w:val="0"/>
      <w:divBdr>
        <w:top w:val="none" w:sz="0" w:space="0" w:color="auto"/>
        <w:left w:val="none" w:sz="0" w:space="0" w:color="auto"/>
        <w:bottom w:val="none" w:sz="0" w:space="0" w:color="auto"/>
        <w:right w:val="none" w:sz="0" w:space="0" w:color="auto"/>
      </w:divBdr>
    </w:div>
    <w:div w:id="16053051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ng.cuili@pphg.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1B1DE-BFDF-499C-8F37-D5AE0BD1F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901</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PPHG Letterhead Template</vt:lpstr>
    </vt:vector>
  </TitlesOfParts>
  <Manager/>
  <Company>Pan Pacific Hotels Group</Company>
  <LinksUpToDate>false</LinksUpToDate>
  <CharactersWithSpaces>6025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PPHG Letterhead Template</dc:title>
  <dc:subject/>
  <dc:creator>Cuili Ng</dc:creator>
  <cp:keywords/>
  <dc:description>Created by Interbrand Singapore | Kenny Tiang
20 February 2018</dc:description>
  <cp:lastModifiedBy>Cuili Ng</cp:lastModifiedBy>
  <cp:revision>5</cp:revision>
  <cp:lastPrinted>2018-07-19T00:31:00Z</cp:lastPrinted>
  <dcterms:created xsi:type="dcterms:W3CDTF">2018-07-17T14:13:00Z</dcterms:created>
  <dcterms:modified xsi:type="dcterms:W3CDTF">2018-07-19T00:34:00Z</dcterms:modified>
  <cp:category/>
</cp:coreProperties>
</file>