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30" w:rsidRPr="00C7414B" w:rsidRDefault="00C7414B" w:rsidP="00471930">
      <w:pPr>
        <w:ind w:left="6520"/>
        <w:rPr>
          <w:rFonts w:ascii="Helvetica" w:hAnsi="Helvetica" w:cs="Helvetica"/>
          <w:b/>
          <w:bCs/>
          <w:color w:val="555555"/>
        </w:rPr>
      </w:pPr>
      <w:r>
        <w:rPr>
          <w:rFonts w:ascii="Helvetica" w:hAnsi="Helvetica" w:cs="Helvetica"/>
          <w:color w:val="555555"/>
        </w:rPr>
        <w:t xml:space="preserve">          </w:t>
      </w:r>
      <w:r w:rsidR="00F91FD0" w:rsidRPr="00C7414B">
        <w:rPr>
          <w:rFonts w:ascii="Helvetica" w:hAnsi="Helvetica" w:cs="Helvetica"/>
          <w:color w:val="555555"/>
        </w:rPr>
        <w:t xml:space="preserve">Åkersberga </w:t>
      </w:r>
      <w:r w:rsidR="003E6EA0">
        <w:rPr>
          <w:rFonts w:ascii="Helvetica" w:hAnsi="Helvetica" w:cs="Helvetica"/>
          <w:color w:val="555555"/>
        </w:rPr>
        <w:t>151020</w:t>
      </w:r>
    </w:p>
    <w:p w:rsidR="00471930" w:rsidRPr="00CA03D4" w:rsidRDefault="00471930">
      <w:pPr>
        <w:rPr>
          <w:rStyle w:val="Stark"/>
          <w:sz w:val="32"/>
          <w:szCs w:val="32"/>
          <w:lang w:eastAsia="sv-SE"/>
        </w:rPr>
      </w:pPr>
    </w:p>
    <w:p w:rsidR="00471930" w:rsidRPr="00CA03D4" w:rsidRDefault="00471930">
      <w:pPr>
        <w:rPr>
          <w:rStyle w:val="Stark"/>
          <w:sz w:val="32"/>
          <w:szCs w:val="32"/>
          <w:lang w:eastAsia="sv-SE"/>
        </w:rPr>
      </w:pPr>
    </w:p>
    <w:p w:rsidR="00CA03D4" w:rsidRPr="00EC7026" w:rsidRDefault="00CA03D4" w:rsidP="00F91FD0">
      <w:pPr>
        <w:pStyle w:val="Normalwebb"/>
        <w:spacing w:line="270" w:lineRule="atLeast"/>
        <w:rPr>
          <w:rStyle w:val="Stark"/>
          <w:rFonts w:asciiTheme="minorHAnsi" w:eastAsiaTheme="minorHAnsi" w:hAnsiTheme="minorHAnsi" w:cstheme="minorBidi"/>
          <w:sz w:val="32"/>
          <w:szCs w:val="32"/>
          <w:lang w:eastAsia="en-US"/>
        </w:rPr>
      </w:pPr>
    </w:p>
    <w:p w:rsidR="0097072B" w:rsidRDefault="003E6EA0" w:rsidP="0097072B">
      <w:pPr>
        <w:pStyle w:val="Normalwebb"/>
        <w:spacing w:line="270" w:lineRule="atLeast"/>
        <w:rPr>
          <w:rStyle w:val="Stark"/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3E6EA0">
        <w:rPr>
          <w:rStyle w:val="Stark"/>
          <w:rFonts w:asciiTheme="minorHAnsi" w:eastAsiaTheme="minorHAnsi" w:hAnsiTheme="minorHAnsi" w:cstheme="minorBidi"/>
          <w:sz w:val="32"/>
          <w:szCs w:val="32"/>
          <w:lang w:eastAsia="en-US"/>
        </w:rPr>
        <w:t>Vit snabb hårdvaxolja från Osmo</w:t>
      </w:r>
    </w:p>
    <w:p w:rsidR="003E6EA0" w:rsidRDefault="00EE1BBB" w:rsidP="003E6EA0">
      <w:pPr>
        <w:shd w:val="clear" w:color="auto" w:fill="FFFFFF"/>
        <w:spacing w:after="270" w:line="360" w:lineRule="atLeast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b/>
          <w:bCs/>
          <w:color w:val="111111"/>
        </w:rPr>
        <w:br/>
      </w:r>
      <w:r w:rsidR="003E6EA0">
        <w:rPr>
          <w:rFonts w:ascii="Helvetica" w:hAnsi="Helvetica" w:cs="Helvetica"/>
          <w:b/>
          <w:bCs/>
          <w:color w:val="111111"/>
        </w:rPr>
        <w:t>Nytillskott med olika användningsområden</w:t>
      </w:r>
      <w:r w:rsidR="003E6EA0">
        <w:rPr>
          <w:rFonts w:ascii="Helvetica" w:hAnsi="Helvetica" w:cs="Helvetica"/>
          <w:color w:val="555555"/>
        </w:rPr>
        <w:br/>
        <w:t xml:space="preserve">Osmo 3240 Vit är sidenmatt och ingår i serien </w:t>
      </w:r>
      <w:hyperlink r:id="rId8" w:tgtFrame="_blank" w:history="1">
        <w:r w:rsidR="003E6EA0">
          <w:rPr>
            <w:rStyle w:val="Hyperlnk"/>
            <w:rFonts w:ascii="Helvetica" w:hAnsi="Helvetica" w:cs="Helvetica"/>
          </w:rPr>
          <w:t>Osmo Hårdvaxolja Rapid</w:t>
        </w:r>
      </w:hyperlink>
      <w:r w:rsidR="003E6EA0">
        <w:rPr>
          <w:rFonts w:ascii="Helvetica" w:hAnsi="Helvetica" w:cs="Helvetica"/>
          <w:color w:val="555555"/>
        </w:rPr>
        <w:t xml:space="preserve">. Den är idealisk som ytbehandling av trägolv, möbler och andra träytor inomhus, men passar också kork och OSB. </w:t>
      </w:r>
    </w:p>
    <w:p w:rsidR="003E6EA0" w:rsidRDefault="003E6EA0" w:rsidP="003E6EA0">
      <w:pPr>
        <w:shd w:val="clear" w:color="auto" w:fill="FFFFFF"/>
        <w:spacing w:after="270" w:line="360" w:lineRule="atLeast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color w:val="555555"/>
        </w:rPr>
        <w:t xml:space="preserve">Osmo Hårdvaxolja Rapid 3240 Vit används för </w:t>
      </w:r>
      <w:r>
        <w:rPr>
          <w:rFonts w:ascii="Helvetica" w:hAnsi="Helvetica" w:cs="Helvetica"/>
          <w:color w:val="555555"/>
        </w:rPr>
        <w:t>kombinerad</w:t>
      </w:r>
      <w:r>
        <w:rPr>
          <w:rFonts w:ascii="Helvetica" w:hAnsi="Helvetica" w:cs="Helvetica"/>
          <w:color w:val="555555"/>
        </w:rPr>
        <w:t xml:space="preserve"> grundbehandling och slutbehandling, eller enbart slutbehandling efter en infärgning med annan vit produkt i Osmos sortiment som ex. </w:t>
      </w:r>
      <w:hyperlink r:id="rId9" w:tgtFrame="_blank" w:history="1">
        <w:r>
          <w:rPr>
            <w:rStyle w:val="Hyperlnk"/>
            <w:rFonts w:ascii="Helvetica" w:hAnsi="Helvetica" w:cs="Helvetica"/>
          </w:rPr>
          <w:t>Osmo Hårdvaxolja Pigmenterad 3040 Vit</w:t>
        </w:r>
      </w:hyperlink>
      <w:r>
        <w:rPr>
          <w:rFonts w:ascii="Helvetica" w:hAnsi="Helvetica" w:cs="Helvetica"/>
          <w:color w:val="555555"/>
        </w:rPr>
        <w:t xml:space="preserve"> eller</w:t>
      </w:r>
      <w:r>
        <w:rPr>
          <w:rFonts w:ascii="Helvetica" w:hAnsi="Helvetica" w:cs="Helvetica"/>
          <w:color w:val="555555"/>
        </w:rPr>
        <w:t> </w:t>
      </w:r>
      <w:hyperlink r:id="rId10" w:tgtFrame="_blank" w:history="1">
        <w:r>
          <w:rPr>
            <w:rStyle w:val="Hyperlnk"/>
            <w:rFonts w:ascii="Helvetica" w:hAnsi="Helvetica" w:cs="Helvetica"/>
          </w:rPr>
          <w:t>Osmo Dekorvax Transparent 3111 Vit</w:t>
        </w:r>
      </w:hyperlink>
      <w:r>
        <w:rPr>
          <w:rFonts w:ascii="Helvetica" w:hAnsi="Helvetica" w:cs="Helvetica"/>
          <w:color w:val="555555"/>
        </w:rPr>
        <w:t xml:space="preserve"> alternativt</w:t>
      </w:r>
      <w:r>
        <w:rPr>
          <w:rFonts w:ascii="Helvetica" w:hAnsi="Helvetica" w:cs="Helvetica"/>
          <w:color w:val="555555"/>
        </w:rPr>
        <w:t xml:space="preserve"> </w:t>
      </w:r>
      <w:hyperlink r:id="rId11" w:tgtFrame="_blank" w:history="1">
        <w:r>
          <w:rPr>
            <w:rStyle w:val="Hyperlnk"/>
            <w:rFonts w:ascii="Helvetica" w:hAnsi="Helvetica" w:cs="Helvetica"/>
          </w:rPr>
          <w:t xml:space="preserve">Osmo Dekorvax Intensiv 3188 Snö. </w:t>
        </w:r>
      </w:hyperlink>
    </w:p>
    <w:p w:rsidR="003E6EA0" w:rsidRDefault="003E6EA0" w:rsidP="003E6EA0">
      <w:pPr>
        <w:shd w:val="clear" w:color="auto" w:fill="FFFFFF"/>
        <w:spacing w:after="270" w:line="360" w:lineRule="atLeast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b/>
          <w:bCs/>
          <w:color w:val="111111"/>
        </w:rPr>
        <w:t>Naturligt godkänd</w:t>
      </w:r>
      <w:r>
        <w:rPr>
          <w:rFonts w:ascii="Helvetica" w:hAnsi="Helvetica" w:cs="Helvetica"/>
          <w:b/>
          <w:bCs/>
          <w:color w:val="111111"/>
        </w:rPr>
        <w:br/>
      </w:r>
      <w:r>
        <w:rPr>
          <w:rFonts w:ascii="Helvetica" w:hAnsi="Helvetica" w:cs="Helvetica"/>
          <w:color w:val="555555"/>
        </w:rPr>
        <w:t xml:space="preserve">Produktserien Rapid är </w:t>
      </w:r>
      <w:proofErr w:type="spellStart"/>
      <w:r>
        <w:rPr>
          <w:rFonts w:ascii="Helvetica" w:hAnsi="Helvetica" w:cs="Helvetica"/>
          <w:color w:val="555555"/>
        </w:rPr>
        <w:t>naturolje</w:t>
      </w:r>
      <w:proofErr w:type="spellEnd"/>
      <w:r>
        <w:rPr>
          <w:rFonts w:ascii="Helvetica" w:hAnsi="Helvetica" w:cs="Helvetica"/>
          <w:color w:val="555555"/>
        </w:rPr>
        <w:t>-/vaxbaserad</w:t>
      </w:r>
      <w:r>
        <w:rPr>
          <w:rFonts w:ascii="Helvetica" w:hAnsi="Helvetica" w:cs="Helvetica"/>
          <w:color w:val="555555"/>
        </w:rPr>
        <w:t xml:space="preserve"> och </w:t>
      </w:r>
      <w:r>
        <w:rPr>
          <w:rFonts w:ascii="Helvetica" w:hAnsi="Helvetica" w:cs="Helvetica"/>
          <w:color w:val="555555"/>
        </w:rPr>
        <w:t>ger en mikroporös, vattenavvisande och mycket slitstark yta. Den är Godkänd för barnleksaker enligt EN 71.3 samt ofarlig för människor, djur och växter i torrt tillstånd.</w:t>
      </w:r>
    </w:p>
    <w:p w:rsidR="003E6EA0" w:rsidRDefault="003E6EA0" w:rsidP="003E6EA0">
      <w:pPr>
        <w:shd w:val="clear" w:color="auto" w:fill="FFFFFF"/>
        <w:spacing w:after="270" w:line="360" w:lineRule="atLeast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b/>
          <w:bCs/>
          <w:color w:val="111111"/>
        </w:rPr>
        <w:t>Dryg och snabb </w:t>
      </w:r>
      <w:r>
        <w:rPr>
          <w:rFonts w:ascii="Helvetica" w:hAnsi="Helvetica" w:cs="Helvetica"/>
          <w:color w:val="555555"/>
        </w:rPr>
        <w:br/>
      </w:r>
      <w:r>
        <w:rPr>
          <w:rFonts w:ascii="Helvetica" w:hAnsi="Helvetica" w:cs="Helvetica"/>
          <w:color w:val="555555"/>
        </w:rPr>
        <w:t xml:space="preserve">Vita </w:t>
      </w:r>
      <w:r>
        <w:rPr>
          <w:rFonts w:ascii="Helvetica" w:hAnsi="Helvetica" w:cs="Helvetica"/>
          <w:color w:val="555555"/>
        </w:rPr>
        <w:t xml:space="preserve">Osmo 3240 torkar på </w:t>
      </w:r>
      <w:r>
        <w:rPr>
          <w:rFonts w:ascii="Helvetica" w:hAnsi="Helvetica" w:cs="Helvetica"/>
          <w:color w:val="555555"/>
        </w:rPr>
        <w:t xml:space="preserve">bara </w:t>
      </w:r>
      <w:r>
        <w:rPr>
          <w:rFonts w:ascii="Helvetica" w:hAnsi="Helvetica" w:cs="Helvetica"/>
          <w:color w:val="555555"/>
        </w:rPr>
        <w:t>4-6 timmar</w:t>
      </w:r>
      <w:r>
        <w:rPr>
          <w:rFonts w:ascii="Helvetica" w:hAnsi="Helvetica" w:cs="Helvetica"/>
          <w:color w:val="555555"/>
        </w:rPr>
        <w:t xml:space="preserve"> </w:t>
      </w:r>
      <w:r w:rsidR="007D0013">
        <w:rPr>
          <w:rFonts w:ascii="Helvetica" w:hAnsi="Helvetica" w:cs="Helvetica"/>
          <w:color w:val="555555"/>
        </w:rPr>
        <w:t>så</w:t>
      </w:r>
      <w:r>
        <w:rPr>
          <w:rFonts w:ascii="Helvetica" w:hAnsi="Helvetica" w:cs="Helvetica"/>
          <w:color w:val="555555"/>
        </w:rPr>
        <w:t xml:space="preserve"> </w:t>
      </w:r>
      <w:r>
        <w:rPr>
          <w:rFonts w:ascii="Helvetica" w:hAnsi="Helvetica" w:cs="Helvetica"/>
          <w:color w:val="555555"/>
        </w:rPr>
        <w:t xml:space="preserve">2 appliceringar kan göras samma dag. 1 liter räcker till ca 24 m2 och </w:t>
      </w:r>
      <w:r>
        <w:rPr>
          <w:rFonts w:ascii="Helvetica" w:hAnsi="Helvetica" w:cs="Helvetica"/>
          <w:color w:val="555555"/>
        </w:rPr>
        <w:t xml:space="preserve">produkten </w:t>
      </w:r>
      <w:r>
        <w:rPr>
          <w:rFonts w:ascii="Helvetica" w:hAnsi="Helvetica" w:cs="Helvetica"/>
          <w:color w:val="555555"/>
        </w:rPr>
        <w:t xml:space="preserve">finns att köpa i 0.75, 2.5 och 10 liters burkar. </w:t>
      </w:r>
    </w:p>
    <w:p w:rsidR="00BC7FFC" w:rsidRPr="001B484C" w:rsidRDefault="003E6EA0" w:rsidP="00C7414B">
      <w:pPr>
        <w:shd w:val="clear" w:color="auto" w:fill="FFFFFF"/>
        <w:spacing w:after="270" w:line="360" w:lineRule="atLeast"/>
        <w:rPr>
          <w:rFonts w:ascii="Helvetica" w:eastAsia="Times New Roman" w:hAnsi="Helvetica" w:cs="Helvetica"/>
          <w:color w:val="555555"/>
          <w:lang w:eastAsia="sv-SE"/>
        </w:rPr>
      </w:pPr>
      <w:r>
        <w:rPr>
          <w:rFonts w:ascii="Helvetica" w:hAnsi="Helvetica" w:cs="Helvetica"/>
          <w:b/>
          <w:bCs/>
          <w:color w:val="111111"/>
        </w:rPr>
        <w:t>Mer i</w:t>
      </w:r>
      <w:r>
        <w:rPr>
          <w:rFonts w:ascii="Helvetica" w:hAnsi="Helvetica" w:cs="Helvetica"/>
          <w:b/>
          <w:bCs/>
          <w:color w:val="111111"/>
        </w:rPr>
        <w:t>nformation  </w:t>
      </w:r>
      <w:r>
        <w:rPr>
          <w:rFonts w:ascii="Helvetica" w:hAnsi="Helvetica" w:cs="Helvetica"/>
          <w:color w:val="555555"/>
        </w:rPr>
        <w:br/>
        <w:t xml:space="preserve">Produkten finns ute i fackhandeln från hösten 2015. Hitta </w:t>
      </w:r>
      <w:hyperlink r:id="rId12" w:tgtFrame="_blank" w:history="1">
        <w:r>
          <w:rPr>
            <w:rStyle w:val="Hyperlnk"/>
            <w:rFonts w:ascii="Helvetica" w:hAnsi="Helvetica" w:cs="Helvetica"/>
          </w:rPr>
          <w:t>återförsäljare</w:t>
        </w:r>
      </w:hyperlink>
      <w:r>
        <w:rPr>
          <w:rFonts w:ascii="Helvetica" w:hAnsi="Helvetica" w:cs="Helvetica"/>
          <w:color w:val="555555"/>
        </w:rPr>
        <w:t xml:space="preserve"> och mer information på vår hemsida </w:t>
      </w:r>
      <w:hyperlink r:id="rId13" w:tgtFrame="_blank" w:history="1">
        <w:r>
          <w:rPr>
            <w:rStyle w:val="Hyperlnk"/>
            <w:rFonts w:ascii="Helvetica" w:hAnsi="Helvetica" w:cs="Helvetica"/>
          </w:rPr>
          <w:t>www.welinoco.com</w:t>
        </w:r>
      </w:hyperlink>
      <w:bookmarkStart w:id="0" w:name="_GoBack"/>
      <w:bookmarkEnd w:id="0"/>
    </w:p>
    <w:sectPr w:rsidR="00BC7FFC" w:rsidRPr="001B484C" w:rsidSect="003E6EA0">
      <w:footerReference w:type="default" r:id="rId14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0C1" w:rsidRDefault="000500C1" w:rsidP="000500C1">
      <w:pPr>
        <w:spacing w:after="0" w:line="240" w:lineRule="auto"/>
      </w:pPr>
      <w:r>
        <w:separator/>
      </w:r>
    </w:p>
  </w:endnote>
  <w:endnote w:type="continuationSeparator" w:id="0">
    <w:p w:rsidR="000500C1" w:rsidRDefault="000500C1" w:rsidP="0005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0C1" w:rsidRDefault="000500C1" w:rsidP="000500C1">
    <w:pPr>
      <w:pStyle w:val="Sidfot"/>
      <w:jc w:val="center"/>
    </w:pPr>
  </w:p>
  <w:p w:rsidR="000500C1" w:rsidRDefault="000500C1">
    <w:pPr>
      <w:pStyle w:val="Sidfot"/>
    </w:pPr>
  </w:p>
  <w:p w:rsidR="000500C1" w:rsidRDefault="003E6EA0" w:rsidP="003E6EA0">
    <w:pPr>
      <w:pStyle w:val="Sidfot"/>
      <w:ind w:left="-1417"/>
    </w:pPr>
    <w:r>
      <w:rPr>
        <w:noProof/>
        <w:lang w:eastAsia="sv-SE"/>
      </w:rPr>
      <w:drawing>
        <wp:inline distT="0" distB="0" distL="0" distR="0" wp14:anchorId="5607C591" wp14:editId="03332E49">
          <wp:extent cx="7572375" cy="2495550"/>
          <wp:effectExtent l="0" t="0" r="9525" b="0"/>
          <wp:docPr id="2" name="Bildobjekt 2" descr="C:\Users\anette.WELINOCO\Desktop\våg 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ette.WELINOCO\Desktop\våg 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2495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0C1" w:rsidRDefault="000500C1" w:rsidP="000500C1">
      <w:pPr>
        <w:spacing w:after="0" w:line="240" w:lineRule="auto"/>
      </w:pPr>
      <w:r>
        <w:separator/>
      </w:r>
    </w:p>
  </w:footnote>
  <w:footnote w:type="continuationSeparator" w:id="0">
    <w:p w:rsidR="000500C1" w:rsidRDefault="000500C1" w:rsidP="00050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E79DC"/>
    <w:multiLevelType w:val="multilevel"/>
    <w:tmpl w:val="7AA6A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FD4288"/>
    <w:multiLevelType w:val="multilevel"/>
    <w:tmpl w:val="3E52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D920BA"/>
    <w:multiLevelType w:val="multilevel"/>
    <w:tmpl w:val="8882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30"/>
    <w:rsid w:val="000500C1"/>
    <w:rsid w:val="00107425"/>
    <w:rsid w:val="001509B9"/>
    <w:rsid w:val="001B484C"/>
    <w:rsid w:val="001C3775"/>
    <w:rsid w:val="00235BDA"/>
    <w:rsid w:val="00253B13"/>
    <w:rsid w:val="00255775"/>
    <w:rsid w:val="00266426"/>
    <w:rsid w:val="002829B6"/>
    <w:rsid w:val="003033EE"/>
    <w:rsid w:val="00380B97"/>
    <w:rsid w:val="003E15AD"/>
    <w:rsid w:val="003E6EA0"/>
    <w:rsid w:val="003E79C4"/>
    <w:rsid w:val="00471930"/>
    <w:rsid w:val="00514FEE"/>
    <w:rsid w:val="00537EF2"/>
    <w:rsid w:val="005707D6"/>
    <w:rsid w:val="006C7AD3"/>
    <w:rsid w:val="007935CB"/>
    <w:rsid w:val="007A52D5"/>
    <w:rsid w:val="007C2C81"/>
    <w:rsid w:val="007C4291"/>
    <w:rsid w:val="007D0013"/>
    <w:rsid w:val="007D1A58"/>
    <w:rsid w:val="007E3364"/>
    <w:rsid w:val="00800F7F"/>
    <w:rsid w:val="0080541B"/>
    <w:rsid w:val="00822F01"/>
    <w:rsid w:val="008D7391"/>
    <w:rsid w:val="008F138C"/>
    <w:rsid w:val="00943546"/>
    <w:rsid w:val="0097072B"/>
    <w:rsid w:val="00AA7D30"/>
    <w:rsid w:val="00AB3DD7"/>
    <w:rsid w:val="00B163AF"/>
    <w:rsid w:val="00B21C94"/>
    <w:rsid w:val="00B679C8"/>
    <w:rsid w:val="00BC7FFC"/>
    <w:rsid w:val="00BD04EA"/>
    <w:rsid w:val="00C11B9B"/>
    <w:rsid w:val="00C7414B"/>
    <w:rsid w:val="00CA03D4"/>
    <w:rsid w:val="00DC04C2"/>
    <w:rsid w:val="00DF2B99"/>
    <w:rsid w:val="00E371F5"/>
    <w:rsid w:val="00E74118"/>
    <w:rsid w:val="00EC7026"/>
    <w:rsid w:val="00EE1BBB"/>
    <w:rsid w:val="00F91FD0"/>
    <w:rsid w:val="00FB742C"/>
    <w:rsid w:val="00FE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471930"/>
    <w:rPr>
      <w:strike w:val="0"/>
      <w:dstrike w:val="0"/>
      <w:color w:val="3D9BBC"/>
      <w:u w:val="none"/>
      <w:effect w:val="none"/>
    </w:rPr>
  </w:style>
  <w:style w:type="character" w:styleId="Stark">
    <w:name w:val="Strong"/>
    <w:basedOn w:val="Standardstycketeckensnitt"/>
    <w:uiPriority w:val="22"/>
    <w:qFormat/>
    <w:rsid w:val="00471930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050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500C1"/>
  </w:style>
  <w:style w:type="paragraph" w:styleId="Sidfot">
    <w:name w:val="footer"/>
    <w:basedOn w:val="Normal"/>
    <w:link w:val="SidfotChar"/>
    <w:uiPriority w:val="99"/>
    <w:unhideWhenUsed/>
    <w:rsid w:val="00050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500C1"/>
  </w:style>
  <w:style w:type="paragraph" w:styleId="Ballongtext">
    <w:name w:val="Balloon Text"/>
    <w:basedOn w:val="Normal"/>
    <w:link w:val="BallongtextChar"/>
    <w:uiPriority w:val="99"/>
    <w:semiHidden/>
    <w:unhideWhenUsed/>
    <w:rsid w:val="0005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00C1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B679C8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AA7D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471930"/>
    <w:rPr>
      <w:strike w:val="0"/>
      <w:dstrike w:val="0"/>
      <w:color w:val="3D9BBC"/>
      <w:u w:val="none"/>
      <w:effect w:val="none"/>
    </w:rPr>
  </w:style>
  <w:style w:type="character" w:styleId="Stark">
    <w:name w:val="Strong"/>
    <w:basedOn w:val="Standardstycketeckensnitt"/>
    <w:uiPriority w:val="22"/>
    <w:qFormat/>
    <w:rsid w:val="00471930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050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500C1"/>
  </w:style>
  <w:style w:type="paragraph" w:styleId="Sidfot">
    <w:name w:val="footer"/>
    <w:basedOn w:val="Normal"/>
    <w:link w:val="SidfotChar"/>
    <w:uiPriority w:val="99"/>
    <w:unhideWhenUsed/>
    <w:rsid w:val="00050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500C1"/>
  </w:style>
  <w:style w:type="paragraph" w:styleId="Ballongtext">
    <w:name w:val="Balloon Text"/>
    <w:basedOn w:val="Normal"/>
    <w:link w:val="BallongtextChar"/>
    <w:uiPriority w:val="99"/>
    <w:semiHidden/>
    <w:unhideWhenUsed/>
    <w:rsid w:val="0005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00C1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B679C8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AA7D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6762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88922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867292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8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816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3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97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93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7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9651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92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2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06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2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4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58517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6363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4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0385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9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70559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945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85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2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5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396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3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8178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347135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2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4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2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46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0556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38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7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3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5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84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4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0320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79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9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6444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7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66892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1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254823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17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902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0829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3977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0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125622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56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17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9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12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123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1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0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4604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2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1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43343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4868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36554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203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39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1954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98307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4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93405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87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7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2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7963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6612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4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08454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5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99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475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1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3703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8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444018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6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6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2609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0047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2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572304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85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5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50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8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85029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33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2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03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47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02784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4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0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55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3148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4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17510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5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5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8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40042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963249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5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019622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24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91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7884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950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9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172669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73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633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2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6792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4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605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84468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08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8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20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61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78858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37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9329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5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7650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20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54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0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9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7402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645707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737111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49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22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6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6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4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57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2252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99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linoco.com/produkt/osmo-h%C3%A5rdvaxolja-rapid" TargetMode="External"/><Relationship Id="rId13" Type="http://schemas.openxmlformats.org/officeDocument/2006/relationships/hyperlink" Target="http://www.welinoco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welinoco.com/search/reseller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elinoco.com/produkt/osmo-dekorvax-intensiva-kul%C3%B6re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elinoco.com/produkt/osmo-dekorvax-transparenta-kul%C3%B6r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linoco.com/produkt/osmo-h%C3%A5rdvaxolja-pigmenterad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Olsson</dc:creator>
  <cp:lastModifiedBy>Anette Olsson</cp:lastModifiedBy>
  <cp:revision>2</cp:revision>
  <cp:lastPrinted>2015-10-09T15:01:00Z</cp:lastPrinted>
  <dcterms:created xsi:type="dcterms:W3CDTF">2015-10-20T09:57:00Z</dcterms:created>
  <dcterms:modified xsi:type="dcterms:W3CDTF">2015-10-20T09:57:00Z</dcterms:modified>
</cp:coreProperties>
</file>