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90" w:rsidRDefault="002A1890" w:rsidP="002A1890"/>
    <w:p w:rsidR="001B487C" w:rsidRPr="001B487C" w:rsidRDefault="001B487C" w:rsidP="001B487C">
      <w:pPr>
        <w:spacing w:line="276" w:lineRule="auto"/>
        <w:rPr>
          <w:rFonts w:ascii="Arial" w:hAnsi="Arial" w:cs="Arial"/>
          <w:b/>
          <w:sz w:val="32"/>
          <w:szCs w:val="32"/>
        </w:rPr>
      </w:pPr>
      <w:r>
        <w:rPr>
          <w:rFonts w:ascii="Arial" w:hAnsi="Arial" w:cs="Arial"/>
          <w:b/>
          <w:sz w:val="32"/>
          <w:szCs w:val="32"/>
        </w:rPr>
        <w:t xml:space="preserve">Nytt </w:t>
      </w:r>
      <w:r w:rsidRPr="001B487C">
        <w:rPr>
          <w:rFonts w:ascii="Arial" w:hAnsi="Arial" w:cs="Arial"/>
          <w:b/>
          <w:sz w:val="32"/>
          <w:szCs w:val="32"/>
        </w:rPr>
        <w:t>ramavtal ger prispressade hyresgästenkäter</w:t>
      </w:r>
    </w:p>
    <w:p w:rsidR="001B487C" w:rsidRDefault="001B487C" w:rsidP="001B487C">
      <w:pPr>
        <w:rPr>
          <w:b/>
          <w:lang w:eastAsia="sv-SE"/>
        </w:rPr>
      </w:pPr>
      <w:r w:rsidRPr="00EB7DAA">
        <w:rPr>
          <w:b/>
          <w:lang w:eastAsia="sv-SE"/>
        </w:rPr>
        <w:t>S</w:t>
      </w:r>
      <w:r>
        <w:rPr>
          <w:b/>
          <w:lang w:eastAsia="sv-SE"/>
        </w:rPr>
        <w:t>veriges Allmännyttiga Bostadsföretag S</w:t>
      </w:r>
      <w:r w:rsidRPr="00EB7DAA">
        <w:rPr>
          <w:b/>
          <w:lang w:eastAsia="sv-SE"/>
        </w:rPr>
        <w:t>ABO har tecknat ett r</w:t>
      </w:r>
      <w:r>
        <w:rPr>
          <w:b/>
          <w:lang w:eastAsia="sv-SE"/>
        </w:rPr>
        <w:t xml:space="preserve">amavtal som ger medlemsföretagen lägre pris på enkäter till sina hyresgäster. I avtalet ingår även olika tjänster för att analysera hyresgästernas svar och höja kvaliteten i förvaltningen, både när det gäller bostäder och lokaler. </w:t>
      </w:r>
    </w:p>
    <w:p w:rsidR="001B487C" w:rsidRDefault="001B487C" w:rsidP="001B487C">
      <w:pPr>
        <w:rPr>
          <w:sz w:val="20"/>
          <w:szCs w:val="20"/>
        </w:rPr>
      </w:pPr>
      <w:bookmarkStart w:id="0" w:name="_Hlk536708478"/>
      <w:r w:rsidRPr="00257E51">
        <w:rPr>
          <w:sz w:val="20"/>
          <w:szCs w:val="20"/>
        </w:rPr>
        <w:t>–</w:t>
      </w:r>
      <w:r>
        <w:rPr>
          <w:sz w:val="20"/>
          <w:szCs w:val="20"/>
        </w:rPr>
        <w:t xml:space="preserve"> Vi hoppas att ramavtalet med </w:t>
      </w:r>
      <w:proofErr w:type="spellStart"/>
      <w:r>
        <w:rPr>
          <w:sz w:val="20"/>
          <w:szCs w:val="20"/>
        </w:rPr>
        <w:t>Aktivbo</w:t>
      </w:r>
      <w:proofErr w:type="spellEnd"/>
      <w:r>
        <w:rPr>
          <w:sz w:val="20"/>
          <w:szCs w:val="20"/>
        </w:rPr>
        <w:t xml:space="preserve"> i ryggen ska få fler av våra medlemsföretag att ta stora kliv mot nöjdare kunder. Det ligger helt i linje med vår satsning på ett allt mer fokuserat grepp om förvaltningsfrågan, </w:t>
      </w:r>
      <w:r w:rsidRPr="00257E51">
        <w:rPr>
          <w:sz w:val="20"/>
          <w:szCs w:val="20"/>
        </w:rPr>
        <w:t xml:space="preserve">säger Jonas </w:t>
      </w:r>
      <w:proofErr w:type="spellStart"/>
      <w:r w:rsidRPr="00257E51">
        <w:rPr>
          <w:sz w:val="20"/>
          <w:szCs w:val="20"/>
        </w:rPr>
        <w:t>Högset</w:t>
      </w:r>
      <w:proofErr w:type="spellEnd"/>
      <w:r w:rsidRPr="00257E51">
        <w:rPr>
          <w:sz w:val="20"/>
          <w:szCs w:val="20"/>
        </w:rPr>
        <w:t xml:space="preserve">, chef för </w:t>
      </w:r>
      <w:proofErr w:type="gramStart"/>
      <w:r w:rsidRPr="00257E51">
        <w:rPr>
          <w:sz w:val="20"/>
          <w:szCs w:val="20"/>
        </w:rPr>
        <w:t>SABOs</w:t>
      </w:r>
      <w:proofErr w:type="gramEnd"/>
      <w:r w:rsidRPr="00257E51">
        <w:rPr>
          <w:sz w:val="20"/>
          <w:szCs w:val="20"/>
        </w:rPr>
        <w:t xml:space="preserve"> fastighets- och boendeenhet.</w:t>
      </w:r>
    </w:p>
    <w:bookmarkEnd w:id="0"/>
    <w:p w:rsidR="001B487C" w:rsidRPr="00257E51" w:rsidRDefault="001B487C" w:rsidP="001B487C">
      <w:pPr>
        <w:rPr>
          <w:sz w:val="20"/>
          <w:szCs w:val="20"/>
        </w:rPr>
      </w:pPr>
      <w:r w:rsidRPr="00257E51">
        <w:rPr>
          <w:sz w:val="20"/>
          <w:szCs w:val="20"/>
        </w:rPr>
        <w:t>De frågor som ställs i enkäterna gäller exempelvis trivseln i den egna lägenheten, tryggheten i bostadsområdet och bostadsbolagets servicenivå. Hyresgästerna får också möjlighet att lämna in synpunkter och önskemål genom att skriva egna kommentarer.</w:t>
      </w:r>
    </w:p>
    <w:p w:rsidR="001B487C" w:rsidRPr="00257E51" w:rsidRDefault="001B487C" w:rsidP="001B487C">
      <w:pPr>
        <w:rPr>
          <w:sz w:val="20"/>
          <w:szCs w:val="20"/>
        </w:rPr>
      </w:pPr>
      <w:r w:rsidRPr="00257E51">
        <w:rPr>
          <w:sz w:val="20"/>
          <w:szCs w:val="20"/>
        </w:rPr>
        <w:t xml:space="preserve">Syftet med enkäterna är att mäta hur nöjda hyresgästerna är och därmed få in bra underlag för förbättringar i förvaltningen. </w:t>
      </w:r>
      <w:r>
        <w:rPr>
          <w:sz w:val="20"/>
          <w:szCs w:val="20"/>
        </w:rPr>
        <w:t>Tanken</w:t>
      </w:r>
      <w:r w:rsidRPr="00257E51">
        <w:rPr>
          <w:sz w:val="20"/>
          <w:szCs w:val="20"/>
        </w:rPr>
        <w:t xml:space="preserve"> är att hyresgästerna ska bli allt nöjdare – vilket i sin tur leder till färre klagomål, färre omflyttningar och ett starkare varumärke för bostadsbolaget.</w:t>
      </w:r>
    </w:p>
    <w:p w:rsidR="001B487C" w:rsidRDefault="001B487C" w:rsidP="001B487C">
      <w:pPr>
        <w:rPr>
          <w:rFonts w:cstheme="minorHAnsi"/>
          <w:sz w:val="20"/>
          <w:szCs w:val="20"/>
        </w:rPr>
      </w:pPr>
      <w:r w:rsidRPr="00257E51">
        <w:rPr>
          <w:rFonts w:cstheme="minorHAnsi"/>
          <w:sz w:val="20"/>
          <w:szCs w:val="20"/>
        </w:rPr>
        <w:t xml:space="preserve">– En nöjd hyresgäst kostar mindre än en missnöjd, konstaterar Jon Svensson, vd för </w:t>
      </w:r>
      <w:proofErr w:type="spellStart"/>
      <w:r w:rsidRPr="00257E51">
        <w:rPr>
          <w:rFonts w:cstheme="minorHAnsi"/>
          <w:sz w:val="20"/>
          <w:szCs w:val="20"/>
        </w:rPr>
        <w:t>Aktivbo</w:t>
      </w:r>
      <w:proofErr w:type="spellEnd"/>
      <w:r w:rsidRPr="00257E51">
        <w:rPr>
          <w:rFonts w:cstheme="minorHAnsi"/>
          <w:sz w:val="20"/>
          <w:szCs w:val="20"/>
        </w:rPr>
        <w:t>.</w:t>
      </w:r>
    </w:p>
    <w:p w:rsidR="00FC6600" w:rsidRPr="00257E51" w:rsidRDefault="00FC6600" w:rsidP="00FC6600">
      <w:pPr>
        <w:rPr>
          <w:sz w:val="20"/>
          <w:szCs w:val="20"/>
        </w:rPr>
      </w:pPr>
      <w:r w:rsidRPr="00257E51">
        <w:rPr>
          <w:sz w:val="20"/>
          <w:szCs w:val="20"/>
        </w:rPr>
        <w:t xml:space="preserve">Jon Svensson framhåller också att möjligheterna till branschjämförelser ökar ju fler bostadsbolag som </w:t>
      </w:r>
      <w:r>
        <w:rPr>
          <w:sz w:val="20"/>
          <w:szCs w:val="20"/>
        </w:rPr>
        <w:t>utnyttjar avtalet.</w:t>
      </w:r>
      <w:r w:rsidRPr="00257E51">
        <w:rPr>
          <w:sz w:val="20"/>
          <w:szCs w:val="20"/>
        </w:rPr>
        <w:t xml:space="preserve"> </w:t>
      </w:r>
    </w:p>
    <w:p w:rsidR="00FC6600" w:rsidRPr="00FC6600" w:rsidRDefault="00FC6600" w:rsidP="001B487C">
      <w:pPr>
        <w:rPr>
          <w:sz w:val="20"/>
          <w:szCs w:val="20"/>
        </w:rPr>
      </w:pPr>
      <w:r w:rsidRPr="00257E51">
        <w:rPr>
          <w:sz w:val="20"/>
          <w:szCs w:val="20"/>
        </w:rPr>
        <w:t xml:space="preserve">– </w:t>
      </w:r>
      <w:bookmarkStart w:id="1" w:name="_Hlk535582667"/>
      <w:r w:rsidRPr="00257E51">
        <w:rPr>
          <w:sz w:val="20"/>
          <w:szCs w:val="20"/>
        </w:rPr>
        <w:t xml:space="preserve">Den omfattande och rikstäckande benchmark mot andra bolag som vi erbjuder kommer nu bli ännu starkare. </w:t>
      </w:r>
      <w:bookmarkEnd w:id="1"/>
      <w:r w:rsidRPr="00257E51">
        <w:rPr>
          <w:sz w:val="20"/>
          <w:szCs w:val="20"/>
        </w:rPr>
        <w:t>Förutom att skapa drivkraft och engagemang innebär jämförelserna ett stort stöd i analys- och förbättringsarbetet, säger han.</w:t>
      </w:r>
      <w:bookmarkStart w:id="2" w:name="_GoBack"/>
      <w:bookmarkEnd w:id="2"/>
    </w:p>
    <w:p w:rsidR="001B487C" w:rsidRDefault="001B487C" w:rsidP="001B487C">
      <w:pPr>
        <w:rPr>
          <w:sz w:val="20"/>
          <w:szCs w:val="20"/>
        </w:rPr>
      </w:pPr>
      <w:r w:rsidRPr="001B487C">
        <w:rPr>
          <w:b/>
          <w:sz w:val="20"/>
          <w:szCs w:val="20"/>
        </w:rPr>
        <w:t>Om avtalet</w:t>
      </w:r>
      <w:r>
        <w:rPr>
          <w:sz w:val="20"/>
          <w:szCs w:val="20"/>
        </w:rPr>
        <w:br/>
      </w:r>
      <w:r w:rsidRPr="00257E51">
        <w:rPr>
          <w:sz w:val="20"/>
          <w:szCs w:val="20"/>
        </w:rPr>
        <w:t xml:space="preserve">Det nya avtalet är tecknat med </w:t>
      </w:r>
      <w:proofErr w:type="spellStart"/>
      <w:r w:rsidRPr="00257E51">
        <w:rPr>
          <w:sz w:val="20"/>
          <w:szCs w:val="20"/>
        </w:rPr>
        <w:t>Aktivbo</w:t>
      </w:r>
      <w:proofErr w:type="spellEnd"/>
      <w:r w:rsidRPr="00257E51">
        <w:rPr>
          <w:sz w:val="20"/>
          <w:szCs w:val="20"/>
        </w:rPr>
        <w:t xml:space="preserve">, ett företag som </w:t>
      </w:r>
      <w:r>
        <w:rPr>
          <w:sz w:val="20"/>
          <w:szCs w:val="20"/>
        </w:rPr>
        <w:t xml:space="preserve">arbetat </w:t>
      </w:r>
      <w:r w:rsidRPr="00257E51">
        <w:rPr>
          <w:sz w:val="20"/>
          <w:szCs w:val="20"/>
        </w:rPr>
        <w:t xml:space="preserve">med </w:t>
      </w:r>
      <w:r>
        <w:rPr>
          <w:sz w:val="20"/>
          <w:szCs w:val="20"/>
        </w:rPr>
        <w:t>hyresgästenkäter i närmare</w:t>
      </w:r>
      <w:r w:rsidRPr="00257E51">
        <w:rPr>
          <w:sz w:val="20"/>
          <w:szCs w:val="20"/>
        </w:rPr>
        <w:t xml:space="preserve"> 30 å</w:t>
      </w:r>
      <w:r>
        <w:rPr>
          <w:sz w:val="20"/>
          <w:szCs w:val="20"/>
        </w:rPr>
        <w:t>r</w:t>
      </w:r>
      <w:r w:rsidRPr="00257E51">
        <w:rPr>
          <w:sz w:val="20"/>
          <w:szCs w:val="20"/>
        </w:rPr>
        <w:t xml:space="preserve">. Numera </w:t>
      </w:r>
      <w:r>
        <w:rPr>
          <w:sz w:val="20"/>
          <w:szCs w:val="20"/>
        </w:rPr>
        <w:t xml:space="preserve">gör </w:t>
      </w:r>
      <w:r w:rsidRPr="00257E51">
        <w:rPr>
          <w:sz w:val="20"/>
          <w:szCs w:val="20"/>
        </w:rPr>
        <w:t>företaget enkät</w:t>
      </w:r>
      <w:r>
        <w:rPr>
          <w:sz w:val="20"/>
          <w:szCs w:val="20"/>
        </w:rPr>
        <w:t>undersökningar</w:t>
      </w:r>
      <w:r w:rsidRPr="00257E51">
        <w:rPr>
          <w:sz w:val="20"/>
          <w:szCs w:val="20"/>
        </w:rPr>
        <w:t xml:space="preserve"> </w:t>
      </w:r>
      <w:r>
        <w:rPr>
          <w:sz w:val="20"/>
          <w:szCs w:val="20"/>
        </w:rPr>
        <w:t>åt</w:t>
      </w:r>
      <w:r w:rsidRPr="00257E51">
        <w:rPr>
          <w:sz w:val="20"/>
          <w:szCs w:val="20"/>
        </w:rPr>
        <w:t xml:space="preserve"> över 350 allmännyttiga och privata bostads- och fastighetsföretag i Sverige, Tyskland och Österrike. </w:t>
      </w:r>
      <w:r>
        <w:rPr>
          <w:sz w:val="20"/>
          <w:szCs w:val="20"/>
        </w:rPr>
        <w:br/>
      </w:r>
      <w:r>
        <w:rPr>
          <w:sz w:val="20"/>
          <w:szCs w:val="20"/>
        </w:rPr>
        <w:t xml:space="preserve">Genom ramavtalet får </w:t>
      </w:r>
      <w:proofErr w:type="gramStart"/>
      <w:r w:rsidRPr="00257E51">
        <w:rPr>
          <w:sz w:val="20"/>
          <w:szCs w:val="20"/>
        </w:rPr>
        <w:t>SABOs</w:t>
      </w:r>
      <w:proofErr w:type="gramEnd"/>
      <w:r w:rsidRPr="00257E51">
        <w:rPr>
          <w:sz w:val="20"/>
          <w:szCs w:val="20"/>
        </w:rPr>
        <w:t xml:space="preserve"> medlemmar lägre pris på de </w:t>
      </w:r>
      <w:r>
        <w:rPr>
          <w:sz w:val="20"/>
          <w:szCs w:val="20"/>
        </w:rPr>
        <w:t xml:space="preserve">tjänstepaket som </w:t>
      </w:r>
      <w:r w:rsidRPr="00257E51">
        <w:rPr>
          <w:sz w:val="20"/>
          <w:szCs w:val="20"/>
        </w:rPr>
        <w:t>upphandla</w:t>
      </w:r>
      <w:r>
        <w:rPr>
          <w:sz w:val="20"/>
          <w:szCs w:val="20"/>
        </w:rPr>
        <w:t>ts</w:t>
      </w:r>
      <w:r w:rsidRPr="00257E51">
        <w:rPr>
          <w:sz w:val="20"/>
          <w:szCs w:val="20"/>
        </w:rPr>
        <w:t xml:space="preserve"> ur Aktivbos utbud. </w:t>
      </w:r>
      <w:r>
        <w:rPr>
          <w:sz w:val="20"/>
          <w:szCs w:val="20"/>
        </w:rPr>
        <w:t xml:space="preserve">Rabatten är 15–25 procent beroende på vilka tjänster som beställs, och även medlemsföretag som är befintliga kunder till </w:t>
      </w:r>
      <w:proofErr w:type="spellStart"/>
      <w:r>
        <w:rPr>
          <w:sz w:val="20"/>
          <w:szCs w:val="20"/>
        </w:rPr>
        <w:t>Aktivbo</w:t>
      </w:r>
      <w:proofErr w:type="spellEnd"/>
      <w:r>
        <w:rPr>
          <w:sz w:val="20"/>
          <w:szCs w:val="20"/>
        </w:rPr>
        <w:t xml:space="preserve"> kan göra avrop från upphandlingen.</w:t>
      </w:r>
      <w:r>
        <w:rPr>
          <w:sz w:val="20"/>
          <w:szCs w:val="20"/>
        </w:rPr>
        <w:br/>
      </w:r>
      <w:r w:rsidRPr="00257E51">
        <w:rPr>
          <w:sz w:val="20"/>
          <w:szCs w:val="20"/>
        </w:rPr>
        <w:t xml:space="preserve">De slutliga priserna beror på hur många hyresgäster som </w:t>
      </w:r>
      <w:r>
        <w:rPr>
          <w:sz w:val="20"/>
          <w:szCs w:val="20"/>
        </w:rPr>
        <w:t>får</w:t>
      </w:r>
      <w:r w:rsidRPr="00257E51">
        <w:rPr>
          <w:sz w:val="20"/>
          <w:szCs w:val="20"/>
        </w:rPr>
        <w:t xml:space="preserve"> enkäterna, hur de distribueras, önskemål om avsteg från standardformulären med mera. Det går också att beställa olika tillval, </w:t>
      </w:r>
      <w:r>
        <w:rPr>
          <w:sz w:val="20"/>
          <w:szCs w:val="20"/>
        </w:rPr>
        <w:t xml:space="preserve">som </w:t>
      </w:r>
      <w:r w:rsidRPr="00257E51">
        <w:rPr>
          <w:sz w:val="20"/>
          <w:szCs w:val="20"/>
        </w:rPr>
        <w:t>resultatpresentationer, analyser, handlingsplansarbete och skräddarsydda jämförelser med andra fastighetsägare.</w:t>
      </w:r>
      <w:r>
        <w:rPr>
          <w:sz w:val="20"/>
          <w:szCs w:val="20"/>
        </w:rPr>
        <w:t xml:space="preserve"> </w:t>
      </w:r>
    </w:p>
    <w:p w:rsidR="001B487C" w:rsidRDefault="002A1890" w:rsidP="002A1890">
      <w:pPr>
        <w:rPr>
          <w:sz w:val="20"/>
          <w:szCs w:val="20"/>
        </w:rPr>
      </w:pPr>
      <w:r w:rsidRPr="001B487C">
        <w:rPr>
          <w:b/>
          <w:sz w:val="20"/>
          <w:szCs w:val="20"/>
        </w:rPr>
        <w:t xml:space="preserve">För kontakt och mer information: </w:t>
      </w:r>
      <w:r w:rsidR="001B487C">
        <w:rPr>
          <w:b/>
          <w:sz w:val="20"/>
          <w:szCs w:val="20"/>
        </w:rPr>
        <w:br/>
      </w:r>
      <w:r w:rsidR="001B487C" w:rsidRPr="001B487C">
        <w:rPr>
          <w:sz w:val="20"/>
          <w:szCs w:val="20"/>
        </w:rPr>
        <w:t xml:space="preserve">Jonas </w:t>
      </w:r>
      <w:proofErr w:type="spellStart"/>
      <w:r w:rsidR="001B487C" w:rsidRPr="001B487C">
        <w:rPr>
          <w:sz w:val="20"/>
          <w:szCs w:val="20"/>
        </w:rPr>
        <w:t>Högset</w:t>
      </w:r>
      <w:proofErr w:type="spellEnd"/>
      <w:r w:rsidR="001B487C" w:rsidRPr="001B487C">
        <w:rPr>
          <w:sz w:val="20"/>
          <w:szCs w:val="20"/>
        </w:rPr>
        <w:t xml:space="preserve">, </w:t>
      </w:r>
      <w:proofErr w:type="gramStart"/>
      <w:r w:rsidR="001B487C" w:rsidRPr="001B487C">
        <w:rPr>
          <w:sz w:val="20"/>
          <w:szCs w:val="20"/>
        </w:rPr>
        <w:t>chef</w:t>
      </w:r>
      <w:r w:rsidR="001B487C">
        <w:rPr>
          <w:sz w:val="20"/>
          <w:szCs w:val="20"/>
        </w:rPr>
        <w:t xml:space="preserve"> enheten</w:t>
      </w:r>
      <w:proofErr w:type="gramEnd"/>
      <w:r w:rsidR="001B487C">
        <w:rPr>
          <w:sz w:val="20"/>
          <w:szCs w:val="20"/>
        </w:rPr>
        <w:t xml:space="preserve"> </w:t>
      </w:r>
      <w:r w:rsidR="001B487C" w:rsidRPr="001B487C">
        <w:rPr>
          <w:sz w:val="20"/>
          <w:szCs w:val="20"/>
        </w:rPr>
        <w:t>Fastighet och Boende</w:t>
      </w:r>
      <w:r w:rsidR="001B487C">
        <w:rPr>
          <w:sz w:val="20"/>
          <w:szCs w:val="20"/>
        </w:rPr>
        <w:t xml:space="preserve"> </w:t>
      </w:r>
      <w:r w:rsidR="001B487C" w:rsidRPr="001B487C">
        <w:rPr>
          <w:sz w:val="20"/>
          <w:szCs w:val="20"/>
        </w:rPr>
        <w:t>SABO, tel.</w:t>
      </w:r>
      <w:r w:rsidR="001B487C">
        <w:rPr>
          <w:sz w:val="20"/>
          <w:szCs w:val="20"/>
        </w:rPr>
        <w:t xml:space="preserve">08-406 55 10 e-post: </w:t>
      </w:r>
      <w:hyperlink r:id="rId7" w:history="1">
        <w:r w:rsidR="001B487C" w:rsidRPr="00332775">
          <w:rPr>
            <w:rStyle w:val="Hyperlnk"/>
            <w:sz w:val="20"/>
            <w:szCs w:val="20"/>
          </w:rPr>
          <w:t>jonas.hogset@sabo.se</w:t>
        </w:r>
      </w:hyperlink>
      <w:r w:rsidR="001B487C">
        <w:rPr>
          <w:sz w:val="20"/>
          <w:szCs w:val="20"/>
        </w:rPr>
        <w:br/>
        <w:t xml:space="preserve">Josefin Morge, pressansvarig SABO, tel.08-406 55 25, e-post: </w:t>
      </w:r>
      <w:hyperlink r:id="rId8" w:history="1">
        <w:r w:rsidR="001B487C" w:rsidRPr="00332775">
          <w:rPr>
            <w:rStyle w:val="Hyperlnk"/>
            <w:sz w:val="20"/>
            <w:szCs w:val="20"/>
          </w:rPr>
          <w:t>josefin.morge@sabo.se</w:t>
        </w:r>
      </w:hyperlink>
    </w:p>
    <w:p w:rsidR="002A1890" w:rsidRPr="001B487C" w:rsidRDefault="002A1890" w:rsidP="002A1890">
      <w:pPr>
        <w:rPr>
          <w:sz w:val="20"/>
          <w:szCs w:val="20"/>
        </w:rPr>
      </w:pPr>
      <w:r w:rsidRPr="001B487C">
        <w:rPr>
          <w:b/>
          <w:sz w:val="20"/>
          <w:szCs w:val="20"/>
        </w:rPr>
        <w:t>Fakta om SABO:</w:t>
      </w:r>
      <w:r w:rsidRPr="001B487C">
        <w:rPr>
          <w:sz w:val="20"/>
          <w:szCs w:val="20"/>
        </w:rPr>
        <w:t xml:space="preserve"> </w:t>
      </w:r>
      <w:r w:rsidRPr="001B487C">
        <w:rPr>
          <w:sz w:val="20"/>
          <w:szCs w:val="20"/>
        </w:rPr>
        <w:br/>
      </w:r>
      <w:r w:rsidRPr="001B487C">
        <w:rPr>
          <w:rFonts w:cstheme="minorHAnsi"/>
          <w:sz w:val="20"/>
          <w:szCs w:val="20"/>
        </w:rPr>
        <w:t>SABO, Sveriges Allmännyttiga Bostadsföretag, är bransch- och intresseorganisation för mer än 300 allmännyttiga bostadsföretag. Vi bistår våra medlemmar så att de kan vara långsiktiga och konkurrenskraftiga aktörer på bostadsmarknaden. På så sätt bidrar vi gemensamt till en hållbar utveckling: ekonomiskt, miljömässigt och socialt</w:t>
      </w:r>
      <w:r w:rsidRPr="001B487C">
        <w:rPr>
          <w:color w:val="FFFFFF"/>
          <w:sz w:val="20"/>
          <w:szCs w:val="20"/>
        </w:rPr>
        <w:t>.</w:t>
      </w:r>
    </w:p>
    <w:p w:rsidR="00A55484" w:rsidRPr="001B487C" w:rsidRDefault="00A55484">
      <w:pPr>
        <w:rPr>
          <w:sz w:val="20"/>
          <w:szCs w:val="20"/>
        </w:rPr>
      </w:pPr>
    </w:p>
    <w:sectPr w:rsidR="00A55484" w:rsidRPr="001B48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3A" w:rsidRDefault="00E9333A" w:rsidP="002A1890">
      <w:pPr>
        <w:spacing w:after="0" w:line="240" w:lineRule="auto"/>
      </w:pPr>
      <w:r>
        <w:separator/>
      </w:r>
    </w:p>
  </w:endnote>
  <w:endnote w:type="continuationSeparator" w:id="0">
    <w:p w:rsidR="00E9333A" w:rsidRDefault="00E9333A" w:rsidP="002A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3A" w:rsidRDefault="00E9333A" w:rsidP="002A1890">
      <w:pPr>
        <w:spacing w:after="0" w:line="240" w:lineRule="auto"/>
      </w:pPr>
      <w:r>
        <w:separator/>
      </w:r>
    </w:p>
  </w:footnote>
  <w:footnote w:type="continuationSeparator" w:id="0">
    <w:p w:rsidR="00E9333A" w:rsidRDefault="00E9333A" w:rsidP="002A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0C" w:rsidRDefault="008F10CF">
    <w:pPr>
      <w:pStyle w:val="Sidhuvud"/>
      <w:rPr>
        <w:rFonts w:ascii="Calibri" w:hAnsi="Calibri" w:cs="Calibri"/>
        <w:sz w:val="28"/>
        <w:szCs w:val="28"/>
      </w:rPr>
    </w:pPr>
    <w:r>
      <w:rPr>
        <w:noProof/>
      </w:rPr>
      <w:drawing>
        <wp:inline distT="0" distB="0" distL="0" distR="0" wp14:anchorId="1EBC4521" wp14:editId="37B4B903">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2A1890">
      <w:rPr>
        <w:rFonts w:ascii="Calibri" w:hAnsi="Calibri" w:cs="Calibri"/>
        <w:sz w:val="28"/>
        <w:szCs w:val="28"/>
      </w:rPr>
      <w:t xml:space="preserve"> 201</w:t>
    </w:r>
    <w:r w:rsidR="001B487C">
      <w:rPr>
        <w:rFonts w:ascii="Calibri" w:hAnsi="Calibri" w:cs="Calibri"/>
        <w:sz w:val="28"/>
        <w:szCs w:val="28"/>
      </w:rPr>
      <w:t>9-02-12</w:t>
    </w:r>
  </w:p>
  <w:p w:rsidR="00085DA1" w:rsidRPr="00085DA1" w:rsidRDefault="00E9333A">
    <w:pPr>
      <w:pStyle w:val="Sidhuvud"/>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1DF1"/>
    <w:multiLevelType w:val="hybridMultilevel"/>
    <w:tmpl w:val="20D4C54A"/>
    <w:lvl w:ilvl="0" w:tplc="71EE55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57754"/>
    <w:multiLevelType w:val="hybridMultilevel"/>
    <w:tmpl w:val="F4DAD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90"/>
    <w:rsid w:val="001B487C"/>
    <w:rsid w:val="002A1890"/>
    <w:rsid w:val="00406990"/>
    <w:rsid w:val="008F10CF"/>
    <w:rsid w:val="00A55484"/>
    <w:rsid w:val="00AE2ED7"/>
    <w:rsid w:val="00D14A0A"/>
    <w:rsid w:val="00D21320"/>
    <w:rsid w:val="00E9333A"/>
    <w:rsid w:val="00FC6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4A2"/>
  <w15:chartTrackingRefBased/>
  <w15:docId w15:val="{9BB299A3-8BED-4BA6-9FD7-2FB20045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18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1890"/>
  </w:style>
  <w:style w:type="paragraph" w:customStyle="1" w:styleId="Pa7">
    <w:name w:val="Pa7"/>
    <w:basedOn w:val="Normal"/>
    <w:uiPriority w:val="99"/>
    <w:rsid w:val="002A1890"/>
    <w:pPr>
      <w:autoSpaceDE w:val="0"/>
      <w:autoSpaceDN w:val="0"/>
      <w:spacing w:after="0" w:line="201" w:lineRule="atLeast"/>
    </w:pPr>
    <w:rPr>
      <w:rFonts w:ascii="Adobe Garamond Pro" w:hAnsi="Adobe Garamond Pro" w:cs="Times New Roman"/>
      <w:sz w:val="24"/>
      <w:szCs w:val="24"/>
      <w:lang w:eastAsia="sv-SE"/>
    </w:rPr>
  </w:style>
  <w:style w:type="paragraph" w:customStyle="1" w:styleId="Pa8">
    <w:name w:val="Pa8"/>
    <w:basedOn w:val="Normal"/>
    <w:uiPriority w:val="99"/>
    <w:rsid w:val="002A1890"/>
    <w:pPr>
      <w:autoSpaceDE w:val="0"/>
      <w:autoSpaceDN w:val="0"/>
      <w:spacing w:after="0" w:line="191" w:lineRule="atLeast"/>
    </w:pPr>
    <w:rPr>
      <w:rFonts w:ascii="Adobe Garamond Pro" w:hAnsi="Adobe Garamond Pro" w:cs="Times New Roman"/>
      <w:sz w:val="24"/>
      <w:szCs w:val="24"/>
      <w:lang w:eastAsia="sv-SE"/>
    </w:rPr>
  </w:style>
  <w:style w:type="paragraph" w:styleId="Liststycke">
    <w:name w:val="List Paragraph"/>
    <w:basedOn w:val="Normal"/>
    <w:uiPriority w:val="34"/>
    <w:qFormat/>
    <w:rsid w:val="002A1890"/>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2A1890"/>
    <w:rPr>
      <w:color w:val="0563C1" w:themeColor="hyperlink"/>
      <w:u w:val="single"/>
    </w:rPr>
  </w:style>
  <w:style w:type="paragraph" w:styleId="Sidfot">
    <w:name w:val="footer"/>
    <w:basedOn w:val="Normal"/>
    <w:link w:val="SidfotChar"/>
    <w:uiPriority w:val="99"/>
    <w:unhideWhenUsed/>
    <w:rsid w:val="002A18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1890"/>
  </w:style>
  <w:style w:type="character" w:styleId="AnvndHyperlnk">
    <w:name w:val="FollowedHyperlink"/>
    <w:basedOn w:val="Standardstycketeckensnitt"/>
    <w:uiPriority w:val="99"/>
    <w:semiHidden/>
    <w:unhideWhenUsed/>
    <w:rsid w:val="002A1890"/>
    <w:rPr>
      <w:color w:val="954F72" w:themeColor="followedHyperlink"/>
      <w:u w:val="single"/>
    </w:rPr>
  </w:style>
  <w:style w:type="character" w:styleId="Olstomnmnande">
    <w:name w:val="Unresolved Mention"/>
    <w:basedOn w:val="Standardstycketeckensnitt"/>
    <w:uiPriority w:val="99"/>
    <w:semiHidden/>
    <w:unhideWhenUsed/>
    <w:rsid w:val="002A1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morge@sabo.se" TargetMode="External"/><Relationship Id="rId3" Type="http://schemas.openxmlformats.org/officeDocument/2006/relationships/settings" Target="settings.xml"/><Relationship Id="rId7" Type="http://schemas.openxmlformats.org/officeDocument/2006/relationships/hyperlink" Target="mailto:jonas.hogset@sab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dcterms:created xsi:type="dcterms:W3CDTF">2019-02-11T12:08:00Z</dcterms:created>
  <dcterms:modified xsi:type="dcterms:W3CDTF">2019-02-11T12:08:00Z</dcterms:modified>
</cp:coreProperties>
</file>