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5A" w:rsidRPr="00C33BE9" w:rsidRDefault="00833419" w:rsidP="006A4402">
      <w:pPr>
        <w:pStyle w:val="TYPE"/>
        <w:rPr>
          <w:rFonts w:ascii="Georgia" w:hAnsi="Georgia"/>
        </w:rPr>
      </w:pPr>
      <w:r w:rsidRPr="00C33BE9">
        <w:rPr>
          <w:rFonts w:ascii="Georgia" w:hAnsi="Georgia"/>
        </w:rPr>
        <w:t>PRESS</w:t>
      </w:r>
      <w:r w:rsidR="0059095A" w:rsidRPr="00C33BE9">
        <w:rPr>
          <w:rFonts w:ascii="Georgia" w:hAnsi="Georgia"/>
        </w:rPr>
        <w:t xml:space="preserve"> RELEASE</w:t>
      </w:r>
    </w:p>
    <w:p w:rsidR="00D42A34" w:rsidRPr="00C33BE9" w:rsidRDefault="0057429D" w:rsidP="00480BC5">
      <w:pPr>
        <w:pStyle w:val="H2"/>
      </w:pPr>
      <w:proofErr w:type="gramStart"/>
      <w:r>
        <w:t>vSEC:</w:t>
      </w:r>
      <w:proofErr w:type="gramEnd"/>
      <w:r>
        <w:t xml:space="preserve">CMS </w:t>
      </w:r>
      <w:r w:rsidR="000F2135">
        <w:t>T-Series Version 3.1</w:t>
      </w:r>
    </w:p>
    <w:p w:rsidR="006A4402" w:rsidRPr="00C33BE9" w:rsidRDefault="002F6E86" w:rsidP="006A4402">
      <w:pPr>
        <w:pStyle w:val="SUM"/>
        <w:rPr>
          <w:rStyle w:val="SubtleEmphasis"/>
        </w:rPr>
      </w:pPr>
      <w:r>
        <w:rPr>
          <w:rStyle w:val="SubtleEmphasis"/>
        </w:rPr>
        <w:t>T</w:t>
      </w:r>
      <w:r w:rsidR="000F2135">
        <w:rPr>
          <w:rStyle w:val="SubtleEmphasis"/>
        </w:rPr>
        <w:t>he first true off the shelf smart card management system</w:t>
      </w:r>
      <w:r w:rsidR="00683D92">
        <w:rPr>
          <w:rStyle w:val="SubtleEmphasis"/>
        </w:rPr>
        <w:t xml:space="preserve"> just got even better at administrating smart cards throughout the complete smart card lifecycle</w:t>
      </w:r>
      <w:r w:rsidR="000F2135">
        <w:rPr>
          <w:rStyle w:val="SubtleEmphasis"/>
        </w:rPr>
        <w:t>.</w:t>
      </w:r>
    </w:p>
    <w:p w:rsidR="000F2135" w:rsidRPr="00683D92" w:rsidRDefault="00530587" w:rsidP="00683D92">
      <w:r w:rsidRPr="00C33BE9">
        <w:rPr>
          <w:b/>
        </w:rPr>
        <w:t>Stockholm</w:t>
      </w:r>
      <w:r w:rsidR="00BC246E" w:rsidRPr="00C33BE9">
        <w:rPr>
          <w:b/>
        </w:rPr>
        <w:t xml:space="preserve">, </w:t>
      </w:r>
      <w:r w:rsidRPr="00C33BE9">
        <w:rPr>
          <w:b/>
        </w:rPr>
        <w:t>Sweden</w:t>
      </w:r>
      <w:r w:rsidR="00BC246E" w:rsidRPr="00C33BE9">
        <w:rPr>
          <w:b/>
        </w:rPr>
        <w:t xml:space="preserve">, </w:t>
      </w:r>
      <w:r w:rsidR="00683D92">
        <w:rPr>
          <w:b/>
        </w:rPr>
        <w:t>July</w:t>
      </w:r>
      <w:r w:rsidR="003A2F5C">
        <w:rPr>
          <w:b/>
        </w:rPr>
        <w:t xml:space="preserve"> </w:t>
      </w:r>
      <w:r w:rsidR="00683D92">
        <w:rPr>
          <w:b/>
        </w:rPr>
        <w:t>31</w:t>
      </w:r>
      <w:r w:rsidR="00683D92" w:rsidRPr="00683D92">
        <w:rPr>
          <w:b/>
          <w:vertAlign w:val="superscript"/>
        </w:rPr>
        <w:t>st</w:t>
      </w:r>
      <w:r w:rsidR="003C667A">
        <w:rPr>
          <w:b/>
        </w:rPr>
        <w:t>, 2013</w:t>
      </w:r>
      <w:r w:rsidR="00BC246E" w:rsidRPr="00C33BE9">
        <w:t xml:space="preserve"> – </w:t>
      </w:r>
      <w:r w:rsidR="00FC60A2" w:rsidRPr="00C33BE9">
        <w:t>Versatile Security Sweden AB announce</w:t>
      </w:r>
      <w:r w:rsidR="00D258B4">
        <w:t>s</w:t>
      </w:r>
      <w:r w:rsidR="00F73A3F">
        <w:t xml:space="preserve"> that</w:t>
      </w:r>
      <w:r w:rsidR="00FC60A2" w:rsidRPr="00C33BE9">
        <w:t xml:space="preserve"> </w:t>
      </w:r>
      <w:hyperlink r:id="rId8" w:history="1">
        <w:r w:rsidR="00FC60A2" w:rsidRPr="00683D92">
          <w:rPr>
            <w:rStyle w:val="Hyperlink"/>
            <w:rFonts w:cs="Arial"/>
          </w:rPr>
          <w:t>vSEC</w:t>
        </w:r>
        <w:proofErr w:type="gramStart"/>
        <w:r w:rsidR="00FC60A2" w:rsidRPr="00683D92">
          <w:rPr>
            <w:rStyle w:val="Hyperlink"/>
            <w:rFonts w:cs="Arial"/>
          </w:rPr>
          <w:t>:CMS</w:t>
        </w:r>
        <w:proofErr w:type="gramEnd"/>
        <w:r w:rsidR="00FC60A2" w:rsidRPr="00683D92">
          <w:rPr>
            <w:rStyle w:val="Hyperlink"/>
            <w:rFonts w:cs="Arial"/>
          </w:rPr>
          <w:t xml:space="preserve"> T-Series</w:t>
        </w:r>
        <w:r w:rsidR="00683D92" w:rsidRPr="00683D92">
          <w:rPr>
            <w:rStyle w:val="Hyperlink"/>
            <w:rFonts w:cs="Arial"/>
          </w:rPr>
          <w:t xml:space="preserve"> version 3.1</w:t>
        </w:r>
      </w:hyperlink>
      <w:r w:rsidR="00FC60A2" w:rsidRPr="00C33BE9">
        <w:t xml:space="preserve"> </w:t>
      </w:r>
      <w:r w:rsidR="00683D92">
        <w:t>is</w:t>
      </w:r>
      <w:r w:rsidR="00F73A3F">
        <w:t xml:space="preserve"> officially </w:t>
      </w:r>
      <w:r w:rsidR="00683D92">
        <w:t>released</w:t>
      </w:r>
      <w:r w:rsidR="00254D47" w:rsidRPr="00683D92">
        <w:t>.</w:t>
      </w:r>
      <w:r w:rsidR="00F73A3F" w:rsidRPr="00683D92">
        <w:t xml:space="preserve"> </w:t>
      </w:r>
      <w:r w:rsidR="000F2135" w:rsidRPr="00683D92">
        <w:t>The new version includes a long list of new</w:t>
      </w:r>
      <w:r w:rsidR="00683D92">
        <w:t xml:space="preserve"> and improved</w:t>
      </w:r>
      <w:r w:rsidR="000F2135" w:rsidRPr="00683D92">
        <w:t xml:space="preserve"> features. The new features will help smart card administrators better manage user smart cards. </w:t>
      </w:r>
      <w:r w:rsidR="00A03A6F">
        <w:t>N</w:t>
      </w:r>
      <w:r w:rsidR="000F2135" w:rsidRPr="00683D92">
        <w:t>ew features</w:t>
      </w:r>
      <w:r w:rsidR="00A03A6F">
        <w:t xml:space="preserve"> include</w:t>
      </w:r>
      <w:r w:rsidR="000F2135" w:rsidRPr="00683D92">
        <w:t xml:space="preserve">: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RFID encoding </w:t>
      </w:r>
      <w:bookmarkStart w:id="0" w:name="_GoBack"/>
      <w:bookmarkEnd w:id="0"/>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Data export (SQL database)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Data import (CSV)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Windows 8 Virtual Smart Cards Management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Barcode support on card printing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Unicode support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Built-in demo Directory and CA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Support for HID Fargo HDP 5000 Printer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Support of IDBridge K3000 as Operator Token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Windows credential login to SQL server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Integration with Johnson Control P2000 (physical access control system) </w:t>
      </w:r>
    </w:p>
    <w:p w:rsidR="000F2135" w:rsidRPr="00683D92" w:rsidRDefault="000F2135" w:rsidP="000F2135">
      <w:pPr>
        <w:numPr>
          <w:ilvl w:val="0"/>
          <w:numId w:val="1"/>
        </w:numPr>
        <w:spacing w:before="100" w:beforeAutospacing="1" w:after="100" w:afterAutospacing="1"/>
        <w:jc w:val="left"/>
        <w:rPr>
          <w:szCs w:val="20"/>
        </w:rPr>
      </w:pPr>
      <w:r w:rsidRPr="00683D92">
        <w:rPr>
          <w:szCs w:val="20"/>
        </w:rPr>
        <w:t xml:space="preserve">Additional smart card types supported. See the </w:t>
      </w:r>
      <w:hyperlink r:id="rId9" w:history="1">
        <w:r w:rsidRPr="00683D92">
          <w:rPr>
            <w:rStyle w:val="Hyperlink"/>
            <w:szCs w:val="20"/>
          </w:rPr>
          <w:t>list of supported smart cards here</w:t>
        </w:r>
      </w:hyperlink>
    </w:p>
    <w:p w:rsidR="002E5AFD" w:rsidRPr="000F2135" w:rsidRDefault="00FC60A2" w:rsidP="0057429D">
      <w:r w:rsidRPr="00683D92">
        <w:rPr>
          <w:szCs w:val="20"/>
        </w:rPr>
        <w:t>“</w:t>
      </w:r>
      <w:r w:rsidR="00254D47" w:rsidRPr="00683D92">
        <w:rPr>
          <w:szCs w:val="20"/>
        </w:rPr>
        <w:t>I am</w:t>
      </w:r>
      <w:r w:rsidR="00683D92">
        <w:rPr>
          <w:szCs w:val="20"/>
        </w:rPr>
        <w:t xml:space="preserve"> really happy with how this new version of vSEC</w:t>
      </w:r>
      <w:proofErr w:type="gramStart"/>
      <w:r w:rsidR="00683D92">
        <w:rPr>
          <w:szCs w:val="20"/>
        </w:rPr>
        <w:t>:CMS</w:t>
      </w:r>
      <w:proofErr w:type="gramEnd"/>
      <w:r w:rsidR="00683D92">
        <w:rPr>
          <w:szCs w:val="20"/>
        </w:rPr>
        <w:t xml:space="preserve"> T-Series turned out</w:t>
      </w:r>
      <w:r w:rsidR="00683D92">
        <w:t>. It was supposed to be a point release with some minor corrections</w:t>
      </w:r>
      <w:r w:rsidR="005728D3">
        <w:t>,</w:t>
      </w:r>
      <w:r w:rsidR="00683D92">
        <w:t xml:space="preserve"> and it turned out to be a huge leap forward with powerful features for</w:t>
      </w:r>
      <w:r w:rsidR="005728D3">
        <w:t xml:space="preserve"> large projects as well as really cool new demo capabilities in our evaluation packages,</w:t>
      </w:r>
      <w:r w:rsidRPr="000F2135">
        <w:t>” said Joakim Thorén, CEO,</w:t>
      </w:r>
      <w:r w:rsidR="003C667A" w:rsidRPr="000F2135">
        <w:t xml:space="preserve"> </w:t>
      </w:r>
      <w:proofErr w:type="gramStart"/>
      <w:r w:rsidRPr="000F2135">
        <w:t>Versatile</w:t>
      </w:r>
      <w:proofErr w:type="gramEnd"/>
      <w:r w:rsidR="003C667A" w:rsidRPr="000F2135">
        <w:t xml:space="preserve"> </w:t>
      </w:r>
      <w:r w:rsidRPr="000F2135">
        <w:t>Security.</w:t>
      </w:r>
      <w:r w:rsidR="002E5AFD" w:rsidRPr="000F2135">
        <w:t xml:space="preserve"> </w:t>
      </w:r>
    </w:p>
    <w:p w:rsidR="00FE1F8D" w:rsidRPr="000F2135" w:rsidRDefault="00FE1F8D" w:rsidP="00480BC5">
      <w:pPr>
        <w:pStyle w:val="H2"/>
      </w:pPr>
      <w:r w:rsidRPr="000F2135">
        <w:t>About Versatile Security</w:t>
      </w:r>
    </w:p>
    <w:p w:rsidR="00FE1F8D" w:rsidRPr="00C33BE9" w:rsidRDefault="00065CBC" w:rsidP="00480BC5">
      <w:hyperlink r:id="rId10" w:history="1">
        <w:r w:rsidR="00FE1F8D" w:rsidRPr="000F2135">
          <w:rPr>
            <w:rStyle w:val="Hyperlink"/>
          </w:rPr>
          <w:t>Versatile Security</w:t>
        </w:r>
      </w:hyperlink>
      <w:r w:rsidR="00FE1F8D" w:rsidRPr="000F2135">
        <w:t xml:space="preserve"> is a leading</w:t>
      </w:r>
      <w:r w:rsidR="00FE1F8D" w:rsidRPr="00C33BE9">
        <w:t xml:space="preserve"> IT solutions provider in the identity and access management space with focus on easy deployment of smart cards with innovative smart card management systems. Our customers are organizations that demand high security and ease of use. Our state of the art solutions enable our customers to securely authenticate, issue and manage user credentials, such as smart cards, more cost efficiently than other solutions on the market.</w:t>
      </w:r>
    </w:p>
    <w:p w:rsidR="00FE1F8D" w:rsidRPr="00C33BE9" w:rsidRDefault="00FE1F8D" w:rsidP="00480BC5">
      <w:r w:rsidRPr="00C33BE9">
        <w:t xml:space="preserve">Our mission is to provide solutions that are affordable and easy to integrate, thus allowing organizations of all sizes to implement high levels of security. We also offer first class support, maintenance, and training. Our customers include: HSBC, </w:t>
      </w:r>
      <w:proofErr w:type="spellStart"/>
      <w:r w:rsidRPr="00C33BE9">
        <w:t>Tieto</w:t>
      </w:r>
      <w:proofErr w:type="spellEnd"/>
      <w:r w:rsidRPr="00C33BE9">
        <w:t xml:space="preserve">, Centric, </w:t>
      </w:r>
      <w:proofErr w:type="spellStart"/>
      <w:r w:rsidRPr="00C33BE9">
        <w:t>Raiffeisenbank</w:t>
      </w:r>
      <w:proofErr w:type="spellEnd"/>
      <w:r w:rsidRPr="00C33BE9">
        <w:t xml:space="preserve">, </w:t>
      </w:r>
      <w:proofErr w:type="spellStart"/>
      <w:r w:rsidRPr="00C33BE9">
        <w:t>TradeRiver</w:t>
      </w:r>
      <w:proofErr w:type="spellEnd"/>
      <w:r w:rsidRPr="00C33BE9">
        <w:t xml:space="preserve">, European Commission, </w:t>
      </w:r>
      <w:proofErr w:type="spellStart"/>
      <w:r w:rsidRPr="00C33BE9">
        <w:t>Svensk</w:t>
      </w:r>
      <w:proofErr w:type="spellEnd"/>
      <w:r w:rsidRPr="00C33BE9">
        <w:t xml:space="preserve"> </w:t>
      </w:r>
      <w:proofErr w:type="spellStart"/>
      <w:r w:rsidRPr="00C33BE9">
        <w:t>Exportkredit</w:t>
      </w:r>
      <w:proofErr w:type="spellEnd"/>
      <w:r w:rsidR="007E13D0" w:rsidRPr="00C33BE9">
        <w:t>, Cleveland Clinic Abu Dhabi</w:t>
      </w:r>
      <w:r w:rsidRPr="00C33BE9">
        <w:t xml:space="preserve"> and IKEA.</w:t>
      </w:r>
    </w:p>
    <w:p w:rsidR="00BC246E" w:rsidRPr="00C33BE9" w:rsidRDefault="00FE1F8D" w:rsidP="00480BC5">
      <w:r w:rsidRPr="00C33BE9">
        <w:t xml:space="preserve">Our products and services can be bought and delivered worldwide by use of an extensive reseller network and through the Versatile Security web site: </w:t>
      </w:r>
      <w:hyperlink r:id="rId11" w:history="1">
        <w:r w:rsidR="00FC60A2" w:rsidRPr="00C33BE9">
          <w:rPr>
            <w:rStyle w:val="Hyperlink"/>
          </w:rPr>
          <w:t>http://versatilesecurity.com</w:t>
        </w:r>
      </w:hyperlink>
      <w:r w:rsidRPr="00C33BE9">
        <w:t>.</w:t>
      </w:r>
    </w:p>
    <w:p w:rsidR="00BC246E" w:rsidRPr="00C33BE9" w:rsidRDefault="00C33BE9" w:rsidP="00480BC5">
      <w:pPr>
        <w:pStyle w:val="H2"/>
      </w:pPr>
      <w:r w:rsidRPr="00C33BE9">
        <w:t>Contacts</w:t>
      </w:r>
    </w:p>
    <w:p w:rsidR="00BC246E" w:rsidRPr="00C33BE9" w:rsidRDefault="00BC246E" w:rsidP="006A4402">
      <w:pPr>
        <w:pStyle w:val="Contacts"/>
      </w:pPr>
      <w:r w:rsidRPr="00C33BE9">
        <w:t>Versatile Security</w:t>
      </w:r>
      <w:r w:rsidR="005737F7" w:rsidRPr="00C33BE9">
        <w:t xml:space="preserve"> Sweden AB</w:t>
      </w:r>
    </w:p>
    <w:p w:rsidR="00FB36FB" w:rsidRPr="007D715C" w:rsidRDefault="00041862" w:rsidP="006A4402">
      <w:pPr>
        <w:pStyle w:val="Contacts"/>
        <w:rPr>
          <w:color w:val="FF0000"/>
        </w:rPr>
      </w:pPr>
      <w:r w:rsidRPr="00C33BE9">
        <w:t>Joakim Thoré</w:t>
      </w:r>
      <w:r w:rsidR="007E13D0" w:rsidRPr="00C33BE9">
        <w:t>n</w:t>
      </w:r>
      <w:r w:rsidR="007E13D0" w:rsidRPr="00C33BE9">
        <w:tab/>
      </w:r>
    </w:p>
    <w:p w:rsidR="00BC246E" w:rsidRPr="007D715C" w:rsidRDefault="00065CBC" w:rsidP="006A4402">
      <w:pPr>
        <w:pStyle w:val="Contacts"/>
        <w:rPr>
          <w:color w:val="FF0000"/>
        </w:rPr>
      </w:pPr>
      <w:hyperlink r:id="rId12" w:history="1">
        <w:r w:rsidR="00480BC5" w:rsidRPr="007D715C">
          <w:rPr>
            <w:rStyle w:val="Hyperlink"/>
          </w:rPr>
          <w:t>Joakim.Thoren@versatilesecurity.com</w:t>
        </w:r>
      </w:hyperlink>
      <w:r w:rsidR="007E13D0" w:rsidRPr="007D715C">
        <w:t xml:space="preserve"> </w:t>
      </w:r>
      <w:hyperlink r:id="rId13" w:history="1"/>
      <w:r w:rsidR="007E13D0" w:rsidRPr="007D715C">
        <w:t xml:space="preserve"> </w:t>
      </w:r>
    </w:p>
    <w:sectPr w:rsidR="00BC246E" w:rsidRPr="007D715C" w:rsidSect="00C82ED2">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BC" w:rsidRDefault="00065CBC" w:rsidP="00257C85">
      <w:r>
        <w:separator/>
      </w:r>
    </w:p>
  </w:endnote>
  <w:endnote w:type="continuationSeparator" w:id="0">
    <w:p w:rsidR="00065CBC" w:rsidRDefault="00065CBC" w:rsidP="0025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46" w:rsidRPr="0082454A" w:rsidRDefault="00EF0D46" w:rsidP="0082454A">
    <w:pPr>
      <w:pStyle w:val="Footer"/>
      <w:rPr>
        <w:b/>
        <w:lang w:val="fr-FR"/>
      </w:rPr>
    </w:pPr>
    <w:r w:rsidRPr="006E416B">
      <w:rPr>
        <w:lang w:val="fr-FR"/>
      </w:rPr>
      <w:tab/>
    </w:r>
    <w:hyperlink r:id="rId1" w:history="1">
      <w:r w:rsidRPr="0082454A">
        <w:rPr>
          <w:rStyle w:val="Hyperlink"/>
          <w:b/>
          <w:sz w:val="24"/>
          <w:u w:val="none"/>
          <w:lang w:val="fr-FR"/>
        </w:rPr>
        <w:t>versatilesecurity.com</w:t>
      </w:r>
    </w:hyperlink>
    <w:r w:rsidRPr="0082454A">
      <w:rPr>
        <w:b/>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BC" w:rsidRDefault="00065CBC" w:rsidP="00257C85">
      <w:r>
        <w:separator/>
      </w:r>
    </w:p>
  </w:footnote>
  <w:footnote w:type="continuationSeparator" w:id="0">
    <w:p w:rsidR="00065CBC" w:rsidRDefault="00065CBC" w:rsidP="00257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46" w:rsidRDefault="00EF0D46" w:rsidP="00257C85">
    <w:pPr>
      <w:pStyle w:val="Header"/>
    </w:pPr>
    <w:r>
      <w:tab/>
    </w:r>
    <w:r>
      <w:tab/>
    </w:r>
    <w:r>
      <w:rPr>
        <w:noProof/>
      </w:rPr>
      <w:drawing>
        <wp:inline distT="0" distB="0" distL="0" distR="0">
          <wp:extent cx="1590675" cy="390525"/>
          <wp:effectExtent l="19050" t="0" r="9525" b="0"/>
          <wp:docPr id="1" name="Picture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ic:cNvPicPr>
                    <a:picLocks noChangeAspect="1" noChangeArrowheads="1"/>
                  </pic:cNvPicPr>
                </pic:nvPicPr>
                <pic:blipFill>
                  <a:blip r:embed="rId1"/>
                  <a:srcRect/>
                  <a:stretch>
                    <a:fillRect/>
                  </a:stretch>
                </pic:blipFill>
                <pic:spPr bwMode="auto">
                  <a:xfrm>
                    <a:off x="0" y="0"/>
                    <a:ext cx="1590675" cy="390525"/>
                  </a:xfrm>
                  <a:prstGeom prst="rect">
                    <a:avLst/>
                  </a:prstGeom>
                  <a:noFill/>
                  <a:ln w="9525">
                    <a:noFill/>
                    <a:miter lim="800000"/>
                    <a:headEnd/>
                    <a:tailEnd/>
                  </a:ln>
                </pic:spPr>
              </pic:pic>
            </a:graphicData>
          </a:graphic>
        </wp:inline>
      </w:drawing>
    </w:r>
  </w:p>
  <w:p w:rsidR="00EF0D46" w:rsidRDefault="00EF0D46" w:rsidP="0025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F45B8"/>
    <w:multiLevelType w:val="multilevel"/>
    <w:tmpl w:val="CB00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F1C"/>
    <w:rsid w:val="00000250"/>
    <w:rsid w:val="00006484"/>
    <w:rsid w:val="00011DFD"/>
    <w:rsid w:val="00012147"/>
    <w:rsid w:val="000130C2"/>
    <w:rsid w:val="00017A9D"/>
    <w:rsid w:val="000254A7"/>
    <w:rsid w:val="0003202C"/>
    <w:rsid w:val="00032AD2"/>
    <w:rsid w:val="00036F38"/>
    <w:rsid w:val="00041862"/>
    <w:rsid w:val="00043968"/>
    <w:rsid w:val="00043A99"/>
    <w:rsid w:val="00044B90"/>
    <w:rsid w:val="0004592F"/>
    <w:rsid w:val="000502C2"/>
    <w:rsid w:val="000532E5"/>
    <w:rsid w:val="00063FA7"/>
    <w:rsid w:val="00065CBC"/>
    <w:rsid w:val="000705F0"/>
    <w:rsid w:val="00070680"/>
    <w:rsid w:val="000731AC"/>
    <w:rsid w:val="00075640"/>
    <w:rsid w:val="00080DD1"/>
    <w:rsid w:val="00085CF2"/>
    <w:rsid w:val="00093E76"/>
    <w:rsid w:val="0009433A"/>
    <w:rsid w:val="0009684B"/>
    <w:rsid w:val="00096BD8"/>
    <w:rsid w:val="000A7F82"/>
    <w:rsid w:val="000C185F"/>
    <w:rsid w:val="000C225A"/>
    <w:rsid w:val="000C273D"/>
    <w:rsid w:val="000C5866"/>
    <w:rsid w:val="000C7EF8"/>
    <w:rsid w:val="000D2B87"/>
    <w:rsid w:val="000E4425"/>
    <w:rsid w:val="000E54B3"/>
    <w:rsid w:val="000E56F1"/>
    <w:rsid w:val="000E5754"/>
    <w:rsid w:val="000F025D"/>
    <w:rsid w:val="000F02C1"/>
    <w:rsid w:val="000F2135"/>
    <w:rsid w:val="000F5D03"/>
    <w:rsid w:val="000F684A"/>
    <w:rsid w:val="001019B3"/>
    <w:rsid w:val="0012018F"/>
    <w:rsid w:val="00122896"/>
    <w:rsid w:val="00124373"/>
    <w:rsid w:val="0012482F"/>
    <w:rsid w:val="001302F5"/>
    <w:rsid w:val="00132789"/>
    <w:rsid w:val="001339CF"/>
    <w:rsid w:val="001348AB"/>
    <w:rsid w:val="001370FD"/>
    <w:rsid w:val="00137682"/>
    <w:rsid w:val="001407FC"/>
    <w:rsid w:val="001410CC"/>
    <w:rsid w:val="00141C42"/>
    <w:rsid w:val="001425EB"/>
    <w:rsid w:val="00143426"/>
    <w:rsid w:val="0014431A"/>
    <w:rsid w:val="0015061B"/>
    <w:rsid w:val="00152E9B"/>
    <w:rsid w:val="00153A53"/>
    <w:rsid w:val="0016129A"/>
    <w:rsid w:val="001622D6"/>
    <w:rsid w:val="00172E42"/>
    <w:rsid w:val="00176779"/>
    <w:rsid w:val="00176B82"/>
    <w:rsid w:val="00183FA8"/>
    <w:rsid w:val="00183FCE"/>
    <w:rsid w:val="0018562D"/>
    <w:rsid w:val="00193408"/>
    <w:rsid w:val="001A1224"/>
    <w:rsid w:val="001A4AEB"/>
    <w:rsid w:val="001A676F"/>
    <w:rsid w:val="001B1F5F"/>
    <w:rsid w:val="001B2481"/>
    <w:rsid w:val="001C1D57"/>
    <w:rsid w:val="001C33BA"/>
    <w:rsid w:val="001C71B0"/>
    <w:rsid w:val="001D15D9"/>
    <w:rsid w:val="001D5975"/>
    <w:rsid w:val="001E3506"/>
    <w:rsid w:val="001E6221"/>
    <w:rsid w:val="001E647E"/>
    <w:rsid w:val="001F1465"/>
    <w:rsid w:val="001F2438"/>
    <w:rsid w:val="001F42B4"/>
    <w:rsid w:val="00207AC3"/>
    <w:rsid w:val="002129D9"/>
    <w:rsid w:val="002137FF"/>
    <w:rsid w:val="00214A96"/>
    <w:rsid w:val="0023131F"/>
    <w:rsid w:val="00231DF5"/>
    <w:rsid w:val="002341EB"/>
    <w:rsid w:val="00234F5C"/>
    <w:rsid w:val="002427B6"/>
    <w:rsid w:val="00245F3A"/>
    <w:rsid w:val="00246522"/>
    <w:rsid w:val="00251563"/>
    <w:rsid w:val="00253C98"/>
    <w:rsid w:val="00254D47"/>
    <w:rsid w:val="00257C61"/>
    <w:rsid w:val="00257C85"/>
    <w:rsid w:val="00261AE8"/>
    <w:rsid w:val="00271C18"/>
    <w:rsid w:val="00275749"/>
    <w:rsid w:val="002807B1"/>
    <w:rsid w:val="00280B45"/>
    <w:rsid w:val="00290C88"/>
    <w:rsid w:val="00296FC9"/>
    <w:rsid w:val="00297C9F"/>
    <w:rsid w:val="002A0290"/>
    <w:rsid w:val="002A29FD"/>
    <w:rsid w:val="002A2F80"/>
    <w:rsid w:val="002A3C3C"/>
    <w:rsid w:val="002B0F3D"/>
    <w:rsid w:val="002C66A8"/>
    <w:rsid w:val="002D2D6D"/>
    <w:rsid w:val="002D3C3E"/>
    <w:rsid w:val="002E497B"/>
    <w:rsid w:val="002E4F29"/>
    <w:rsid w:val="002E5AFD"/>
    <w:rsid w:val="002E7EDD"/>
    <w:rsid w:val="002F69E2"/>
    <w:rsid w:val="002F6E86"/>
    <w:rsid w:val="002F75C0"/>
    <w:rsid w:val="003013CE"/>
    <w:rsid w:val="00305302"/>
    <w:rsid w:val="00306451"/>
    <w:rsid w:val="003110CC"/>
    <w:rsid w:val="00323072"/>
    <w:rsid w:val="00324DE8"/>
    <w:rsid w:val="003255E0"/>
    <w:rsid w:val="00326262"/>
    <w:rsid w:val="00333DDD"/>
    <w:rsid w:val="0034361A"/>
    <w:rsid w:val="0034435E"/>
    <w:rsid w:val="00346354"/>
    <w:rsid w:val="00350483"/>
    <w:rsid w:val="00354B13"/>
    <w:rsid w:val="0035646C"/>
    <w:rsid w:val="00357150"/>
    <w:rsid w:val="00361AF6"/>
    <w:rsid w:val="0036756F"/>
    <w:rsid w:val="00370B47"/>
    <w:rsid w:val="00371D7D"/>
    <w:rsid w:val="00372C8E"/>
    <w:rsid w:val="00374C43"/>
    <w:rsid w:val="0038064D"/>
    <w:rsid w:val="00383688"/>
    <w:rsid w:val="00386BBD"/>
    <w:rsid w:val="00391F8C"/>
    <w:rsid w:val="003962D4"/>
    <w:rsid w:val="003A0684"/>
    <w:rsid w:val="003A2F5C"/>
    <w:rsid w:val="003B6833"/>
    <w:rsid w:val="003B6E33"/>
    <w:rsid w:val="003C1C36"/>
    <w:rsid w:val="003C49AC"/>
    <w:rsid w:val="003C667A"/>
    <w:rsid w:val="003C7BAB"/>
    <w:rsid w:val="003F6DA9"/>
    <w:rsid w:val="00415F67"/>
    <w:rsid w:val="00416715"/>
    <w:rsid w:val="00416BB8"/>
    <w:rsid w:val="00433E91"/>
    <w:rsid w:val="0043446D"/>
    <w:rsid w:val="00442F45"/>
    <w:rsid w:val="00444F7E"/>
    <w:rsid w:val="004518DD"/>
    <w:rsid w:val="0045448C"/>
    <w:rsid w:val="00455718"/>
    <w:rsid w:val="00463778"/>
    <w:rsid w:val="004637EA"/>
    <w:rsid w:val="00464360"/>
    <w:rsid w:val="004650A6"/>
    <w:rsid w:val="00465AC7"/>
    <w:rsid w:val="0047163A"/>
    <w:rsid w:val="004772B3"/>
    <w:rsid w:val="00480BC5"/>
    <w:rsid w:val="0049001F"/>
    <w:rsid w:val="00490290"/>
    <w:rsid w:val="0049388C"/>
    <w:rsid w:val="004964C0"/>
    <w:rsid w:val="00497037"/>
    <w:rsid w:val="004A07A2"/>
    <w:rsid w:val="004A63B9"/>
    <w:rsid w:val="004B7578"/>
    <w:rsid w:val="004B7AAF"/>
    <w:rsid w:val="004C0E12"/>
    <w:rsid w:val="004C2A4C"/>
    <w:rsid w:val="004C35FF"/>
    <w:rsid w:val="004C43D9"/>
    <w:rsid w:val="004C741C"/>
    <w:rsid w:val="004D1258"/>
    <w:rsid w:val="004D3207"/>
    <w:rsid w:val="004D37F4"/>
    <w:rsid w:val="004D51D7"/>
    <w:rsid w:val="004E3CD9"/>
    <w:rsid w:val="004E6D9B"/>
    <w:rsid w:val="004E6E37"/>
    <w:rsid w:val="004F0980"/>
    <w:rsid w:val="004F3AAD"/>
    <w:rsid w:val="004F58BB"/>
    <w:rsid w:val="00505DEE"/>
    <w:rsid w:val="00506C2F"/>
    <w:rsid w:val="00520354"/>
    <w:rsid w:val="00522DD7"/>
    <w:rsid w:val="00530587"/>
    <w:rsid w:val="0053076C"/>
    <w:rsid w:val="00544FB4"/>
    <w:rsid w:val="00550544"/>
    <w:rsid w:val="00552A96"/>
    <w:rsid w:val="00553263"/>
    <w:rsid w:val="005538C5"/>
    <w:rsid w:val="0056085C"/>
    <w:rsid w:val="00563774"/>
    <w:rsid w:val="00565EE1"/>
    <w:rsid w:val="00566DF2"/>
    <w:rsid w:val="005679F7"/>
    <w:rsid w:val="005717B0"/>
    <w:rsid w:val="005728D3"/>
    <w:rsid w:val="00572D33"/>
    <w:rsid w:val="005737F7"/>
    <w:rsid w:val="0057429D"/>
    <w:rsid w:val="00574452"/>
    <w:rsid w:val="00574707"/>
    <w:rsid w:val="00577824"/>
    <w:rsid w:val="00580058"/>
    <w:rsid w:val="005803F0"/>
    <w:rsid w:val="0058094D"/>
    <w:rsid w:val="0058306C"/>
    <w:rsid w:val="005839C9"/>
    <w:rsid w:val="00585F2B"/>
    <w:rsid w:val="00586651"/>
    <w:rsid w:val="0059095A"/>
    <w:rsid w:val="00591D73"/>
    <w:rsid w:val="00592F92"/>
    <w:rsid w:val="00595E49"/>
    <w:rsid w:val="005965B2"/>
    <w:rsid w:val="005B3E89"/>
    <w:rsid w:val="005B417A"/>
    <w:rsid w:val="005B55D1"/>
    <w:rsid w:val="005B76F7"/>
    <w:rsid w:val="005C02B1"/>
    <w:rsid w:val="005C4B7D"/>
    <w:rsid w:val="005D513C"/>
    <w:rsid w:val="005E00A0"/>
    <w:rsid w:val="005E23EB"/>
    <w:rsid w:val="005E7C5F"/>
    <w:rsid w:val="005F0597"/>
    <w:rsid w:val="005F107A"/>
    <w:rsid w:val="005F3438"/>
    <w:rsid w:val="00600724"/>
    <w:rsid w:val="00601A15"/>
    <w:rsid w:val="00611E76"/>
    <w:rsid w:val="00621837"/>
    <w:rsid w:val="00622154"/>
    <w:rsid w:val="006237D3"/>
    <w:rsid w:val="0063304D"/>
    <w:rsid w:val="00640E62"/>
    <w:rsid w:val="00652EE9"/>
    <w:rsid w:val="00653C77"/>
    <w:rsid w:val="00656501"/>
    <w:rsid w:val="00663F79"/>
    <w:rsid w:val="00681180"/>
    <w:rsid w:val="0068151D"/>
    <w:rsid w:val="00681E57"/>
    <w:rsid w:val="00683D92"/>
    <w:rsid w:val="00685456"/>
    <w:rsid w:val="006876EF"/>
    <w:rsid w:val="00687F5F"/>
    <w:rsid w:val="006A4402"/>
    <w:rsid w:val="006A4B80"/>
    <w:rsid w:val="006B0487"/>
    <w:rsid w:val="006B12DE"/>
    <w:rsid w:val="006C4562"/>
    <w:rsid w:val="006C4FE8"/>
    <w:rsid w:val="006C5103"/>
    <w:rsid w:val="006C5325"/>
    <w:rsid w:val="006E2474"/>
    <w:rsid w:val="006E416B"/>
    <w:rsid w:val="00702BD6"/>
    <w:rsid w:val="007139F1"/>
    <w:rsid w:val="00730EF2"/>
    <w:rsid w:val="00737180"/>
    <w:rsid w:val="00742C15"/>
    <w:rsid w:val="0074378E"/>
    <w:rsid w:val="007447B9"/>
    <w:rsid w:val="00745D52"/>
    <w:rsid w:val="00745D8D"/>
    <w:rsid w:val="0074793E"/>
    <w:rsid w:val="00752191"/>
    <w:rsid w:val="007525D1"/>
    <w:rsid w:val="007576B0"/>
    <w:rsid w:val="007615BF"/>
    <w:rsid w:val="00771610"/>
    <w:rsid w:val="00776DF2"/>
    <w:rsid w:val="00781282"/>
    <w:rsid w:val="00785689"/>
    <w:rsid w:val="00786CF0"/>
    <w:rsid w:val="00794146"/>
    <w:rsid w:val="007A0233"/>
    <w:rsid w:val="007A08B1"/>
    <w:rsid w:val="007A44A0"/>
    <w:rsid w:val="007B2901"/>
    <w:rsid w:val="007B3158"/>
    <w:rsid w:val="007B4CC5"/>
    <w:rsid w:val="007C0AB8"/>
    <w:rsid w:val="007C17CC"/>
    <w:rsid w:val="007D0D5B"/>
    <w:rsid w:val="007D0D74"/>
    <w:rsid w:val="007D715C"/>
    <w:rsid w:val="007E13D0"/>
    <w:rsid w:val="007F04B7"/>
    <w:rsid w:val="007F35D7"/>
    <w:rsid w:val="007F5464"/>
    <w:rsid w:val="00802A02"/>
    <w:rsid w:val="00810943"/>
    <w:rsid w:val="00815C85"/>
    <w:rsid w:val="00817589"/>
    <w:rsid w:val="0082454A"/>
    <w:rsid w:val="00826538"/>
    <w:rsid w:val="00830865"/>
    <w:rsid w:val="00832AC0"/>
    <w:rsid w:val="00833419"/>
    <w:rsid w:val="0083456E"/>
    <w:rsid w:val="008358BA"/>
    <w:rsid w:val="00835A2D"/>
    <w:rsid w:val="00836016"/>
    <w:rsid w:val="0084476A"/>
    <w:rsid w:val="00845654"/>
    <w:rsid w:val="00850813"/>
    <w:rsid w:val="008513F2"/>
    <w:rsid w:val="008630A8"/>
    <w:rsid w:val="00866D5E"/>
    <w:rsid w:val="008737CD"/>
    <w:rsid w:val="00881703"/>
    <w:rsid w:val="00885DC1"/>
    <w:rsid w:val="00886096"/>
    <w:rsid w:val="00887B02"/>
    <w:rsid w:val="00894189"/>
    <w:rsid w:val="00897D45"/>
    <w:rsid w:val="008A267E"/>
    <w:rsid w:val="008A5313"/>
    <w:rsid w:val="008A5404"/>
    <w:rsid w:val="008A67FD"/>
    <w:rsid w:val="008B6F20"/>
    <w:rsid w:val="008C0A1B"/>
    <w:rsid w:val="008E32BF"/>
    <w:rsid w:val="008E40AD"/>
    <w:rsid w:val="008F0E40"/>
    <w:rsid w:val="008F1A35"/>
    <w:rsid w:val="008F4A60"/>
    <w:rsid w:val="008F4D00"/>
    <w:rsid w:val="008F613C"/>
    <w:rsid w:val="00902E87"/>
    <w:rsid w:val="00903FF3"/>
    <w:rsid w:val="00917983"/>
    <w:rsid w:val="009275ED"/>
    <w:rsid w:val="00930E09"/>
    <w:rsid w:val="00941CCA"/>
    <w:rsid w:val="00942C20"/>
    <w:rsid w:val="00943014"/>
    <w:rsid w:val="0094544D"/>
    <w:rsid w:val="00946C5C"/>
    <w:rsid w:val="0095303B"/>
    <w:rsid w:val="0095559C"/>
    <w:rsid w:val="009641D1"/>
    <w:rsid w:val="009707DF"/>
    <w:rsid w:val="00973FA0"/>
    <w:rsid w:val="00990B36"/>
    <w:rsid w:val="009A525B"/>
    <w:rsid w:val="009B29EE"/>
    <w:rsid w:val="009B4AD8"/>
    <w:rsid w:val="009C34C0"/>
    <w:rsid w:val="009C5733"/>
    <w:rsid w:val="009D41B3"/>
    <w:rsid w:val="009D7366"/>
    <w:rsid w:val="009E4763"/>
    <w:rsid w:val="009F0F97"/>
    <w:rsid w:val="009F7BBC"/>
    <w:rsid w:val="00A00A44"/>
    <w:rsid w:val="00A03A6F"/>
    <w:rsid w:val="00A13FDB"/>
    <w:rsid w:val="00A156C0"/>
    <w:rsid w:val="00A252F0"/>
    <w:rsid w:val="00A27879"/>
    <w:rsid w:val="00A346B0"/>
    <w:rsid w:val="00A3596E"/>
    <w:rsid w:val="00A51988"/>
    <w:rsid w:val="00A54817"/>
    <w:rsid w:val="00A54EB7"/>
    <w:rsid w:val="00A65161"/>
    <w:rsid w:val="00A71A4D"/>
    <w:rsid w:val="00A7499C"/>
    <w:rsid w:val="00A77F57"/>
    <w:rsid w:val="00A80290"/>
    <w:rsid w:val="00A84127"/>
    <w:rsid w:val="00A9155F"/>
    <w:rsid w:val="00A92D33"/>
    <w:rsid w:val="00A92E60"/>
    <w:rsid w:val="00A95C78"/>
    <w:rsid w:val="00A97333"/>
    <w:rsid w:val="00AA1CD9"/>
    <w:rsid w:val="00AB0B7E"/>
    <w:rsid w:val="00AB0F18"/>
    <w:rsid w:val="00AB343F"/>
    <w:rsid w:val="00AB5AF7"/>
    <w:rsid w:val="00AB60E0"/>
    <w:rsid w:val="00AC5B95"/>
    <w:rsid w:val="00AD1FE4"/>
    <w:rsid w:val="00AD295E"/>
    <w:rsid w:val="00AD3A43"/>
    <w:rsid w:val="00AD4E08"/>
    <w:rsid w:val="00AE5DCB"/>
    <w:rsid w:val="00AF3F1C"/>
    <w:rsid w:val="00AF537A"/>
    <w:rsid w:val="00B053AD"/>
    <w:rsid w:val="00B078EF"/>
    <w:rsid w:val="00B140D3"/>
    <w:rsid w:val="00B14272"/>
    <w:rsid w:val="00B22F21"/>
    <w:rsid w:val="00B25E2D"/>
    <w:rsid w:val="00B265EC"/>
    <w:rsid w:val="00B35C39"/>
    <w:rsid w:val="00B369A7"/>
    <w:rsid w:val="00B376A4"/>
    <w:rsid w:val="00B37BB9"/>
    <w:rsid w:val="00B37D3C"/>
    <w:rsid w:val="00B44041"/>
    <w:rsid w:val="00B5051C"/>
    <w:rsid w:val="00B527B4"/>
    <w:rsid w:val="00B54E0B"/>
    <w:rsid w:val="00B5515B"/>
    <w:rsid w:val="00B55212"/>
    <w:rsid w:val="00B67373"/>
    <w:rsid w:val="00B73FAF"/>
    <w:rsid w:val="00B856E5"/>
    <w:rsid w:val="00B8796A"/>
    <w:rsid w:val="00B90AED"/>
    <w:rsid w:val="00B91E47"/>
    <w:rsid w:val="00B934C0"/>
    <w:rsid w:val="00B974D4"/>
    <w:rsid w:val="00BA05FD"/>
    <w:rsid w:val="00BA7A29"/>
    <w:rsid w:val="00BB0A13"/>
    <w:rsid w:val="00BC0BD8"/>
    <w:rsid w:val="00BC2082"/>
    <w:rsid w:val="00BC224D"/>
    <w:rsid w:val="00BC246E"/>
    <w:rsid w:val="00BC3C35"/>
    <w:rsid w:val="00BC60B9"/>
    <w:rsid w:val="00BD11F9"/>
    <w:rsid w:val="00BD3AE9"/>
    <w:rsid w:val="00BD43CF"/>
    <w:rsid w:val="00BD7DA7"/>
    <w:rsid w:val="00BE05A0"/>
    <w:rsid w:val="00BE4448"/>
    <w:rsid w:val="00BE6219"/>
    <w:rsid w:val="00BE637A"/>
    <w:rsid w:val="00BF11A8"/>
    <w:rsid w:val="00C0018D"/>
    <w:rsid w:val="00C03022"/>
    <w:rsid w:val="00C10F45"/>
    <w:rsid w:val="00C1136E"/>
    <w:rsid w:val="00C113B7"/>
    <w:rsid w:val="00C11802"/>
    <w:rsid w:val="00C16806"/>
    <w:rsid w:val="00C220EB"/>
    <w:rsid w:val="00C22215"/>
    <w:rsid w:val="00C27AAD"/>
    <w:rsid w:val="00C30FEC"/>
    <w:rsid w:val="00C31A04"/>
    <w:rsid w:val="00C33BE9"/>
    <w:rsid w:val="00C35A03"/>
    <w:rsid w:val="00C41083"/>
    <w:rsid w:val="00C50595"/>
    <w:rsid w:val="00C6030E"/>
    <w:rsid w:val="00C61518"/>
    <w:rsid w:val="00C70C30"/>
    <w:rsid w:val="00C73DAE"/>
    <w:rsid w:val="00C82ED2"/>
    <w:rsid w:val="00C83C02"/>
    <w:rsid w:val="00C8438B"/>
    <w:rsid w:val="00C860CA"/>
    <w:rsid w:val="00C93B9E"/>
    <w:rsid w:val="00C942DE"/>
    <w:rsid w:val="00CC3599"/>
    <w:rsid w:val="00CC57C6"/>
    <w:rsid w:val="00CC6140"/>
    <w:rsid w:val="00CD0974"/>
    <w:rsid w:val="00CD1D1D"/>
    <w:rsid w:val="00CD5EF5"/>
    <w:rsid w:val="00CD61B5"/>
    <w:rsid w:val="00CE4006"/>
    <w:rsid w:val="00D05043"/>
    <w:rsid w:val="00D06BA5"/>
    <w:rsid w:val="00D11089"/>
    <w:rsid w:val="00D1730C"/>
    <w:rsid w:val="00D22D26"/>
    <w:rsid w:val="00D258B4"/>
    <w:rsid w:val="00D347DF"/>
    <w:rsid w:val="00D37C69"/>
    <w:rsid w:val="00D37EE7"/>
    <w:rsid w:val="00D42A34"/>
    <w:rsid w:val="00D540EA"/>
    <w:rsid w:val="00D55CA3"/>
    <w:rsid w:val="00D55E10"/>
    <w:rsid w:val="00D5673C"/>
    <w:rsid w:val="00D57C95"/>
    <w:rsid w:val="00D62B96"/>
    <w:rsid w:val="00D63910"/>
    <w:rsid w:val="00D66436"/>
    <w:rsid w:val="00D70665"/>
    <w:rsid w:val="00D805B5"/>
    <w:rsid w:val="00D84446"/>
    <w:rsid w:val="00D92991"/>
    <w:rsid w:val="00D959AE"/>
    <w:rsid w:val="00DA2F22"/>
    <w:rsid w:val="00DA5475"/>
    <w:rsid w:val="00DA668B"/>
    <w:rsid w:val="00DA71DA"/>
    <w:rsid w:val="00DB5118"/>
    <w:rsid w:val="00DC1E3A"/>
    <w:rsid w:val="00DC3AFD"/>
    <w:rsid w:val="00DC6EC1"/>
    <w:rsid w:val="00DC77B0"/>
    <w:rsid w:val="00DD1FB4"/>
    <w:rsid w:val="00DD3D8D"/>
    <w:rsid w:val="00DD7590"/>
    <w:rsid w:val="00DD7DCE"/>
    <w:rsid w:val="00DE6917"/>
    <w:rsid w:val="00DF130F"/>
    <w:rsid w:val="00DF3767"/>
    <w:rsid w:val="00DF46BC"/>
    <w:rsid w:val="00DF4FD2"/>
    <w:rsid w:val="00DF514C"/>
    <w:rsid w:val="00DF57B9"/>
    <w:rsid w:val="00E028EA"/>
    <w:rsid w:val="00E13446"/>
    <w:rsid w:val="00E25C28"/>
    <w:rsid w:val="00E377E3"/>
    <w:rsid w:val="00E4081C"/>
    <w:rsid w:val="00E41536"/>
    <w:rsid w:val="00E419F6"/>
    <w:rsid w:val="00E45A0C"/>
    <w:rsid w:val="00E45D50"/>
    <w:rsid w:val="00E46A7D"/>
    <w:rsid w:val="00E614EC"/>
    <w:rsid w:val="00E61779"/>
    <w:rsid w:val="00E66E01"/>
    <w:rsid w:val="00E718B1"/>
    <w:rsid w:val="00E80723"/>
    <w:rsid w:val="00E84F9E"/>
    <w:rsid w:val="00E90FE7"/>
    <w:rsid w:val="00E940AF"/>
    <w:rsid w:val="00E96C75"/>
    <w:rsid w:val="00EA3421"/>
    <w:rsid w:val="00EA49AA"/>
    <w:rsid w:val="00EA5E44"/>
    <w:rsid w:val="00EB08C3"/>
    <w:rsid w:val="00EB285B"/>
    <w:rsid w:val="00EB6871"/>
    <w:rsid w:val="00EC29AC"/>
    <w:rsid w:val="00EC646E"/>
    <w:rsid w:val="00EC6E1E"/>
    <w:rsid w:val="00ED10C3"/>
    <w:rsid w:val="00ED40F6"/>
    <w:rsid w:val="00ED4F31"/>
    <w:rsid w:val="00EE325E"/>
    <w:rsid w:val="00EE363E"/>
    <w:rsid w:val="00EF0D46"/>
    <w:rsid w:val="00EF450A"/>
    <w:rsid w:val="00F0115A"/>
    <w:rsid w:val="00F01F0C"/>
    <w:rsid w:val="00F05CC8"/>
    <w:rsid w:val="00F076A2"/>
    <w:rsid w:val="00F1052A"/>
    <w:rsid w:val="00F110BA"/>
    <w:rsid w:val="00F1174F"/>
    <w:rsid w:val="00F168DA"/>
    <w:rsid w:val="00F16C34"/>
    <w:rsid w:val="00F1775E"/>
    <w:rsid w:val="00F23536"/>
    <w:rsid w:val="00F270D3"/>
    <w:rsid w:val="00F407CA"/>
    <w:rsid w:val="00F424DA"/>
    <w:rsid w:val="00F42DF9"/>
    <w:rsid w:val="00F46146"/>
    <w:rsid w:val="00F501EE"/>
    <w:rsid w:val="00F629AC"/>
    <w:rsid w:val="00F66E1E"/>
    <w:rsid w:val="00F701C5"/>
    <w:rsid w:val="00F717FC"/>
    <w:rsid w:val="00F73A3F"/>
    <w:rsid w:val="00F75E2A"/>
    <w:rsid w:val="00F76436"/>
    <w:rsid w:val="00F94AEC"/>
    <w:rsid w:val="00FA6569"/>
    <w:rsid w:val="00FA6970"/>
    <w:rsid w:val="00FB36FB"/>
    <w:rsid w:val="00FB4CBD"/>
    <w:rsid w:val="00FB615A"/>
    <w:rsid w:val="00FB71F8"/>
    <w:rsid w:val="00FB78C5"/>
    <w:rsid w:val="00FC1E1D"/>
    <w:rsid w:val="00FC239B"/>
    <w:rsid w:val="00FC454D"/>
    <w:rsid w:val="00FC538E"/>
    <w:rsid w:val="00FC60A2"/>
    <w:rsid w:val="00FD07AF"/>
    <w:rsid w:val="00FD0A0D"/>
    <w:rsid w:val="00FD2E52"/>
    <w:rsid w:val="00FD454D"/>
    <w:rsid w:val="00FE1F8D"/>
    <w:rsid w:val="00FE2359"/>
    <w:rsid w:val="00FE3478"/>
    <w:rsid w:val="00FE3880"/>
    <w:rsid w:val="00FF4345"/>
    <w:rsid w:val="00FF5E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80BC5"/>
    <w:pPr>
      <w:spacing w:after="120"/>
      <w:jc w:val="both"/>
    </w:pPr>
    <w:rPr>
      <w:rFonts w:ascii="Georgia" w:hAnsi="Georgia"/>
      <w:szCs w:val="24"/>
      <w:lang w:val="en-US" w:eastAsia="en-US"/>
    </w:rPr>
  </w:style>
  <w:style w:type="paragraph" w:styleId="Heading1">
    <w:name w:val="heading 1"/>
    <w:basedOn w:val="Normal"/>
    <w:next w:val="Normal"/>
    <w:autoRedefine/>
    <w:qFormat/>
    <w:rsid w:val="006A4402"/>
    <w:pPr>
      <w:keepNext/>
      <w:spacing w:before="240" w:after="60"/>
      <w:jc w:val="left"/>
      <w:outlineLvl w:val="0"/>
    </w:pPr>
    <w:rPr>
      <w:rFonts w:cs="Arial"/>
      <w:b/>
      <w:bCs/>
      <w:kern w:val="32"/>
      <w:sz w:val="24"/>
    </w:rPr>
  </w:style>
  <w:style w:type="paragraph" w:styleId="Heading2">
    <w:name w:val="heading 2"/>
    <w:basedOn w:val="Normal"/>
    <w:next w:val="Normal"/>
    <w:qFormat/>
    <w:rsid w:val="0074378E"/>
    <w:pPr>
      <w:keepNext/>
      <w:spacing w:before="240" w:after="60"/>
      <w:outlineLvl w:val="1"/>
    </w:pPr>
    <w:rPr>
      <w:rFonts w:cs="Arial"/>
      <w:b/>
      <w:bCs/>
      <w:i/>
      <w:iCs/>
      <w:sz w:val="28"/>
      <w:szCs w:val="28"/>
    </w:rPr>
  </w:style>
  <w:style w:type="paragraph" w:styleId="Heading3">
    <w:name w:val="heading 3"/>
    <w:basedOn w:val="Normal"/>
    <w:next w:val="Normal"/>
    <w:qFormat/>
    <w:rsid w:val="0074378E"/>
    <w:pPr>
      <w:keepNext/>
      <w:spacing w:before="240" w:after="60"/>
      <w:outlineLvl w:val="2"/>
    </w:pPr>
    <w:rPr>
      <w:rFonts w:cs="Arial"/>
      <w:b/>
      <w:bCs/>
      <w:sz w:val="26"/>
      <w:szCs w:val="26"/>
    </w:rPr>
  </w:style>
  <w:style w:type="paragraph" w:styleId="Heading4">
    <w:name w:val="heading 4"/>
    <w:basedOn w:val="Normal"/>
    <w:next w:val="Normal"/>
    <w:autoRedefine/>
    <w:qFormat/>
    <w:rsid w:val="0074378E"/>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autoRedefine/>
    <w:rsid w:val="0016129A"/>
    <w:pPr>
      <w:pBdr>
        <w:top w:val="single" w:sz="4" w:space="1" w:color="auto"/>
        <w:left w:val="single" w:sz="4" w:space="4" w:color="auto"/>
        <w:bottom w:val="single" w:sz="4" w:space="1" w:color="auto"/>
        <w:right w:val="single" w:sz="4" w:space="4" w:color="auto"/>
      </w:pBdr>
    </w:pPr>
    <w:rPr>
      <w:rFonts w:ascii="Courier New" w:hAnsi="Courier New" w:cs="Arial"/>
      <w:snapToGrid w:val="0"/>
      <w:sz w:val="18"/>
      <w:szCs w:val="22"/>
      <w:lang w:val="en-GB" w:eastAsia="en-US"/>
    </w:rPr>
  </w:style>
  <w:style w:type="paragraph" w:styleId="Header">
    <w:name w:val="header"/>
    <w:basedOn w:val="Normal"/>
    <w:rsid w:val="0074378E"/>
    <w:pPr>
      <w:tabs>
        <w:tab w:val="center" w:pos="4320"/>
        <w:tab w:val="right" w:pos="8640"/>
      </w:tabs>
    </w:pPr>
  </w:style>
  <w:style w:type="paragraph" w:styleId="Footer">
    <w:name w:val="footer"/>
    <w:basedOn w:val="Normal"/>
    <w:rsid w:val="0074378E"/>
    <w:pPr>
      <w:tabs>
        <w:tab w:val="center" w:pos="4320"/>
        <w:tab w:val="right" w:pos="8640"/>
      </w:tabs>
    </w:pPr>
  </w:style>
  <w:style w:type="character" w:styleId="Hyperlink">
    <w:name w:val="Hyperlink"/>
    <w:basedOn w:val="DefaultParagraphFont"/>
    <w:qFormat/>
    <w:rsid w:val="00C33BE9"/>
    <w:rPr>
      <w:rFonts w:ascii="Georgia" w:hAnsi="Georgia"/>
      <w:color w:val="FF0000"/>
      <w:sz w:val="20"/>
      <w:u w:val="single"/>
    </w:rPr>
  </w:style>
  <w:style w:type="character" w:styleId="PageNumber">
    <w:name w:val="page number"/>
    <w:basedOn w:val="DefaultParagraphFont"/>
    <w:rsid w:val="0074378E"/>
    <w:rPr>
      <w:rFonts w:ascii="Arial" w:hAnsi="Arial"/>
      <w:sz w:val="20"/>
    </w:rPr>
  </w:style>
  <w:style w:type="paragraph" w:customStyle="1" w:styleId="FirstPAGEH1">
    <w:name w:val="First PAGE H1"/>
    <w:autoRedefine/>
    <w:rsid w:val="000C273D"/>
    <w:pPr>
      <w:jc w:val="right"/>
    </w:pPr>
    <w:rPr>
      <w:rFonts w:ascii="Arial" w:hAnsi="Arial"/>
      <w:sz w:val="72"/>
      <w:lang w:val="en-GB" w:eastAsia="en-US"/>
    </w:rPr>
  </w:style>
  <w:style w:type="paragraph" w:customStyle="1" w:styleId="FirstPAGEH2">
    <w:name w:val="First PAGE H2"/>
    <w:autoRedefine/>
    <w:rsid w:val="000C273D"/>
    <w:pPr>
      <w:jc w:val="right"/>
    </w:pPr>
    <w:rPr>
      <w:rFonts w:ascii="Arial" w:hAnsi="Arial"/>
      <w:sz w:val="36"/>
      <w:lang w:val="en-US" w:eastAsia="en-US"/>
    </w:rPr>
  </w:style>
  <w:style w:type="paragraph" w:customStyle="1" w:styleId="FirstPAGEBODY">
    <w:name w:val="First PAGE BODY"/>
    <w:basedOn w:val="Normal"/>
    <w:autoRedefine/>
    <w:rsid w:val="000C273D"/>
    <w:pPr>
      <w:jc w:val="right"/>
    </w:pPr>
    <w:rPr>
      <w:b/>
      <w:i/>
      <w:sz w:val="24"/>
      <w:szCs w:val="20"/>
    </w:rPr>
  </w:style>
  <w:style w:type="paragraph" w:customStyle="1" w:styleId="LegalFooter">
    <w:name w:val="LegalFooter"/>
    <w:autoRedefine/>
    <w:rsid w:val="001410CC"/>
    <w:pPr>
      <w:jc w:val="both"/>
    </w:pPr>
    <w:rPr>
      <w:rFonts w:ascii="Arial" w:hAnsi="Arial"/>
      <w:szCs w:val="24"/>
      <w:lang w:val="en-US" w:eastAsia="en-US"/>
    </w:rPr>
  </w:style>
  <w:style w:type="paragraph" w:customStyle="1" w:styleId="Image">
    <w:name w:val="Image"/>
    <w:basedOn w:val="Normal"/>
    <w:autoRedefine/>
    <w:rsid w:val="004F3AAD"/>
    <w:pPr>
      <w:spacing w:before="60" w:after="60"/>
      <w:jc w:val="center"/>
    </w:pPr>
  </w:style>
  <w:style w:type="paragraph" w:styleId="BalloonText">
    <w:name w:val="Balloon Text"/>
    <w:basedOn w:val="Normal"/>
    <w:semiHidden/>
    <w:rsid w:val="00BC224D"/>
    <w:rPr>
      <w:rFonts w:ascii="Tahoma" w:hAnsi="Tahoma" w:cs="Tahoma"/>
      <w:sz w:val="16"/>
      <w:szCs w:val="16"/>
    </w:rPr>
  </w:style>
  <w:style w:type="character" w:styleId="CommentReference">
    <w:name w:val="annotation reference"/>
    <w:basedOn w:val="DefaultParagraphFont"/>
    <w:semiHidden/>
    <w:rsid w:val="00833419"/>
    <w:rPr>
      <w:sz w:val="16"/>
      <w:szCs w:val="16"/>
    </w:rPr>
  </w:style>
  <w:style w:type="paragraph" w:styleId="CommentText">
    <w:name w:val="annotation text"/>
    <w:basedOn w:val="Normal"/>
    <w:semiHidden/>
    <w:rsid w:val="00833419"/>
    <w:rPr>
      <w:szCs w:val="20"/>
    </w:rPr>
  </w:style>
  <w:style w:type="paragraph" w:styleId="CommentSubject">
    <w:name w:val="annotation subject"/>
    <w:basedOn w:val="CommentText"/>
    <w:next w:val="CommentText"/>
    <w:semiHidden/>
    <w:rsid w:val="00833419"/>
    <w:rPr>
      <w:b/>
      <w:bCs/>
    </w:rPr>
  </w:style>
  <w:style w:type="paragraph" w:customStyle="1" w:styleId="Contacts">
    <w:name w:val="Contacts"/>
    <w:autoRedefine/>
    <w:rsid w:val="00C33BE9"/>
    <w:rPr>
      <w:rFonts w:ascii="Georgia" w:hAnsi="Georgia"/>
      <w:szCs w:val="24"/>
      <w:lang w:val="en-US" w:eastAsia="en-US"/>
    </w:rPr>
  </w:style>
  <w:style w:type="paragraph" w:customStyle="1" w:styleId="TYPE">
    <w:name w:val="TYPE"/>
    <w:autoRedefine/>
    <w:rsid w:val="006A4402"/>
    <w:pPr>
      <w:jc w:val="center"/>
    </w:pPr>
    <w:rPr>
      <w:rFonts w:ascii="Arial" w:hAnsi="Arial"/>
      <w:i/>
      <w:szCs w:val="24"/>
      <w:lang w:val="en-US" w:eastAsia="en-US"/>
    </w:rPr>
  </w:style>
  <w:style w:type="paragraph" w:customStyle="1" w:styleId="SUM">
    <w:name w:val="SUM"/>
    <w:basedOn w:val="Normal"/>
    <w:rsid w:val="006A4402"/>
    <w:rPr>
      <w:i/>
    </w:rPr>
  </w:style>
  <w:style w:type="paragraph" w:customStyle="1" w:styleId="Body">
    <w:name w:val="Body"/>
    <w:basedOn w:val="Normal"/>
    <w:autoRedefine/>
    <w:uiPriority w:val="99"/>
    <w:rsid w:val="0082454A"/>
    <w:pPr>
      <w:suppressAutoHyphens/>
      <w:spacing w:before="80"/>
    </w:pPr>
    <w:rPr>
      <w:lang w:val="en-GB" w:eastAsia="ar-SA"/>
    </w:rPr>
  </w:style>
  <w:style w:type="paragraph" w:customStyle="1" w:styleId="H2">
    <w:name w:val="H2"/>
    <w:basedOn w:val="Normal"/>
    <w:autoRedefine/>
    <w:qFormat/>
    <w:rsid w:val="00480BC5"/>
    <w:pPr>
      <w:keepNext/>
      <w:suppressAutoHyphens/>
      <w:spacing w:before="120" w:after="0"/>
      <w:jc w:val="center"/>
      <w:outlineLvl w:val="0"/>
    </w:pPr>
    <w:rPr>
      <w:rFonts w:cs="Arial"/>
      <w:b/>
      <w:bCs/>
      <w:kern w:val="1"/>
      <w:sz w:val="24"/>
      <w:lang w:val="en-GB" w:eastAsia="ar-SA"/>
    </w:rPr>
  </w:style>
  <w:style w:type="character" w:styleId="FollowedHyperlink">
    <w:name w:val="FollowedHyperlink"/>
    <w:basedOn w:val="DefaultParagraphFont"/>
    <w:rsid w:val="0082454A"/>
    <w:rPr>
      <w:color w:val="800080"/>
      <w:u w:val="single"/>
    </w:rPr>
  </w:style>
  <w:style w:type="character" w:styleId="Emphasis">
    <w:name w:val="Emphasis"/>
    <w:basedOn w:val="DefaultParagraphFont"/>
    <w:qFormat/>
    <w:rsid w:val="00FC60A2"/>
    <w:rPr>
      <w:i/>
      <w:iCs/>
    </w:rPr>
  </w:style>
  <w:style w:type="paragraph" w:styleId="NormalWeb">
    <w:name w:val="Normal (Web)"/>
    <w:basedOn w:val="Normal"/>
    <w:uiPriority w:val="99"/>
    <w:semiHidden/>
    <w:unhideWhenUsed/>
    <w:rsid w:val="00FC60A2"/>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DefaultParagraphFont"/>
    <w:rsid w:val="00FC60A2"/>
  </w:style>
  <w:style w:type="character" w:styleId="SubtleEmphasis">
    <w:name w:val="Subtle Emphasis"/>
    <w:basedOn w:val="DefaultParagraphFont"/>
    <w:uiPriority w:val="19"/>
    <w:qFormat/>
    <w:rsid w:val="00C33BE9"/>
    <w:rPr>
      <w:i w:val="0"/>
      <w:iCs/>
      <w:color w:val="808080" w:themeColor="text1" w:themeTint="7F"/>
    </w:rPr>
  </w:style>
  <w:style w:type="paragraph" w:customStyle="1" w:styleId="StyleBodyAfter6pt">
    <w:name w:val="Style Body + After:  6 pt"/>
    <w:basedOn w:val="Body"/>
    <w:autoRedefine/>
    <w:rsid w:val="00C33BE9"/>
    <w:rPr>
      <w:szCs w:val="20"/>
    </w:rPr>
  </w:style>
  <w:style w:type="paragraph" w:customStyle="1" w:styleId="StyleBodyBefore6ptAfter6pt">
    <w:name w:val="Style Body + Before:  6 pt After:  6 pt"/>
    <w:basedOn w:val="Body"/>
    <w:rsid w:val="00C33BE9"/>
    <w:pPr>
      <w:spacing w:before="120"/>
    </w:pPr>
    <w:rPr>
      <w:szCs w:val="20"/>
    </w:rPr>
  </w:style>
  <w:style w:type="paragraph" w:customStyle="1" w:styleId="StyleNormalWebArial10ptCustomColorRGB34">
    <w:name w:val="Style Normal (Web) + Arial 10 pt Custom Color(RGB(34"/>
    <w:aliases w:val="34,34))"/>
    <w:basedOn w:val="NormalWeb"/>
    <w:autoRedefine/>
    <w:rsid w:val="00C33BE9"/>
    <w:rPr>
      <w:rFonts w:ascii="Georgia" w:hAnsi="Georgia"/>
      <w:color w:val="22222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3205">
      <w:bodyDiv w:val="1"/>
      <w:marLeft w:val="0"/>
      <w:marRight w:val="0"/>
      <w:marTop w:val="0"/>
      <w:marBottom w:val="0"/>
      <w:divBdr>
        <w:top w:val="none" w:sz="0" w:space="0" w:color="auto"/>
        <w:left w:val="none" w:sz="0" w:space="0" w:color="auto"/>
        <w:bottom w:val="none" w:sz="0" w:space="0" w:color="auto"/>
        <w:right w:val="none" w:sz="0" w:space="0" w:color="auto"/>
      </w:divBdr>
      <w:divsChild>
        <w:div w:id="889146421">
          <w:marLeft w:val="0"/>
          <w:marRight w:val="0"/>
          <w:marTop w:val="0"/>
          <w:marBottom w:val="0"/>
          <w:divBdr>
            <w:top w:val="none" w:sz="0" w:space="0" w:color="auto"/>
            <w:left w:val="none" w:sz="0" w:space="0" w:color="auto"/>
            <w:bottom w:val="none" w:sz="0" w:space="0" w:color="auto"/>
            <w:right w:val="none" w:sz="0" w:space="0" w:color="auto"/>
          </w:divBdr>
        </w:div>
      </w:divsChild>
    </w:div>
    <w:div w:id="1566796947">
      <w:bodyDiv w:val="1"/>
      <w:marLeft w:val="0"/>
      <w:marRight w:val="0"/>
      <w:marTop w:val="0"/>
      <w:marBottom w:val="0"/>
      <w:divBdr>
        <w:top w:val="none" w:sz="0" w:space="0" w:color="auto"/>
        <w:left w:val="none" w:sz="0" w:space="0" w:color="auto"/>
        <w:bottom w:val="none" w:sz="0" w:space="0" w:color="auto"/>
        <w:right w:val="none" w:sz="0" w:space="0" w:color="auto"/>
      </w:divBdr>
      <w:divsChild>
        <w:div w:id="2017460246">
          <w:marLeft w:val="0"/>
          <w:marRight w:val="0"/>
          <w:marTop w:val="0"/>
          <w:marBottom w:val="0"/>
          <w:divBdr>
            <w:top w:val="none" w:sz="0" w:space="0" w:color="auto"/>
            <w:left w:val="none" w:sz="0" w:space="0" w:color="auto"/>
            <w:bottom w:val="none" w:sz="0" w:space="0" w:color="auto"/>
            <w:right w:val="none" w:sz="0" w:space="0" w:color="auto"/>
          </w:divBdr>
          <w:divsChild>
            <w:div w:id="420030202">
              <w:marLeft w:val="0"/>
              <w:marRight w:val="0"/>
              <w:marTop w:val="0"/>
              <w:marBottom w:val="0"/>
              <w:divBdr>
                <w:top w:val="none" w:sz="0" w:space="0" w:color="auto"/>
                <w:left w:val="none" w:sz="0" w:space="0" w:color="auto"/>
                <w:bottom w:val="none" w:sz="0" w:space="0" w:color="auto"/>
                <w:right w:val="none" w:sz="0" w:space="0" w:color="auto"/>
              </w:divBdr>
            </w:div>
            <w:div w:id="1406957860">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5531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2942">
      <w:bodyDiv w:val="1"/>
      <w:marLeft w:val="0"/>
      <w:marRight w:val="0"/>
      <w:marTop w:val="0"/>
      <w:marBottom w:val="0"/>
      <w:divBdr>
        <w:top w:val="none" w:sz="0" w:space="0" w:color="auto"/>
        <w:left w:val="none" w:sz="0" w:space="0" w:color="auto"/>
        <w:bottom w:val="none" w:sz="0" w:space="0" w:color="auto"/>
        <w:right w:val="none" w:sz="0" w:space="0" w:color="auto"/>
      </w:divBdr>
    </w:div>
    <w:div w:id="21379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satilesecurity.com/versatilesecurity-vsec-cms-t.php" TargetMode="External"/><Relationship Id="rId13" Type="http://schemas.openxmlformats.org/officeDocument/2006/relationships/hyperlink" Target="mailto:pa@versatilesecurit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akim.Thoren@versatilesecurit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ersatilesecurit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ersatilesecurity.com" TargetMode="External"/><Relationship Id="rId4" Type="http://schemas.openxmlformats.org/officeDocument/2006/relationships/settings" Target="settings.xml"/><Relationship Id="rId9" Type="http://schemas.openxmlformats.org/officeDocument/2006/relationships/hyperlink" Target="http://versatilesecurity.com/versatilesecurity-smart-cards.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ersatilesecur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tho.JOTHB04\AppData\Roaming\Microsoft\Templates\vs2011.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vs2011.press.release.dotx</Template>
  <TotalTime>357</TotalTime>
  <Pages>1</Pages>
  <Words>418</Words>
  <Characters>2387</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PR vSEC:CMS</vt:lpstr>
      <vt:lpstr>PR vSEC:CMS</vt:lpstr>
      <vt:lpstr>PR vSEC:CMS</vt:lpstr>
    </vt:vector>
  </TitlesOfParts>
  <Company>Versatile Security Sweden AB</Company>
  <LinksUpToDate>false</LinksUpToDate>
  <CharactersWithSpaces>2800</CharactersWithSpaces>
  <SharedDoc>false</SharedDoc>
  <HLinks>
    <vt:vector size="18" baseType="variant">
      <vt:variant>
        <vt:i4>720929</vt:i4>
      </vt:variant>
      <vt:variant>
        <vt:i4>3</vt:i4>
      </vt:variant>
      <vt:variant>
        <vt:i4>0</vt:i4>
      </vt:variant>
      <vt:variant>
        <vt:i4>5</vt:i4>
      </vt:variant>
      <vt:variant>
        <vt:lpwstr>mailto:pa@versatilesecurity.com</vt:lpwstr>
      </vt:variant>
      <vt:variant>
        <vt:lpwstr/>
      </vt:variant>
      <vt:variant>
        <vt:i4>4980745</vt:i4>
      </vt:variant>
      <vt:variant>
        <vt:i4>0</vt:i4>
      </vt:variant>
      <vt:variant>
        <vt:i4>0</vt:i4>
      </vt:variant>
      <vt:variant>
        <vt:i4>5</vt:i4>
      </vt:variant>
      <vt:variant>
        <vt:lpwstr>http://www.versatilesecurity.com/</vt:lpwstr>
      </vt:variant>
      <vt:variant>
        <vt:lpwstr/>
      </vt:variant>
      <vt:variant>
        <vt:i4>4980745</vt:i4>
      </vt:variant>
      <vt:variant>
        <vt:i4>0</vt:i4>
      </vt:variant>
      <vt:variant>
        <vt:i4>0</vt:i4>
      </vt:variant>
      <vt:variant>
        <vt:i4>5</vt:i4>
      </vt:variant>
      <vt:variant>
        <vt:lpwstr>http://www.versatilesecurity.com/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vSEC:CMS</dc:title>
  <dc:creator>Versatile Security</dc:creator>
  <cp:keywords>Versatile Security;Press release;Smart Card</cp:keywords>
  <cp:lastModifiedBy>Joakim Thorén</cp:lastModifiedBy>
  <cp:revision>26</cp:revision>
  <cp:lastPrinted>2013-07-31T14:31:00Z</cp:lastPrinted>
  <dcterms:created xsi:type="dcterms:W3CDTF">2012-02-27T14:58:00Z</dcterms:created>
  <dcterms:modified xsi:type="dcterms:W3CDTF">2013-07-31T14:47:00Z</dcterms:modified>
</cp:coreProperties>
</file>