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5BD7" w14:textId="77777777" w:rsidR="00216274" w:rsidRDefault="00216274" w:rsidP="00216274">
      <w:pPr>
        <w:widowControl w:val="0"/>
        <w:autoSpaceDE w:val="0"/>
        <w:autoSpaceDN w:val="0"/>
        <w:adjustRightInd w:val="0"/>
        <w:ind w:right="-426"/>
        <w:rPr>
          <w:rFonts w:ascii="Cambria" w:hAnsi="Cambria" w:cs="Cambria"/>
          <w:b/>
          <w:bCs/>
        </w:rPr>
      </w:pPr>
      <w:r>
        <w:rPr>
          <w:rFonts w:ascii="Cambria" w:hAnsi="Cambria" w:cs="Cambria"/>
          <w:b/>
          <w:bCs/>
        </w:rPr>
        <w:t>Lasern som stärkte företaget och produkten</w:t>
      </w:r>
    </w:p>
    <w:p w14:paraId="06D2206C" w14:textId="77777777" w:rsidR="00216274" w:rsidRDefault="00216274" w:rsidP="00216274">
      <w:pPr>
        <w:widowControl w:val="0"/>
        <w:autoSpaceDE w:val="0"/>
        <w:autoSpaceDN w:val="0"/>
        <w:adjustRightInd w:val="0"/>
        <w:ind w:right="-426"/>
        <w:rPr>
          <w:rFonts w:ascii="Cambria" w:hAnsi="Cambria" w:cs="Cambria"/>
          <w:b/>
          <w:bCs/>
        </w:rPr>
      </w:pPr>
    </w:p>
    <w:p w14:paraId="4632967E" w14:textId="77777777" w:rsidR="00216274" w:rsidRDefault="00216274" w:rsidP="00216274">
      <w:pPr>
        <w:widowControl w:val="0"/>
        <w:autoSpaceDE w:val="0"/>
        <w:autoSpaceDN w:val="0"/>
        <w:adjustRightInd w:val="0"/>
        <w:ind w:right="-426"/>
        <w:rPr>
          <w:rFonts w:ascii="Cambria" w:hAnsi="Cambria" w:cs="Cambria"/>
          <w:b/>
          <w:bCs/>
        </w:rPr>
      </w:pPr>
      <w:r>
        <w:rPr>
          <w:rFonts w:ascii="Cambria" w:hAnsi="Cambria" w:cs="Cambria"/>
          <w:b/>
          <w:bCs/>
        </w:rPr>
        <w:t xml:space="preserve">Robotiserad laserhärdning gjorde att </w:t>
      </w:r>
      <w:proofErr w:type="spellStart"/>
      <w:r>
        <w:rPr>
          <w:rFonts w:ascii="Cambria" w:hAnsi="Cambria" w:cs="Cambria"/>
          <w:b/>
          <w:bCs/>
        </w:rPr>
        <w:t>Engcon</w:t>
      </w:r>
      <w:proofErr w:type="spellEnd"/>
      <w:r>
        <w:rPr>
          <w:rFonts w:ascii="Cambria" w:hAnsi="Cambria" w:cs="Cambria"/>
          <w:b/>
          <w:bCs/>
        </w:rPr>
        <w:t xml:space="preserve"> kunde öka sin lönsamhet. </w:t>
      </w:r>
    </w:p>
    <w:p w14:paraId="1DC42FA6" w14:textId="77777777" w:rsidR="00216274" w:rsidRDefault="00216274" w:rsidP="00216274">
      <w:pPr>
        <w:widowControl w:val="0"/>
        <w:autoSpaceDE w:val="0"/>
        <w:autoSpaceDN w:val="0"/>
        <w:adjustRightInd w:val="0"/>
        <w:ind w:right="-426"/>
        <w:rPr>
          <w:rFonts w:ascii="Cambria" w:hAnsi="Cambria" w:cs="Cambria"/>
          <w:b/>
          <w:bCs/>
        </w:rPr>
      </w:pPr>
      <w:r>
        <w:rPr>
          <w:rFonts w:ascii="Cambria" w:hAnsi="Cambria" w:cs="Cambria"/>
          <w:b/>
          <w:bCs/>
        </w:rPr>
        <w:t xml:space="preserve">– Tekniken innebar sänkta produktionskostnader samtidigt som vi fick en jämnare kvalitet på produkten tack vare automationen, säger Tobias Sjölund på </w:t>
      </w:r>
      <w:proofErr w:type="spellStart"/>
      <w:r>
        <w:rPr>
          <w:rFonts w:ascii="Cambria" w:hAnsi="Cambria" w:cs="Cambria"/>
          <w:b/>
          <w:bCs/>
        </w:rPr>
        <w:t>Engcon</w:t>
      </w:r>
      <w:proofErr w:type="spellEnd"/>
      <w:r>
        <w:rPr>
          <w:rFonts w:ascii="Cambria" w:hAnsi="Cambria" w:cs="Cambria"/>
          <w:b/>
          <w:bCs/>
        </w:rPr>
        <w:t>.</w:t>
      </w:r>
    </w:p>
    <w:p w14:paraId="0A64BEE9" w14:textId="77777777" w:rsidR="00216274" w:rsidRDefault="00216274" w:rsidP="00216274">
      <w:pPr>
        <w:widowControl w:val="0"/>
        <w:autoSpaceDE w:val="0"/>
        <w:autoSpaceDN w:val="0"/>
        <w:adjustRightInd w:val="0"/>
        <w:ind w:right="-426"/>
        <w:rPr>
          <w:rFonts w:ascii="Times New Roman" w:hAnsi="Times New Roman" w:cs="Times New Roman"/>
        </w:rPr>
      </w:pPr>
    </w:p>
    <w:p w14:paraId="55FCAEAF" w14:textId="7D76F831" w:rsidR="00216274" w:rsidRDefault="003A4D4E" w:rsidP="00216274">
      <w:pPr>
        <w:widowControl w:val="0"/>
        <w:autoSpaceDE w:val="0"/>
        <w:autoSpaceDN w:val="0"/>
        <w:adjustRightInd w:val="0"/>
        <w:ind w:right="-426"/>
        <w:rPr>
          <w:rFonts w:ascii="Cambria" w:hAnsi="Cambria" w:cs="Cambria"/>
        </w:rPr>
      </w:pPr>
      <w:r>
        <w:rPr>
          <w:rFonts w:ascii="Cambria" w:hAnsi="Cambria" w:cs="Cambria"/>
        </w:rPr>
        <w:t>I j</w:t>
      </w:r>
      <w:r w:rsidR="00216274">
        <w:rPr>
          <w:rFonts w:ascii="Cambria" w:hAnsi="Cambria" w:cs="Cambria"/>
        </w:rPr>
        <w:t xml:space="preserve">ämtländska Strömsund tillverkar </w:t>
      </w:r>
      <w:proofErr w:type="spellStart"/>
      <w:r w:rsidR="00216274">
        <w:rPr>
          <w:rFonts w:ascii="Cambria" w:hAnsi="Cambria" w:cs="Cambria"/>
        </w:rPr>
        <w:t>Engcon</w:t>
      </w:r>
      <w:proofErr w:type="spellEnd"/>
      <w:r w:rsidR="00216274">
        <w:rPr>
          <w:rFonts w:ascii="Cambria" w:hAnsi="Cambria" w:cs="Cambria"/>
        </w:rPr>
        <w:t xml:space="preserve"> sina </w:t>
      </w:r>
      <w:proofErr w:type="spellStart"/>
      <w:r w:rsidR="00216274">
        <w:rPr>
          <w:rFonts w:ascii="Cambria" w:hAnsi="Cambria" w:cs="Cambria"/>
        </w:rPr>
        <w:t>tiltrotatorer</w:t>
      </w:r>
      <w:proofErr w:type="spellEnd"/>
      <w:r w:rsidR="00216274">
        <w:rPr>
          <w:rFonts w:ascii="Cambria" w:hAnsi="Cambria" w:cs="Cambria"/>
        </w:rPr>
        <w:t xml:space="preserve"> – en hydraulisk handled som gör grävmaskinen till en flexibel och kompetent mångsysslare. Produkten har gjort att </w:t>
      </w:r>
      <w:proofErr w:type="spellStart"/>
      <w:r w:rsidR="00216274">
        <w:rPr>
          <w:rFonts w:ascii="Cambria" w:hAnsi="Cambria" w:cs="Cambria"/>
        </w:rPr>
        <w:t>Engcon</w:t>
      </w:r>
      <w:proofErr w:type="spellEnd"/>
      <w:r w:rsidR="00216274">
        <w:rPr>
          <w:rFonts w:ascii="Cambria" w:hAnsi="Cambria" w:cs="Cambria"/>
        </w:rPr>
        <w:t xml:space="preserve"> kunnat växa globalt, i dag omsätter de närmare 650 miljoner kronor. </w:t>
      </w:r>
    </w:p>
    <w:p w14:paraId="59C658B3" w14:textId="77777777" w:rsidR="00216274" w:rsidRDefault="00216274" w:rsidP="00216274">
      <w:pPr>
        <w:widowControl w:val="0"/>
        <w:autoSpaceDE w:val="0"/>
        <w:autoSpaceDN w:val="0"/>
        <w:adjustRightInd w:val="0"/>
        <w:ind w:right="-426"/>
        <w:rPr>
          <w:rFonts w:ascii="Cambria" w:hAnsi="Cambria" w:cs="Cambria"/>
        </w:rPr>
      </w:pPr>
      <w:r>
        <w:rPr>
          <w:rFonts w:ascii="Cambria" w:hAnsi="Cambria" w:cs="Cambria"/>
        </w:rPr>
        <w:t xml:space="preserve">En del i framgångskonceptet hänger ihop med </w:t>
      </w:r>
      <w:proofErr w:type="spellStart"/>
      <w:r>
        <w:rPr>
          <w:rFonts w:ascii="Cambria" w:hAnsi="Cambria" w:cs="Cambria"/>
        </w:rPr>
        <w:t>tiltrotatorns</w:t>
      </w:r>
      <w:proofErr w:type="spellEnd"/>
      <w:r>
        <w:rPr>
          <w:rFonts w:ascii="Cambria" w:hAnsi="Cambria" w:cs="Cambria"/>
        </w:rPr>
        <w:t xml:space="preserve"> funktionalitet och slittålighet. Bland annat kräver vissa detaljer av stommen slitstyrka och andra seghet. </w:t>
      </w:r>
    </w:p>
    <w:p w14:paraId="29459ECD" w14:textId="77777777" w:rsidR="00216274" w:rsidRDefault="00216274" w:rsidP="00216274">
      <w:pPr>
        <w:widowControl w:val="0"/>
        <w:autoSpaceDE w:val="0"/>
        <w:autoSpaceDN w:val="0"/>
        <w:adjustRightInd w:val="0"/>
        <w:ind w:right="-426"/>
        <w:rPr>
          <w:rFonts w:ascii="Cambria" w:hAnsi="Cambria" w:cs="Cambria"/>
        </w:rPr>
      </w:pPr>
      <w:r>
        <w:rPr>
          <w:rFonts w:ascii="Cambria" w:hAnsi="Cambria" w:cs="Cambria"/>
        </w:rPr>
        <w:t xml:space="preserve">För att öka slittåligheten monterades förr slitbrickor på utsatta delar av stommen.  </w:t>
      </w:r>
    </w:p>
    <w:p w14:paraId="6EE9D4CB" w14:textId="77777777" w:rsidR="00216274" w:rsidRDefault="00216274" w:rsidP="00216274">
      <w:pPr>
        <w:widowControl w:val="0"/>
        <w:autoSpaceDE w:val="0"/>
        <w:autoSpaceDN w:val="0"/>
        <w:adjustRightInd w:val="0"/>
        <w:ind w:right="-426"/>
        <w:rPr>
          <w:rFonts w:ascii="Times New Roman" w:hAnsi="Times New Roman" w:cs="Times New Roman"/>
        </w:rPr>
      </w:pPr>
      <w:r>
        <w:rPr>
          <w:rFonts w:ascii="Cambria" w:hAnsi="Cambria" w:cs="Cambria"/>
        </w:rPr>
        <w:t xml:space="preserve">– Det gjordes för hand av vår underleverantör Strömsunds </w:t>
      </w:r>
      <w:proofErr w:type="spellStart"/>
      <w:r>
        <w:rPr>
          <w:rFonts w:ascii="Cambria" w:hAnsi="Cambria" w:cs="Cambria"/>
        </w:rPr>
        <w:t>Kvalitetslego</w:t>
      </w:r>
      <w:proofErr w:type="spellEnd"/>
      <w:r>
        <w:rPr>
          <w:rFonts w:ascii="Cambria" w:hAnsi="Cambria" w:cs="Cambria"/>
        </w:rPr>
        <w:t xml:space="preserve">. Men en manuell process gjorde att kvaliteten blev ojämn, säger Tobias Sjölund, inköpschef på </w:t>
      </w:r>
      <w:proofErr w:type="spellStart"/>
      <w:r>
        <w:rPr>
          <w:rFonts w:ascii="Cambria" w:hAnsi="Cambria" w:cs="Cambria"/>
        </w:rPr>
        <w:t>Engcon</w:t>
      </w:r>
      <w:proofErr w:type="spellEnd"/>
      <w:r>
        <w:rPr>
          <w:rFonts w:ascii="Cambria" w:hAnsi="Cambria" w:cs="Cambria"/>
        </w:rPr>
        <w:t>.</w:t>
      </w:r>
    </w:p>
    <w:p w14:paraId="1B95640A" w14:textId="77777777" w:rsidR="00216274" w:rsidRDefault="00216274" w:rsidP="00216274">
      <w:pPr>
        <w:widowControl w:val="0"/>
        <w:autoSpaceDE w:val="0"/>
        <w:autoSpaceDN w:val="0"/>
        <w:adjustRightInd w:val="0"/>
        <w:ind w:right="-426"/>
        <w:rPr>
          <w:rFonts w:ascii="Times New Roman" w:hAnsi="Times New Roman" w:cs="Times New Roman"/>
        </w:rPr>
      </w:pPr>
      <w:r>
        <w:rPr>
          <w:rFonts w:ascii="Cambria" w:hAnsi="Cambria" w:cs="Cambria"/>
        </w:rPr>
        <w:t>Därför började de leta efter andra metoder för att härda specifika detaljer. Efter en tid fick de upp ögonen för en ny härdningsmetod som med hjälp av robotiserad laser stärker ytan med precision ned på en tiondels millimeter</w:t>
      </w:r>
      <w:r>
        <w:rPr>
          <w:rFonts w:ascii="Times New Roman" w:hAnsi="Times New Roman" w:cs="Times New Roman"/>
        </w:rPr>
        <w:t>.</w:t>
      </w:r>
    </w:p>
    <w:p w14:paraId="4D2B8383" w14:textId="69F68C71" w:rsidR="00216274" w:rsidRDefault="00216274" w:rsidP="00216274">
      <w:pPr>
        <w:widowControl w:val="0"/>
        <w:autoSpaceDE w:val="0"/>
        <w:autoSpaceDN w:val="0"/>
        <w:adjustRightInd w:val="0"/>
        <w:ind w:right="-426"/>
        <w:rPr>
          <w:rFonts w:ascii="Times New Roman" w:hAnsi="Times New Roman" w:cs="Times New Roman"/>
        </w:rPr>
      </w:pPr>
      <w:r>
        <w:rPr>
          <w:rFonts w:ascii="Cambria" w:hAnsi="Cambria" w:cs="Cambria"/>
        </w:rPr>
        <w:t xml:space="preserve">Efter att ha provat metoden med resultat över förväntan bestämde sig </w:t>
      </w:r>
      <w:proofErr w:type="spellStart"/>
      <w:r>
        <w:rPr>
          <w:rFonts w:ascii="Cambria" w:hAnsi="Cambria" w:cs="Cambria"/>
        </w:rPr>
        <w:t>Engcon</w:t>
      </w:r>
      <w:proofErr w:type="spellEnd"/>
      <w:r>
        <w:rPr>
          <w:rFonts w:ascii="Cambria" w:hAnsi="Cambria" w:cs="Cambria"/>
        </w:rPr>
        <w:t xml:space="preserve"> för att investera i en robot</w:t>
      </w:r>
      <w:r w:rsidR="007C1EFB">
        <w:rPr>
          <w:rFonts w:ascii="Cambria" w:hAnsi="Cambria" w:cs="Cambria"/>
        </w:rPr>
        <w:t>iserad</w:t>
      </w:r>
      <w:bookmarkStart w:id="0" w:name="_GoBack"/>
      <w:bookmarkEnd w:id="0"/>
      <w:r w:rsidR="007C1EFB">
        <w:rPr>
          <w:rFonts w:ascii="Cambria" w:hAnsi="Cambria" w:cs="Cambria"/>
        </w:rPr>
        <w:t xml:space="preserve"> laserhärdstation</w:t>
      </w:r>
      <w:r>
        <w:rPr>
          <w:rFonts w:ascii="Cambria" w:hAnsi="Cambria" w:cs="Cambria"/>
        </w:rPr>
        <w:t xml:space="preserve"> tillsammans Strömsunds </w:t>
      </w:r>
      <w:proofErr w:type="spellStart"/>
      <w:r>
        <w:rPr>
          <w:rFonts w:ascii="Cambria" w:hAnsi="Cambria" w:cs="Cambria"/>
        </w:rPr>
        <w:t>Kvalitetslego</w:t>
      </w:r>
      <w:proofErr w:type="spellEnd"/>
      <w:r>
        <w:rPr>
          <w:rFonts w:ascii="Times New Roman" w:hAnsi="Times New Roman" w:cs="Times New Roman"/>
        </w:rPr>
        <w:t>.</w:t>
      </w:r>
    </w:p>
    <w:p w14:paraId="1961150E" w14:textId="77777777" w:rsidR="00216274" w:rsidRDefault="00216274" w:rsidP="00216274">
      <w:pPr>
        <w:widowControl w:val="0"/>
        <w:autoSpaceDE w:val="0"/>
        <w:autoSpaceDN w:val="0"/>
        <w:adjustRightInd w:val="0"/>
        <w:ind w:right="-426"/>
        <w:rPr>
          <w:rFonts w:ascii="Times New Roman" w:hAnsi="Times New Roman" w:cs="Times New Roman"/>
        </w:rPr>
      </w:pPr>
      <w:r>
        <w:rPr>
          <w:rFonts w:ascii="Cambria" w:hAnsi="Cambria" w:cs="Cambria"/>
        </w:rPr>
        <w:t>– Det är alltid spännande med nya tekniker. Och vi har ett konstant behov av att härda slitytor på våra rörliga produkter, säger Tobias Sjölund</w:t>
      </w:r>
      <w:r>
        <w:rPr>
          <w:rFonts w:ascii="Times New Roman" w:hAnsi="Times New Roman" w:cs="Times New Roman"/>
        </w:rPr>
        <w:t>.</w:t>
      </w:r>
    </w:p>
    <w:p w14:paraId="3C71731B" w14:textId="77777777" w:rsidR="00216274" w:rsidRDefault="00216274" w:rsidP="00216274">
      <w:pPr>
        <w:widowControl w:val="0"/>
        <w:autoSpaceDE w:val="0"/>
        <w:autoSpaceDN w:val="0"/>
        <w:adjustRightInd w:val="0"/>
        <w:ind w:right="-426"/>
        <w:rPr>
          <w:rFonts w:ascii="Times New Roman" w:hAnsi="Times New Roman" w:cs="Times New Roman"/>
        </w:rPr>
      </w:pPr>
    </w:p>
    <w:p w14:paraId="6759B56A" w14:textId="77777777" w:rsidR="00216274" w:rsidRDefault="00216274" w:rsidP="00216274">
      <w:pPr>
        <w:widowControl w:val="0"/>
        <w:autoSpaceDE w:val="0"/>
        <w:autoSpaceDN w:val="0"/>
        <w:adjustRightInd w:val="0"/>
        <w:ind w:right="-426"/>
        <w:rPr>
          <w:rFonts w:ascii="Cambria" w:hAnsi="Cambria" w:cs="Cambria"/>
        </w:rPr>
      </w:pPr>
      <w:r>
        <w:rPr>
          <w:rFonts w:ascii="Cambria" w:hAnsi="Cambria" w:cs="Cambria"/>
        </w:rPr>
        <w:t>Göteborgsbaserade Permanova som är pionjärer inom robotiserade lasersystem fick uppdraget att tillverka stationen för laserhärdning på plats i Strömsund.</w:t>
      </w:r>
    </w:p>
    <w:p w14:paraId="77917ED8" w14:textId="77777777" w:rsidR="00216274" w:rsidRDefault="00216274" w:rsidP="00216274">
      <w:pPr>
        <w:widowControl w:val="0"/>
        <w:autoSpaceDE w:val="0"/>
        <w:autoSpaceDN w:val="0"/>
        <w:adjustRightInd w:val="0"/>
        <w:ind w:right="-426"/>
        <w:rPr>
          <w:rFonts w:ascii="Times New Roman" w:hAnsi="Times New Roman" w:cs="Times New Roman"/>
        </w:rPr>
      </w:pPr>
      <w:r>
        <w:rPr>
          <w:rFonts w:ascii="Cambria" w:hAnsi="Cambria" w:cs="Cambria"/>
        </w:rPr>
        <w:t>– Det känns bra att vi kunde hjälpa dem att ta fram en bättre slutprodukt och samtidigt öka deras lönsamhet. Vi tror det är många företag som skulle kunna förbättra sin lönsamhet med egen laserhärdning, säger Håkan Grubb, vd, Permanova.</w:t>
      </w:r>
    </w:p>
    <w:p w14:paraId="0B26C001" w14:textId="77777777" w:rsidR="00810810" w:rsidRDefault="00216274" w:rsidP="00216274">
      <w:pPr>
        <w:widowControl w:val="0"/>
        <w:autoSpaceDE w:val="0"/>
        <w:autoSpaceDN w:val="0"/>
        <w:adjustRightInd w:val="0"/>
        <w:ind w:right="-426"/>
        <w:rPr>
          <w:rFonts w:ascii="Cambria" w:hAnsi="Cambria" w:cs="Cambria"/>
        </w:rPr>
      </w:pPr>
      <w:r>
        <w:rPr>
          <w:rFonts w:ascii="Cambria" w:hAnsi="Cambria" w:cs="Cambria"/>
        </w:rPr>
        <w:t xml:space="preserve">Tobias Sjölund på </w:t>
      </w:r>
      <w:proofErr w:type="spellStart"/>
      <w:r>
        <w:rPr>
          <w:rFonts w:ascii="Cambria" w:hAnsi="Cambria" w:cs="Cambria"/>
        </w:rPr>
        <w:t>Engcon</w:t>
      </w:r>
      <w:proofErr w:type="spellEnd"/>
      <w:r>
        <w:rPr>
          <w:rFonts w:ascii="Cambria" w:hAnsi="Cambria" w:cs="Cambria"/>
        </w:rPr>
        <w:t xml:space="preserve"> är också nöjd med investeringen som var i bruk vid årsskiftet. </w:t>
      </w:r>
    </w:p>
    <w:p w14:paraId="757110CF" w14:textId="77777777" w:rsidR="00810810" w:rsidRDefault="00216274" w:rsidP="00216274">
      <w:pPr>
        <w:widowControl w:val="0"/>
        <w:autoSpaceDE w:val="0"/>
        <w:autoSpaceDN w:val="0"/>
        <w:adjustRightInd w:val="0"/>
        <w:ind w:right="-426"/>
        <w:rPr>
          <w:rFonts w:ascii="Cambria" w:hAnsi="Cambria" w:cs="Cambria"/>
        </w:rPr>
      </w:pPr>
      <w:r>
        <w:rPr>
          <w:rFonts w:ascii="Cambria" w:hAnsi="Cambria" w:cs="Cambria"/>
        </w:rPr>
        <w:t>– Om vi jämför med slitbrickorna så har vi sparat elva procent i produktionskostnader. Dessutom har vi fått en jämnare kvalitet på vår produkt i och med att vi robotiserat tillverkningen, säger Tobias och fortsätter: </w:t>
      </w:r>
    </w:p>
    <w:p w14:paraId="23BC0E6B" w14:textId="11411F21" w:rsidR="00216274" w:rsidRDefault="00216274" w:rsidP="00216274">
      <w:pPr>
        <w:widowControl w:val="0"/>
        <w:autoSpaceDE w:val="0"/>
        <w:autoSpaceDN w:val="0"/>
        <w:adjustRightInd w:val="0"/>
        <w:ind w:right="-426"/>
        <w:rPr>
          <w:rFonts w:ascii="Cambria" w:hAnsi="Cambria" w:cs="Cambria"/>
        </w:rPr>
      </w:pPr>
      <w:r>
        <w:rPr>
          <w:rFonts w:ascii="Cambria" w:hAnsi="Cambria" w:cs="Cambria"/>
        </w:rPr>
        <w:t>–</w:t>
      </w:r>
      <w:r w:rsidR="00810810">
        <w:rPr>
          <w:rFonts w:ascii="Cambria" w:hAnsi="Cambria" w:cs="Cambria"/>
        </w:rPr>
        <w:t xml:space="preserve"> Eftersom vi inte kommer behöva lagerhålla slitbrickor</w:t>
      </w:r>
      <w:r>
        <w:rPr>
          <w:rFonts w:ascii="Cambria" w:hAnsi="Cambria" w:cs="Cambria"/>
        </w:rPr>
        <w:t xml:space="preserve"> framöver minskar vår lagersituation med en halv miljon kronor.    </w:t>
      </w:r>
    </w:p>
    <w:p w14:paraId="0081F2B8" w14:textId="77777777" w:rsidR="00216274" w:rsidRDefault="00216274" w:rsidP="00216274">
      <w:pPr>
        <w:widowControl w:val="0"/>
        <w:autoSpaceDE w:val="0"/>
        <w:autoSpaceDN w:val="0"/>
        <w:adjustRightInd w:val="0"/>
        <w:ind w:right="-426"/>
        <w:rPr>
          <w:rFonts w:ascii="Cambria" w:hAnsi="Cambria" w:cs="Cambria"/>
        </w:rPr>
      </w:pPr>
    </w:p>
    <w:p w14:paraId="14493A23" w14:textId="77777777" w:rsidR="00216274" w:rsidRDefault="00216274" w:rsidP="00216274">
      <w:pPr>
        <w:widowControl w:val="0"/>
        <w:autoSpaceDE w:val="0"/>
        <w:autoSpaceDN w:val="0"/>
        <w:adjustRightInd w:val="0"/>
        <w:ind w:right="-426"/>
        <w:rPr>
          <w:rFonts w:ascii="Cambria" w:hAnsi="Cambria" w:cs="Cambria"/>
        </w:rPr>
      </w:pPr>
    </w:p>
    <w:p w14:paraId="58481A85" w14:textId="77777777" w:rsidR="00216274" w:rsidRDefault="00216274" w:rsidP="00216274">
      <w:pPr>
        <w:widowControl w:val="0"/>
        <w:autoSpaceDE w:val="0"/>
        <w:autoSpaceDN w:val="0"/>
        <w:adjustRightInd w:val="0"/>
        <w:ind w:right="-426"/>
        <w:rPr>
          <w:rFonts w:ascii="Cambria" w:hAnsi="Cambria" w:cs="Cambria"/>
        </w:rPr>
      </w:pPr>
      <w:r>
        <w:rPr>
          <w:rFonts w:ascii="Cambria" w:hAnsi="Cambria" w:cs="Cambria"/>
        </w:rPr>
        <w:t>((Faktarutor))</w:t>
      </w:r>
    </w:p>
    <w:p w14:paraId="612E426F" w14:textId="77777777" w:rsidR="00216274" w:rsidRDefault="00216274" w:rsidP="00216274">
      <w:pPr>
        <w:widowControl w:val="0"/>
        <w:autoSpaceDE w:val="0"/>
        <w:autoSpaceDN w:val="0"/>
        <w:adjustRightInd w:val="0"/>
        <w:ind w:right="-426"/>
        <w:rPr>
          <w:rFonts w:ascii="Times New Roman" w:hAnsi="Times New Roman" w:cs="Times New Roman"/>
          <w:b/>
          <w:bCs/>
        </w:rPr>
      </w:pPr>
    </w:p>
    <w:p w14:paraId="46B783E0" w14:textId="77777777" w:rsidR="00216274" w:rsidRDefault="00216274" w:rsidP="00216274">
      <w:pPr>
        <w:widowControl w:val="0"/>
        <w:autoSpaceDE w:val="0"/>
        <w:autoSpaceDN w:val="0"/>
        <w:adjustRightInd w:val="0"/>
        <w:ind w:right="-426"/>
        <w:rPr>
          <w:rFonts w:ascii="Cambria" w:hAnsi="Cambria" w:cs="Cambria"/>
          <w:b/>
          <w:bCs/>
        </w:rPr>
      </w:pPr>
      <w:r>
        <w:rPr>
          <w:rFonts w:ascii="Cambria" w:hAnsi="Cambria" w:cs="Cambria"/>
          <w:b/>
          <w:bCs/>
        </w:rPr>
        <w:t>Om laserhärdning</w:t>
      </w:r>
    </w:p>
    <w:p w14:paraId="094B0344" w14:textId="77777777" w:rsidR="009E078E" w:rsidRPr="009B67AF" w:rsidRDefault="00216274" w:rsidP="009E078E">
      <w:pPr>
        <w:widowControl w:val="0"/>
        <w:autoSpaceDE w:val="0"/>
        <w:autoSpaceDN w:val="0"/>
        <w:adjustRightInd w:val="0"/>
      </w:pPr>
      <w:r>
        <w:rPr>
          <w:rFonts w:ascii="Cambria" w:hAnsi="Cambria" w:cs="Cambria"/>
        </w:rPr>
        <w:t xml:space="preserve">En teknik där man värmer upp materialet till 1 000°C för att göra det hårdare och mer </w:t>
      </w:r>
      <w:r w:rsidRPr="009B67AF">
        <w:rPr>
          <w:rFonts w:ascii="Cambria" w:hAnsi="Cambria" w:cs="Cambria"/>
        </w:rPr>
        <w:t>slitstarkt.</w:t>
      </w:r>
      <w:r w:rsidRPr="009B67AF">
        <w:rPr>
          <w:rFonts w:ascii="Cambria" w:hAnsi="Cambria" w:cs="Cambria"/>
          <w:b/>
          <w:bCs/>
        </w:rPr>
        <w:t xml:space="preserve"> </w:t>
      </w:r>
      <w:r w:rsidRPr="009B67AF">
        <w:rPr>
          <w:rFonts w:ascii="Cambria" w:hAnsi="Cambria" w:cs="Cambria"/>
        </w:rPr>
        <w:t xml:space="preserve">Istället för att härda hela stycket i en ugn selektivhärdar Permanova den specifika ytan </w:t>
      </w:r>
      <w:r w:rsidR="009E078E" w:rsidRPr="009B67AF">
        <w:t>med precision ned på en tiondels millimeter. Det betyder att det övriga materialet i stycket som inte härdas behåller sin seghet/hållfasthet.</w:t>
      </w:r>
    </w:p>
    <w:p w14:paraId="1DC907D8" w14:textId="77777777" w:rsidR="009E078E" w:rsidRPr="009B67AF" w:rsidRDefault="009E078E" w:rsidP="009E078E">
      <w:pPr>
        <w:widowControl w:val="0"/>
        <w:autoSpaceDE w:val="0"/>
        <w:autoSpaceDN w:val="0"/>
        <w:adjustRightInd w:val="0"/>
      </w:pPr>
    </w:p>
    <w:p w14:paraId="443EAF87" w14:textId="77777777" w:rsidR="009E078E" w:rsidRPr="000C7817" w:rsidRDefault="009E078E" w:rsidP="009E078E">
      <w:pPr>
        <w:widowControl w:val="0"/>
        <w:autoSpaceDE w:val="0"/>
        <w:autoSpaceDN w:val="0"/>
        <w:adjustRightInd w:val="0"/>
        <w:rPr>
          <w:rFonts w:cs="Helvetica Neue"/>
        </w:rPr>
      </w:pPr>
      <w:r w:rsidRPr="000C7817">
        <w:rPr>
          <w:rFonts w:cs="Helvetica Neue"/>
          <w:b/>
        </w:rPr>
        <w:t>Om Permanova:</w:t>
      </w:r>
    </w:p>
    <w:p w14:paraId="33E0A184" w14:textId="67D2C87C" w:rsidR="009E078E" w:rsidRPr="00D96C45" w:rsidRDefault="009E078E" w:rsidP="009E078E">
      <w:pPr>
        <w:widowControl w:val="0"/>
        <w:autoSpaceDE w:val="0"/>
        <w:autoSpaceDN w:val="0"/>
        <w:adjustRightInd w:val="0"/>
        <w:rPr>
          <w:rFonts w:cs="Helvetica Neue"/>
        </w:rPr>
      </w:pPr>
      <w:r w:rsidRPr="000C7817">
        <w:rPr>
          <w:rFonts w:cs="Helvetica Neue"/>
        </w:rPr>
        <w:t>Svensk</w:t>
      </w:r>
      <w:r w:rsidR="002C15EA">
        <w:rPr>
          <w:rFonts w:cs="Helvetica Neue"/>
        </w:rPr>
        <w:t>a</w:t>
      </w:r>
      <w:r w:rsidRPr="000C7817">
        <w:rPr>
          <w:rFonts w:cs="Helvetica Neue"/>
        </w:rPr>
        <w:t xml:space="preserve"> </w:t>
      </w:r>
      <w:r w:rsidRPr="000C7817">
        <w:rPr>
          <w:rFonts w:cs="Helvetica Neue"/>
          <w:bCs/>
        </w:rPr>
        <w:t>Permanova Lasersystem</w:t>
      </w:r>
      <w:r w:rsidRPr="000C7817">
        <w:rPr>
          <w:rFonts w:cs="Helvetica Neue"/>
          <w:b/>
          <w:bCs/>
        </w:rPr>
        <w:t xml:space="preserve"> </w:t>
      </w:r>
      <w:r w:rsidRPr="000C7817">
        <w:rPr>
          <w:rFonts w:cs="Helvetica Neue"/>
        </w:rPr>
        <w:t xml:space="preserve">integrerar robotiserade lasersystem för metallbearbetning, framför allt för svetsning, laserhärdning, 3D-skärning, lödning, </w:t>
      </w:r>
      <w:r w:rsidRPr="000C7817">
        <w:rPr>
          <w:rFonts w:cs="Helvetica Neue"/>
        </w:rPr>
        <w:lastRenderedPageBreak/>
        <w:t xml:space="preserve">påsvetsning och märkning med laser. </w:t>
      </w:r>
      <w:proofErr w:type="spellStart"/>
      <w:r w:rsidRPr="000C7817">
        <w:rPr>
          <w:rFonts w:cs="Helvetica Neue"/>
        </w:rPr>
        <w:t>Permanovas</w:t>
      </w:r>
      <w:proofErr w:type="spellEnd"/>
      <w:r w:rsidRPr="000C7817">
        <w:rPr>
          <w:rFonts w:cs="Helvetica Neue"/>
        </w:rPr>
        <w:t xml:space="preserve"> lösningar höjer kundernas</w:t>
      </w:r>
      <w:r w:rsidRPr="00D96C45">
        <w:rPr>
          <w:rFonts w:cs="Helvetica Neue"/>
        </w:rPr>
        <w:t xml:space="preserve"> produktivitet, produktkvalitet och lönsamhet.</w:t>
      </w:r>
    </w:p>
    <w:p w14:paraId="4BA105C4" w14:textId="77777777" w:rsidR="00216274" w:rsidRDefault="00216274" w:rsidP="00216274">
      <w:pPr>
        <w:widowControl w:val="0"/>
        <w:autoSpaceDE w:val="0"/>
        <w:autoSpaceDN w:val="0"/>
        <w:adjustRightInd w:val="0"/>
        <w:ind w:right="-426"/>
        <w:rPr>
          <w:rFonts w:ascii="Cambria" w:hAnsi="Cambria" w:cs="Cambria"/>
        </w:rPr>
      </w:pPr>
    </w:p>
    <w:p w14:paraId="25F7AA14" w14:textId="77777777" w:rsidR="00216274" w:rsidRDefault="00216274" w:rsidP="00216274">
      <w:pPr>
        <w:widowControl w:val="0"/>
        <w:autoSpaceDE w:val="0"/>
        <w:autoSpaceDN w:val="0"/>
        <w:adjustRightInd w:val="0"/>
        <w:ind w:right="-426"/>
        <w:rPr>
          <w:rFonts w:ascii="Times New Roman" w:hAnsi="Times New Roman" w:cs="Times New Roman"/>
        </w:rPr>
      </w:pPr>
    </w:p>
    <w:p w14:paraId="294496B0" w14:textId="77777777" w:rsidR="00216274" w:rsidRDefault="00216274" w:rsidP="00216274">
      <w:pPr>
        <w:widowControl w:val="0"/>
        <w:autoSpaceDE w:val="0"/>
        <w:autoSpaceDN w:val="0"/>
        <w:adjustRightInd w:val="0"/>
        <w:ind w:right="-426"/>
        <w:rPr>
          <w:rFonts w:ascii="Cambria" w:hAnsi="Cambria" w:cs="Cambria"/>
          <w:b/>
          <w:bCs/>
        </w:rPr>
      </w:pPr>
      <w:r>
        <w:rPr>
          <w:rFonts w:ascii="Cambria" w:hAnsi="Cambria" w:cs="Cambria"/>
          <w:b/>
          <w:bCs/>
        </w:rPr>
        <w:t>För fler frågor och bilder, kontakta:</w:t>
      </w:r>
    </w:p>
    <w:p w14:paraId="4755941C" w14:textId="77777777" w:rsidR="00216274" w:rsidRDefault="00216274" w:rsidP="00216274">
      <w:pPr>
        <w:widowControl w:val="0"/>
        <w:autoSpaceDE w:val="0"/>
        <w:autoSpaceDN w:val="0"/>
        <w:adjustRightInd w:val="0"/>
        <w:ind w:right="-426"/>
        <w:rPr>
          <w:rFonts w:ascii="Cambria" w:hAnsi="Cambria" w:cs="Cambria"/>
        </w:rPr>
      </w:pPr>
      <w:r>
        <w:rPr>
          <w:rFonts w:ascii="Cambria" w:hAnsi="Cambria" w:cs="Cambria"/>
        </w:rPr>
        <w:t>Håkan Grubb, vd</w:t>
      </w:r>
    </w:p>
    <w:p w14:paraId="391FDC86" w14:textId="77777777" w:rsidR="00216274" w:rsidRDefault="00216274" w:rsidP="00216274">
      <w:pPr>
        <w:widowControl w:val="0"/>
        <w:autoSpaceDE w:val="0"/>
        <w:autoSpaceDN w:val="0"/>
        <w:adjustRightInd w:val="0"/>
        <w:ind w:right="-426"/>
        <w:rPr>
          <w:rFonts w:ascii="Cambria" w:hAnsi="Cambria" w:cs="Cambria"/>
        </w:rPr>
      </w:pPr>
      <w:r>
        <w:rPr>
          <w:rFonts w:ascii="Cambria" w:hAnsi="Cambria" w:cs="Cambria"/>
        </w:rPr>
        <w:t>Permanova Lasersystem AB</w:t>
      </w:r>
    </w:p>
    <w:p w14:paraId="165BDF2B" w14:textId="77777777" w:rsidR="00216274" w:rsidRPr="00C46EA9" w:rsidRDefault="00216274" w:rsidP="00216274">
      <w:pPr>
        <w:widowControl w:val="0"/>
        <w:autoSpaceDE w:val="0"/>
        <w:autoSpaceDN w:val="0"/>
        <w:adjustRightInd w:val="0"/>
        <w:ind w:right="-426"/>
        <w:rPr>
          <w:rFonts w:ascii="Cambria" w:hAnsi="Cambria" w:cs="Cambria"/>
          <w:lang w:val="en-US"/>
        </w:rPr>
      </w:pPr>
      <w:r w:rsidRPr="00C46EA9">
        <w:rPr>
          <w:rFonts w:ascii="Cambria" w:hAnsi="Cambria" w:cs="Cambria"/>
          <w:lang w:val="en-US"/>
        </w:rPr>
        <w:t>Tel: +46 31 706 19 98</w:t>
      </w:r>
    </w:p>
    <w:p w14:paraId="5D8D29F8" w14:textId="77777777" w:rsidR="00216274" w:rsidRPr="00C46EA9" w:rsidRDefault="00216274" w:rsidP="00216274">
      <w:pPr>
        <w:widowControl w:val="0"/>
        <w:autoSpaceDE w:val="0"/>
        <w:autoSpaceDN w:val="0"/>
        <w:adjustRightInd w:val="0"/>
        <w:ind w:right="-426"/>
        <w:rPr>
          <w:rFonts w:ascii="Cambria" w:hAnsi="Cambria" w:cs="Cambria"/>
          <w:lang w:val="en-US"/>
        </w:rPr>
      </w:pPr>
      <w:r w:rsidRPr="00C46EA9">
        <w:rPr>
          <w:rFonts w:ascii="Cambria" w:hAnsi="Cambria" w:cs="Cambria"/>
          <w:lang w:val="en-US"/>
        </w:rPr>
        <w:t>Mob: +46 730 88 11 98</w:t>
      </w:r>
    </w:p>
    <w:p w14:paraId="0B8FF586" w14:textId="77777777" w:rsidR="00216274" w:rsidRPr="00C46EA9" w:rsidRDefault="00216274" w:rsidP="00216274">
      <w:pPr>
        <w:widowControl w:val="0"/>
        <w:autoSpaceDE w:val="0"/>
        <w:autoSpaceDN w:val="0"/>
        <w:adjustRightInd w:val="0"/>
        <w:ind w:right="-426"/>
        <w:rPr>
          <w:rFonts w:ascii="Times New Roman" w:hAnsi="Times New Roman" w:cs="Times New Roman"/>
          <w:b/>
          <w:bCs/>
          <w:lang w:val="en-US"/>
        </w:rPr>
      </w:pPr>
      <w:r w:rsidRPr="00C46EA9">
        <w:rPr>
          <w:rFonts w:ascii="Cambria" w:hAnsi="Cambria" w:cs="Cambria"/>
          <w:lang w:val="en-US"/>
        </w:rPr>
        <w:t>Mail: hakan.grubb@permanova.se</w:t>
      </w:r>
    </w:p>
    <w:p w14:paraId="2CCAD4C5" w14:textId="77777777" w:rsidR="00B1443B" w:rsidRPr="00C46EA9" w:rsidRDefault="00B1443B">
      <w:pPr>
        <w:rPr>
          <w:lang w:val="en-US"/>
        </w:rPr>
      </w:pPr>
    </w:p>
    <w:sectPr w:rsidR="00B1443B" w:rsidRPr="00C46EA9" w:rsidSect="009E078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åkan Grubb">
    <w15:presenceInfo w15:providerId="None" w15:userId="Håkan Gru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74"/>
    <w:rsid w:val="000C7817"/>
    <w:rsid w:val="00216274"/>
    <w:rsid w:val="002C15EA"/>
    <w:rsid w:val="00392546"/>
    <w:rsid w:val="003A4D4E"/>
    <w:rsid w:val="007C1EFB"/>
    <w:rsid w:val="00810810"/>
    <w:rsid w:val="009B67AF"/>
    <w:rsid w:val="009E078E"/>
    <w:rsid w:val="00A667FA"/>
    <w:rsid w:val="00B1443B"/>
    <w:rsid w:val="00C46E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92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C1EFB"/>
    <w:rPr>
      <w:rFonts w:ascii="Segoe UI" w:hAnsi="Segoe UI" w:cs="Segoe UI"/>
      <w:sz w:val="18"/>
      <w:szCs w:val="18"/>
    </w:rPr>
  </w:style>
  <w:style w:type="character" w:customStyle="1" w:styleId="BubbeltextChar">
    <w:name w:val="Bubbeltext Char"/>
    <w:basedOn w:val="Standardstycketypsnitt"/>
    <w:link w:val="Bubbeltext"/>
    <w:uiPriority w:val="99"/>
    <w:semiHidden/>
    <w:rsid w:val="007C1EF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C1EFB"/>
    <w:rPr>
      <w:rFonts w:ascii="Segoe UI" w:hAnsi="Segoe UI" w:cs="Segoe UI"/>
      <w:sz w:val="18"/>
      <w:szCs w:val="18"/>
    </w:rPr>
  </w:style>
  <w:style w:type="character" w:customStyle="1" w:styleId="BubbeltextChar">
    <w:name w:val="Bubbeltext Char"/>
    <w:basedOn w:val="Standardstycketypsnitt"/>
    <w:link w:val="Bubbeltext"/>
    <w:uiPriority w:val="99"/>
    <w:semiHidden/>
    <w:rsid w:val="007C1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2561</Characters>
  <Application>Microsoft Macintosh Word</Application>
  <DocSecurity>0</DocSecurity>
  <Lines>37</Lines>
  <Paragraphs>11</Paragraphs>
  <ScaleCrop>false</ScaleCrop>
  <HeadingPairs>
    <vt:vector size="2" baseType="variant">
      <vt:variant>
        <vt:lpstr>Rubrik</vt:lpstr>
      </vt:variant>
      <vt:variant>
        <vt:i4>1</vt:i4>
      </vt:variant>
    </vt:vector>
  </HeadingPairs>
  <TitlesOfParts>
    <vt:vector size="1" baseType="lpstr">
      <vt:lpstr/>
    </vt:vector>
  </TitlesOfParts>
  <Company>Rubrik</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Fermén</dc:creator>
  <cp:keywords/>
  <dc:description/>
  <cp:lastModifiedBy>Fredrik Fermén</cp:lastModifiedBy>
  <cp:revision>2</cp:revision>
  <cp:lastPrinted>2016-04-06T08:36:00Z</cp:lastPrinted>
  <dcterms:created xsi:type="dcterms:W3CDTF">2016-04-06T14:18:00Z</dcterms:created>
  <dcterms:modified xsi:type="dcterms:W3CDTF">2016-04-06T14:18:00Z</dcterms:modified>
</cp:coreProperties>
</file>