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3B" w:rsidRPr="009C2BC3" w:rsidRDefault="00BF4D3B" w:rsidP="005F39D5">
      <w:pPr>
        <w:pStyle w:val="Allmntstyckeformat"/>
        <w:ind w:left="4649" w:right="-851" w:firstLine="1871"/>
        <w:jc w:val="center"/>
        <w:rPr>
          <w:rFonts w:ascii="Myriad Web Pro" w:hAnsi="Myriad Web Pro" w:cs="Myriad Web Pro"/>
          <w:i/>
          <w:iCs/>
          <w:color w:val="D80000"/>
          <w:spacing w:val="16"/>
          <w:sz w:val="22"/>
          <w:szCs w:val="22"/>
        </w:rPr>
      </w:pPr>
      <w:r w:rsidRPr="00A22D60">
        <w:rPr>
          <w:rFonts w:ascii="Helvetica" w:eastAsia="Times New Roman" w:hAnsi="Helvetica" w:cs="Helvetica"/>
          <w:color w:val="555555"/>
          <w:sz w:val="20"/>
          <w:szCs w:val="20"/>
          <w:lang w:eastAsia="sv-SE"/>
        </w:rPr>
        <w:t xml:space="preserve">Åkersberga </w:t>
      </w:r>
      <w:r w:rsidR="00A26978">
        <w:rPr>
          <w:rFonts w:ascii="Helvetica" w:eastAsia="Times New Roman" w:hAnsi="Helvetica" w:cs="Helvetica"/>
          <w:color w:val="555555"/>
          <w:sz w:val="20"/>
          <w:szCs w:val="20"/>
          <w:lang w:eastAsia="sv-SE"/>
        </w:rPr>
        <w:t>140321</w:t>
      </w:r>
      <w:r w:rsidR="00C013E9">
        <w:rPr>
          <w:rFonts w:ascii="Helvetica" w:eastAsia="Times New Roman" w:hAnsi="Helvetica" w:cs="Helvetica"/>
          <w:color w:val="555555"/>
          <w:sz w:val="20"/>
          <w:szCs w:val="20"/>
          <w:lang w:eastAsia="sv-SE"/>
        </w:rPr>
        <w:br/>
      </w:r>
      <w:bookmarkStart w:id="0" w:name="_GoBack"/>
      <w:bookmarkEnd w:id="0"/>
    </w:p>
    <w:p w:rsidR="00BF4D3B" w:rsidRPr="00036C45" w:rsidRDefault="00BF4D3B" w:rsidP="00BF4D3B">
      <w:pPr>
        <w:shd w:val="clear" w:color="auto" w:fill="FFFFFF"/>
        <w:spacing w:after="135" w:line="270" w:lineRule="atLeast"/>
        <w:rPr>
          <w:rStyle w:val="Stark"/>
          <w:sz w:val="16"/>
          <w:szCs w:val="16"/>
          <w:lang w:eastAsia="sv-SE"/>
        </w:rPr>
      </w:pPr>
    </w:p>
    <w:p w:rsidR="005F39D5" w:rsidRPr="005F39D5" w:rsidRDefault="00A26978" w:rsidP="005F39D5">
      <w:pPr>
        <w:rPr>
          <w:rStyle w:val="Stark"/>
          <w:sz w:val="32"/>
          <w:szCs w:val="32"/>
          <w:lang w:eastAsia="sv-SE"/>
        </w:rPr>
      </w:pPr>
      <w:r>
        <w:rPr>
          <w:rStyle w:val="Stark"/>
          <w:sz w:val="32"/>
          <w:szCs w:val="32"/>
          <w:lang w:eastAsia="sv-SE"/>
        </w:rPr>
        <w:br/>
      </w:r>
      <w:r w:rsidR="005F39D5" w:rsidRPr="005F39D5">
        <w:rPr>
          <w:rStyle w:val="Stark"/>
          <w:sz w:val="32"/>
          <w:szCs w:val="32"/>
          <w:lang w:eastAsia="sv-SE"/>
        </w:rPr>
        <w:t>Ny</w:t>
      </w:r>
      <w:r w:rsidR="00F57413">
        <w:rPr>
          <w:rStyle w:val="Stark"/>
          <w:sz w:val="32"/>
          <w:szCs w:val="32"/>
          <w:lang w:eastAsia="sv-SE"/>
        </w:rPr>
        <w:t xml:space="preserve">a kulörer </w:t>
      </w:r>
      <w:r w:rsidR="005F39D5" w:rsidRPr="005F39D5">
        <w:rPr>
          <w:rStyle w:val="Stark"/>
          <w:sz w:val="32"/>
          <w:szCs w:val="32"/>
          <w:lang w:eastAsia="sv-SE"/>
        </w:rPr>
        <w:t xml:space="preserve">Osmo </w:t>
      </w:r>
      <w:r w:rsidR="00F57413" w:rsidRPr="00D63FC6">
        <w:rPr>
          <w:rStyle w:val="Stark"/>
          <w:sz w:val="32"/>
          <w:szCs w:val="32"/>
          <w:lang w:eastAsia="sv-SE"/>
        </w:rPr>
        <w:t>Dekorvax Transparent</w:t>
      </w:r>
      <w:r w:rsidR="00F57413" w:rsidRPr="005F39D5">
        <w:rPr>
          <w:rStyle w:val="Stark"/>
          <w:sz w:val="32"/>
          <w:szCs w:val="32"/>
          <w:lang w:eastAsia="sv-SE"/>
        </w:rPr>
        <w:t xml:space="preserve"> </w:t>
      </w:r>
    </w:p>
    <w:p w:rsidR="00C013E9" w:rsidRPr="00C013E9" w:rsidRDefault="00C013E9" w:rsidP="00C013E9">
      <w:pPr>
        <w:pStyle w:val="Normalwebb"/>
        <w:spacing w:line="270" w:lineRule="atLeast"/>
        <w:rPr>
          <w:rFonts w:ascii="Helvetica" w:hAnsi="Helvetica" w:cs="Helvetica"/>
          <w:color w:val="555555"/>
          <w:sz w:val="20"/>
          <w:szCs w:val="20"/>
        </w:rPr>
      </w:pPr>
      <w:r w:rsidRPr="00C013E9">
        <w:rPr>
          <w:rStyle w:val="Stark"/>
          <w:rFonts w:ascii="Helvetica" w:hAnsi="Helvetica" w:cs="Helvetica"/>
          <w:color w:val="555555"/>
          <w:sz w:val="20"/>
          <w:szCs w:val="20"/>
        </w:rPr>
        <w:t xml:space="preserve">Fyra grå och en brun </w:t>
      </w:r>
      <w:r w:rsidRPr="00C013E9">
        <w:rPr>
          <w:rFonts w:ascii="Helvetica" w:hAnsi="Helvetica" w:cs="Helvetica"/>
          <w:b/>
          <w:bCs/>
          <w:color w:val="555555"/>
          <w:sz w:val="20"/>
          <w:szCs w:val="20"/>
        </w:rPr>
        <w:br/>
      </w:r>
      <w:r w:rsidRPr="00C013E9">
        <w:rPr>
          <w:rFonts w:ascii="Helvetica" w:hAnsi="Helvetica" w:cs="Helvetica"/>
          <w:color w:val="555555"/>
          <w:sz w:val="20"/>
          <w:szCs w:val="20"/>
        </w:rPr>
        <w:t xml:space="preserve">Vårens inredningstrender visar bl. a trä, linne, naturfärger, sten, gråskala och rustika material. I serien </w:t>
      </w:r>
      <w:hyperlink r:id="rId8" w:tgtFrame="_blank" w:history="1">
        <w:r w:rsidRPr="00C013E9">
          <w:rPr>
            <w:rStyle w:val="Hyperlnk"/>
            <w:rFonts w:ascii="Helvetica" w:hAnsi="Helvetica" w:cs="Helvetica"/>
            <w:sz w:val="20"/>
            <w:szCs w:val="20"/>
          </w:rPr>
          <w:t>Osmo Dekorvax Transparent</w:t>
        </w:r>
      </w:hyperlink>
      <w:r w:rsidRPr="00C013E9">
        <w:rPr>
          <w:rFonts w:ascii="Helvetica" w:hAnsi="Helvetica" w:cs="Helvetica"/>
          <w:color w:val="555555"/>
          <w:sz w:val="20"/>
          <w:szCs w:val="20"/>
        </w:rPr>
        <w:t> släpps nu fem nya kulörer, fyra grå och en brun, som passar perfekt in på vårens tema.</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 xml:space="preserve">3118 </w:t>
      </w:r>
      <w:r w:rsidRPr="00C013E9">
        <w:rPr>
          <w:rFonts w:ascii="Helvetica" w:hAnsi="Helvetica" w:cs="Helvetica"/>
          <w:color w:val="555555"/>
          <w:sz w:val="20"/>
          <w:szCs w:val="20"/>
        </w:rPr>
        <w:t>Granitgrå</w:t>
      </w:r>
      <w:r w:rsidRPr="00C013E9">
        <w:rPr>
          <w:rFonts w:ascii="Helvetica" w:hAnsi="Helvetica" w:cs="Helvetica"/>
          <w:color w:val="555555"/>
          <w:sz w:val="20"/>
          <w:szCs w:val="20"/>
        </w:rPr>
        <w:br/>
      </w:r>
      <w:r w:rsidRPr="00C013E9">
        <w:rPr>
          <w:rStyle w:val="Stark"/>
          <w:rFonts w:ascii="Helvetica" w:hAnsi="Helvetica" w:cs="Helvetica"/>
          <w:color w:val="555555"/>
          <w:sz w:val="20"/>
          <w:szCs w:val="20"/>
        </w:rPr>
        <w:t>3119</w:t>
      </w:r>
      <w:r w:rsidRPr="00C013E9">
        <w:rPr>
          <w:rFonts w:ascii="Helvetica" w:hAnsi="Helvetica" w:cs="Helvetica"/>
          <w:color w:val="555555"/>
          <w:sz w:val="20"/>
          <w:szCs w:val="20"/>
        </w:rPr>
        <w:t xml:space="preserve"> Sidengrå</w:t>
      </w:r>
      <w:r w:rsidRPr="00C013E9">
        <w:rPr>
          <w:rFonts w:ascii="Helvetica" w:hAnsi="Helvetica" w:cs="Helvetica"/>
          <w:color w:val="555555"/>
          <w:sz w:val="20"/>
          <w:szCs w:val="20"/>
        </w:rPr>
        <w:br/>
      </w:r>
      <w:r w:rsidRPr="00C013E9">
        <w:rPr>
          <w:rStyle w:val="Stark"/>
          <w:rFonts w:ascii="Helvetica" w:hAnsi="Helvetica" w:cs="Helvetica"/>
          <w:color w:val="555555"/>
          <w:sz w:val="20"/>
          <w:szCs w:val="20"/>
        </w:rPr>
        <w:t>3129</w:t>
      </w:r>
      <w:r w:rsidRPr="00C013E9">
        <w:rPr>
          <w:rFonts w:ascii="Helvetica" w:hAnsi="Helvetica" w:cs="Helvetica"/>
          <w:color w:val="555555"/>
          <w:sz w:val="20"/>
          <w:szCs w:val="20"/>
        </w:rPr>
        <w:t xml:space="preserve"> Bark</w:t>
      </w:r>
      <w:r w:rsidRPr="00C013E9">
        <w:rPr>
          <w:rFonts w:ascii="Helvetica" w:hAnsi="Helvetica" w:cs="Helvetica"/>
          <w:color w:val="555555"/>
          <w:sz w:val="20"/>
          <w:szCs w:val="20"/>
        </w:rPr>
        <w:br/>
      </w:r>
      <w:r w:rsidRPr="00C013E9">
        <w:rPr>
          <w:rStyle w:val="Stark"/>
          <w:rFonts w:ascii="Helvetica" w:hAnsi="Helvetica" w:cs="Helvetica"/>
          <w:color w:val="555555"/>
          <w:sz w:val="20"/>
          <w:szCs w:val="20"/>
        </w:rPr>
        <w:t>3130</w:t>
      </w:r>
      <w:r w:rsidRPr="00C013E9">
        <w:rPr>
          <w:rFonts w:ascii="Helvetica" w:hAnsi="Helvetica" w:cs="Helvetica"/>
          <w:color w:val="555555"/>
          <w:sz w:val="20"/>
          <w:szCs w:val="20"/>
        </w:rPr>
        <w:t xml:space="preserve"> Skiffergrå</w:t>
      </w:r>
      <w:r w:rsidRPr="00C013E9">
        <w:rPr>
          <w:rFonts w:ascii="Helvetica" w:hAnsi="Helvetica" w:cs="Helvetica"/>
          <w:color w:val="555555"/>
          <w:sz w:val="20"/>
          <w:szCs w:val="20"/>
        </w:rPr>
        <w:br/>
      </w:r>
      <w:r w:rsidRPr="00C013E9">
        <w:rPr>
          <w:rStyle w:val="Stark"/>
          <w:rFonts w:ascii="Helvetica" w:hAnsi="Helvetica" w:cs="Helvetica"/>
          <w:color w:val="555555"/>
          <w:sz w:val="20"/>
          <w:szCs w:val="20"/>
        </w:rPr>
        <w:t xml:space="preserve">3192 </w:t>
      </w:r>
      <w:r w:rsidRPr="00C013E9">
        <w:rPr>
          <w:rFonts w:ascii="Helvetica" w:hAnsi="Helvetica" w:cs="Helvetica"/>
          <w:color w:val="555555"/>
          <w:sz w:val="20"/>
          <w:szCs w:val="20"/>
        </w:rPr>
        <w:t>Silverpoppel</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 xml:space="preserve">För alla typer av inredningsytor </w:t>
      </w:r>
      <w:r w:rsidRPr="00C013E9">
        <w:rPr>
          <w:rFonts w:ascii="Helvetica" w:hAnsi="Helvetica" w:cs="Helvetica"/>
          <w:b/>
          <w:bCs/>
          <w:color w:val="555555"/>
          <w:sz w:val="20"/>
          <w:szCs w:val="20"/>
        </w:rPr>
        <w:br/>
      </w:r>
      <w:r w:rsidRPr="00C013E9">
        <w:rPr>
          <w:rFonts w:ascii="Helvetica" w:hAnsi="Helvetica" w:cs="Helvetica"/>
          <w:color w:val="555555"/>
          <w:sz w:val="20"/>
          <w:szCs w:val="20"/>
        </w:rPr>
        <w:t xml:space="preserve">De nya kulörerna används för att färga träytor som golv, lister, möbler, bords- och bänkskivor, vägg- eller takpanel, hyllor, ramar och andra inredningsdetaljer inomhus. </w:t>
      </w:r>
    </w:p>
    <w:p w:rsidR="00C013E9" w:rsidRPr="00C013E9" w:rsidRDefault="00C013E9" w:rsidP="00C013E9">
      <w:pPr>
        <w:pStyle w:val="Normalwebb"/>
        <w:spacing w:line="270" w:lineRule="atLeast"/>
        <w:rPr>
          <w:rFonts w:ascii="Helvetica" w:hAnsi="Helvetica" w:cs="Helvetica"/>
          <w:color w:val="555555"/>
          <w:sz w:val="20"/>
          <w:szCs w:val="20"/>
        </w:rPr>
      </w:pPr>
      <w:r w:rsidRPr="00C013E9">
        <w:rPr>
          <w:rFonts w:ascii="Helvetica" w:hAnsi="Helvetica" w:cs="Helvetica"/>
          <w:color w:val="555555"/>
          <w:sz w:val="20"/>
          <w:szCs w:val="20"/>
        </w:rPr>
        <w:t xml:space="preserve">En ljusare trendig ton av ex. grå ger kulören blandad med ofärgad </w:t>
      </w:r>
      <w:hyperlink r:id="rId9" w:tgtFrame="_blank" w:history="1">
        <w:r w:rsidRPr="00C013E9">
          <w:rPr>
            <w:rStyle w:val="Hyperlnk"/>
            <w:rFonts w:ascii="Helvetica" w:hAnsi="Helvetica" w:cs="Helvetica"/>
            <w:sz w:val="20"/>
            <w:szCs w:val="20"/>
          </w:rPr>
          <w:t>Osmo Hårdvaxolja Originalet.</w:t>
        </w:r>
      </w:hyperlink>
      <w:r w:rsidRPr="00C013E9">
        <w:rPr>
          <w:rFonts w:ascii="Helvetica" w:hAnsi="Helvetica" w:cs="Helvetica"/>
          <w:color w:val="555555"/>
          <w:sz w:val="20"/>
          <w:szCs w:val="20"/>
        </w:rPr>
        <w:t xml:space="preserve"> De nya kulörerna kan också blandas med varandra för ytterligare nyanser. Med nu totalt 18 naturliga kulörer i produktserien </w:t>
      </w:r>
      <w:hyperlink r:id="rId10" w:tgtFrame="_blank" w:history="1">
        <w:r w:rsidRPr="00C013E9">
          <w:rPr>
            <w:rStyle w:val="Hyperlnk"/>
            <w:rFonts w:ascii="Helvetica" w:hAnsi="Helvetica" w:cs="Helvetica"/>
            <w:sz w:val="20"/>
            <w:szCs w:val="20"/>
          </w:rPr>
          <w:t>Osmo Dekorvax Transparent</w:t>
        </w:r>
      </w:hyperlink>
      <w:r w:rsidRPr="00C013E9">
        <w:rPr>
          <w:rFonts w:ascii="Helvetica" w:hAnsi="Helvetica" w:cs="Helvetica"/>
          <w:color w:val="555555"/>
          <w:sz w:val="20"/>
          <w:szCs w:val="20"/>
        </w:rPr>
        <w:t> finns inga kreativa begränsningar!</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Alternativ till lasyr och bets</w:t>
      </w:r>
      <w:r w:rsidRPr="00C013E9">
        <w:rPr>
          <w:rFonts w:ascii="Helvetica" w:hAnsi="Helvetica" w:cs="Helvetica"/>
          <w:b/>
          <w:bCs/>
          <w:color w:val="555555"/>
          <w:sz w:val="20"/>
          <w:szCs w:val="20"/>
        </w:rPr>
        <w:br/>
      </w:r>
      <w:hyperlink r:id="rId11" w:tgtFrame="_blank" w:history="1">
        <w:r w:rsidRPr="00C013E9">
          <w:rPr>
            <w:rStyle w:val="Hyperlnk"/>
            <w:rFonts w:ascii="Helvetica" w:hAnsi="Helvetica" w:cs="Helvetica"/>
            <w:sz w:val="20"/>
            <w:szCs w:val="20"/>
          </w:rPr>
          <w:t>Osmo Dekorvax Transparent</w:t>
        </w:r>
      </w:hyperlink>
      <w:r w:rsidRPr="00C013E9">
        <w:rPr>
          <w:rFonts w:ascii="Helvetica" w:hAnsi="Helvetica" w:cs="Helvetica"/>
          <w:color w:val="555555"/>
          <w:sz w:val="20"/>
          <w:szCs w:val="20"/>
        </w:rPr>
        <w:t xml:space="preserve"> är ett mycket bra alternativ till lasyr eller bets. Produkterna innehåller mycket fina pigment som ger en jämn infärgning. Basen av naturliga oljor och vaxer gör att de inte är så tunna och rinniga i sin konsistens. </w:t>
      </w:r>
    </w:p>
    <w:p w:rsidR="00C013E9" w:rsidRPr="00C013E9" w:rsidRDefault="00C013E9" w:rsidP="00C013E9">
      <w:pPr>
        <w:pStyle w:val="Normalwebb"/>
        <w:spacing w:line="270" w:lineRule="atLeast"/>
        <w:rPr>
          <w:rFonts w:ascii="Helvetica" w:hAnsi="Helvetica" w:cs="Helvetica"/>
          <w:color w:val="555555"/>
          <w:sz w:val="20"/>
          <w:szCs w:val="20"/>
        </w:rPr>
      </w:pPr>
      <w:r w:rsidRPr="00C013E9">
        <w:rPr>
          <w:rFonts w:ascii="Helvetica" w:hAnsi="Helvetica" w:cs="Helvetica"/>
          <w:color w:val="555555"/>
          <w:sz w:val="20"/>
          <w:szCs w:val="20"/>
        </w:rPr>
        <w:t>Dekorvaxerna är mycket dryga 1 liter räcker till ca 20 m2.</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Naturliga produkter som ger tåliga ytor</w:t>
      </w:r>
      <w:r w:rsidRPr="00C013E9">
        <w:rPr>
          <w:rFonts w:ascii="Helvetica" w:hAnsi="Helvetica" w:cs="Helvetica"/>
          <w:b/>
          <w:bCs/>
          <w:color w:val="555555"/>
          <w:sz w:val="20"/>
          <w:szCs w:val="20"/>
        </w:rPr>
        <w:br/>
      </w:r>
      <w:hyperlink r:id="rId12" w:tgtFrame="_blank" w:history="1">
        <w:r w:rsidRPr="00C013E9">
          <w:rPr>
            <w:rStyle w:val="Hyperlnk"/>
            <w:rFonts w:ascii="Helvetica" w:hAnsi="Helvetica" w:cs="Helvetica"/>
            <w:sz w:val="20"/>
            <w:szCs w:val="20"/>
          </w:rPr>
          <w:t>Osmo Dekorvax Transparent</w:t>
        </w:r>
      </w:hyperlink>
      <w:r w:rsidRPr="00C013E9">
        <w:rPr>
          <w:rFonts w:ascii="Helvetica" w:hAnsi="Helvetica" w:cs="Helvetica"/>
          <w:color w:val="555555"/>
          <w:sz w:val="20"/>
          <w:szCs w:val="20"/>
        </w:rPr>
        <w:t> är en serie naturprodukter baserade på oljor, vaxer och pigment som förstärker träets vackra utseende och framhäver dess ådring. Produkterna ger en behaglig sidenmatt yta och tillför samtidigt hårvaxoljans skyddande egenskaper. Ytan blir vatten- och smutsavvisande, slitstark och mycket tålig.</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Godkända för barnleksaker</w:t>
      </w:r>
      <w:r w:rsidRPr="00C013E9">
        <w:rPr>
          <w:rFonts w:ascii="Helvetica" w:hAnsi="Helvetica" w:cs="Helvetica"/>
          <w:b/>
          <w:bCs/>
          <w:color w:val="555555"/>
          <w:sz w:val="20"/>
          <w:szCs w:val="20"/>
        </w:rPr>
        <w:br/>
      </w:r>
      <w:r w:rsidRPr="00C013E9">
        <w:rPr>
          <w:rFonts w:ascii="Helvetica" w:hAnsi="Helvetica" w:cs="Helvetica"/>
          <w:color w:val="555555"/>
          <w:sz w:val="20"/>
          <w:szCs w:val="20"/>
        </w:rPr>
        <w:t xml:space="preserve">Produkterna är godkända för barnleksaker och ofarliga för människor, djur och växter i torrt tillstånd enligt EN 71.3. </w:t>
      </w:r>
      <w:r>
        <w:rPr>
          <w:rFonts w:ascii="Helvetica" w:hAnsi="Helvetica" w:cs="Helvetica"/>
          <w:color w:val="555555"/>
          <w:sz w:val="20"/>
          <w:szCs w:val="20"/>
        </w:rPr>
        <w:br/>
      </w:r>
      <w:r>
        <w:rPr>
          <w:rFonts w:ascii="Helvetica" w:hAnsi="Helvetica" w:cs="Helvetica"/>
          <w:color w:val="555555"/>
          <w:sz w:val="20"/>
          <w:szCs w:val="20"/>
        </w:rPr>
        <w:br/>
      </w:r>
      <w:r w:rsidRPr="00C013E9">
        <w:rPr>
          <w:rStyle w:val="Stark"/>
          <w:rFonts w:ascii="Helvetica" w:hAnsi="Helvetica" w:cs="Helvetica"/>
          <w:color w:val="555555"/>
          <w:sz w:val="20"/>
          <w:szCs w:val="20"/>
        </w:rPr>
        <w:t>Finns i fackhandeln</w:t>
      </w:r>
      <w:r w:rsidRPr="00C013E9">
        <w:rPr>
          <w:rFonts w:ascii="Helvetica" w:hAnsi="Helvetica" w:cs="Helvetica"/>
          <w:b/>
          <w:bCs/>
          <w:color w:val="555555"/>
          <w:sz w:val="20"/>
          <w:szCs w:val="20"/>
        </w:rPr>
        <w:br/>
      </w:r>
      <w:r w:rsidRPr="00C013E9">
        <w:rPr>
          <w:rFonts w:ascii="Helvetica" w:hAnsi="Helvetica" w:cs="Helvetica"/>
          <w:color w:val="555555"/>
          <w:sz w:val="20"/>
          <w:szCs w:val="20"/>
        </w:rPr>
        <w:t xml:space="preserve">De nya kulörerna i produktserien </w:t>
      </w:r>
      <w:hyperlink r:id="rId13" w:tgtFrame="_blank" w:history="1">
        <w:r w:rsidRPr="00C013E9">
          <w:rPr>
            <w:rStyle w:val="Hyperlnk"/>
            <w:rFonts w:ascii="Helvetica" w:hAnsi="Helvetica" w:cs="Helvetica"/>
            <w:sz w:val="20"/>
            <w:szCs w:val="20"/>
          </w:rPr>
          <w:t>Osmo Dekorvax Transparent</w:t>
        </w:r>
      </w:hyperlink>
      <w:r w:rsidRPr="00C013E9">
        <w:rPr>
          <w:rFonts w:ascii="Helvetica" w:hAnsi="Helvetica" w:cs="Helvetica"/>
          <w:color w:val="555555"/>
          <w:sz w:val="20"/>
          <w:szCs w:val="20"/>
        </w:rPr>
        <w:t xml:space="preserve"> säljs från våren 2014 i färg- och byggfackhandeln över hela landet. Mer information om produkten hittar du på </w:t>
      </w:r>
      <w:hyperlink r:id="rId14" w:history="1">
        <w:r w:rsidRPr="00C013E9">
          <w:rPr>
            <w:rStyle w:val="Hyperlnk"/>
            <w:rFonts w:ascii="Helvetica" w:hAnsi="Helvetica" w:cs="Helvetica"/>
            <w:sz w:val="20"/>
            <w:szCs w:val="20"/>
          </w:rPr>
          <w:t xml:space="preserve">Welin &amp; </w:t>
        </w:r>
        <w:proofErr w:type="spellStart"/>
        <w:r w:rsidRPr="00C013E9">
          <w:rPr>
            <w:rStyle w:val="Hyperlnk"/>
            <w:rFonts w:ascii="Helvetica" w:hAnsi="Helvetica" w:cs="Helvetica"/>
            <w:sz w:val="20"/>
            <w:szCs w:val="20"/>
          </w:rPr>
          <w:t>Co´s</w:t>
        </w:r>
        <w:proofErr w:type="spellEnd"/>
        <w:r w:rsidRPr="00C013E9">
          <w:rPr>
            <w:rStyle w:val="Hyperlnk"/>
            <w:rFonts w:ascii="Helvetica" w:hAnsi="Helvetica" w:cs="Helvetica"/>
            <w:sz w:val="20"/>
            <w:szCs w:val="20"/>
          </w:rPr>
          <w:t xml:space="preserve"> hemsida</w:t>
        </w:r>
      </w:hyperlink>
      <w:r w:rsidRPr="00C013E9">
        <w:rPr>
          <w:rFonts w:ascii="Helvetica" w:hAnsi="Helvetica" w:cs="Helvetica"/>
          <w:color w:val="555555"/>
          <w:sz w:val="20"/>
          <w:szCs w:val="20"/>
        </w:rPr>
        <w:t xml:space="preserve"> eller hos </w:t>
      </w:r>
      <w:hyperlink r:id="rId15" w:history="1">
        <w:r w:rsidRPr="00C013E9">
          <w:rPr>
            <w:rStyle w:val="Hyperlnk"/>
            <w:rFonts w:ascii="Helvetica" w:hAnsi="Helvetica" w:cs="Helvetica"/>
            <w:sz w:val="20"/>
            <w:szCs w:val="20"/>
          </w:rPr>
          <w:t>våra återförsäljare.</w:t>
        </w:r>
      </w:hyperlink>
    </w:p>
    <w:p w:rsidR="00C21231" w:rsidRPr="00D83A31" w:rsidRDefault="00C21231" w:rsidP="00C21231">
      <w:pPr>
        <w:autoSpaceDE w:val="0"/>
        <w:autoSpaceDN w:val="0"/>
        <w:adjustRightInd w:val="0"/>
        <w:spacing w:after="0" w:line="240" w:lineRule="auto"/>
        <w:rPr>
          <w:rFonts w:ascii="Helvetica" w:hAnsi="Helvetica" w:cs="Helvetica"/>
          <w:color w:val="555555"/>
          <w:sz w:val="20"/>
          <w:szCs w:val="20"/>
        </w:rPr>
      </w:pPr>
    </w:p>
    <w:p w:rsidR="005F39D5" w:rsidRPr="00346CF6" w:rsidRDefault="005F39D5" w:rsidP="00C21231">
      <w:pPr>
        <w:pStyle w:val="Normalwebb"/>
        <w:spacing w:line="270" w:lineRule="atLeast"/>
        <w:rPr>
          <w:rFonts w:ascii="Helvetica" w:hAnsi="Helvetica" w:cs="Helvetica"/>
          <w:color w:val="555555"/>
          <w:sz w:val="20"/>
          <w:szCs w:val="20"/>
        </w:rPr>
      </w:pPr>
    </w:p>
    <w:sectPr w:rsidR="005F39D5" w:rsidRPr="00346CF6" w:rsidSect="00C013E9">
      <w:footerReference w:type="default" r:id="rId16"/>
      <w:pgSz w:w="11906" w:h="16838"/>
      <w:pgMar w:top="1276"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96" w:rsidRDefault="00A42596" w:rsidP="00BF4D3B">
      <w:pPr>
        <w:spacing w:after="0" w:line="240" w:lineRule="auto"/>
      </w:pPr>
      <w:r>
        <w:separator/>
      </w:r>
    </w:p>
  </w:endnote>
  <w:endnote w:type="continuationSeparator" w:id="0">
    <w:p w:rsidR="00A42596" w:rsidRDefault="00A42596" w:rsidP="00B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eb Pro">
    <w:panose1 w:val="020B0503030403020204"/>
    <w:charset w:val="00"/>
    <w:family w:val="swiss"/>
    <w:pitch w:val="variable"/>
    <w:sig w:usb0="8000002F" w:usb1="5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3B" w:rsidRDefault="00BF4D3B" w:rsidP="00BF4D3B">
    <w:pPr>
      <w:pStyle w:val="Sidfot"/>
      <w:jc w:val="center"/>
    </w:pPr>
    <w:r>
      <w:rPr>
        <w:noProof/>
        <w:lang w:eastAsia="sv-SE"/>
      </w:rPr>
      <w:drawing>
        <wp:inline distT="0" distB="0" distL="0" distR="0" wp14:anchorId="07D3302D" wp14:editId="4BEBED83">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r>
      <w:br/>
    </w:r>
    <w:r>
      <w:br/>
      <w:t>www.welinoco.com</w:t>
    </w:r>
  </w:p>
  <w:p w:rsidR="00BF4D3B" w:rsidRDefault="00BF4D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96" w:rsidRDefault="00A42596" w:rsidP="00BF4D3B">
      <w:pPr>
        <w:spacing w:after="0" w:line="240" w:lineRule="auto"/>
      </w:pPr>
      <w:r>
        <w:separator/>
      </w:r>
    </w:p>
  </w:footnote>
  <w:footnote w:type="continuationSeparator" w:id="0">
    <w:p w:rsidR="00A42596" w:rsidRDefault="00A42596" w:rsidP="00BF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A18C1"/>
    <w:multiLevelType w:val="multilevel"/>
    <w:tmpl w:val="9CF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3B"/>
    <w:rsid w:val="00036C45"/>
    <w:rsid w:val="00252564"/>
    <w:rsid w:val="0030263F"/>
    <w:rsid w:val="00333437"/>
    <w:rsid w:val="004C36D8"/>
    <w:rsid w:val="0051136D"/>
    <w:rsid w:val="005829CF"/>
    <w:rsid w:val="005F39D5"/>
    <w:rsid w:val="006F1E26"/>
    <w:rsid w:val="008734FD"/>
    <w:rsid w:val="00A26978"/>
    <w:rsid w:val="00A42596"/>
    <w:rsid w:val="00BF4D3B"/>
    <w:rsid w:val="00C013E9"/>
    <w:rsid w:val="00C21231"/>
    <w:rsid w:val="00C43EE1"/>
    <w:rsid w:val="00CF69CE"/>
    <w:rsid w:val="00D63FC6"/>
    <w:rsid w:val="00E674DC"/>
    <w:rsid w:val="00F32EFE"/>
    <w:rsid w:val="00F57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F4D3B"/>
    <w:rPr>
      <w:strike w:val="0"/>
      <w:dstrike w:val="0"/>
      <w:color w:val="3D9BBC"/>
      <w:u w:val="none"/>
      <w:effect w:val="none"/>
    </w:rPr>
  </w:style>
  <w:style w:type="character" w:styleId="Betoning">
    <w:name w:val="Emphasis"/>
    <w:basedOn w:val="Standardstycketeckensnitt"/>
    <w:uiPriority w:val="20"/>
    <w:qFormat/>
    <w:rsid w:val="00BF4D3B"/>
    <w:rPr>
      <w:i/>
      <w:iCs/>
    </w:rPr>
  </w:style>
  <w:style w:type="character" w:styleId="Stark">
    <w:name w:val="Strong"/>
    <w:basedOn w:val="Standardstycketeckensnitt"/>
    <w:uiPriority w:val="22"/>
    <w:qFormat/>
    <w:rsid w:val="00BF4D3B"/>
    <w:rPr>
      <w:b/>
      <w:bCs/>
    </w:rPr>
  </w:style>
  <w:style w:type="paragraph" w:styleId="Normalwebb">
    <w:name w:val="Normal (Web)"/>
    <w:basedOn w:val="Normal"/>
    <w:uiPriority w:val="99"/>
    <w:unhideWhenUsed/>
    <w:rsid w:val="00BF4D3B"/>
    <w:pPr>
      <w:spacing w:after="135" w:line="240" w:lineRule="auto"/>
    </w:pPr>
    <w:rPr>
      <w:rFonts w:ascii="Times New Roman" w:eastAsia="Times New Roman" w:hAnsi="Times New Roman" w:cs="Times New Roman"/>
      <w:sz w:val="24"/>
      <w:szCs w:val="24"/>
      <w:lang w:eastAsia="sv-SE"/>
    </w:rPr>
  </w:style>
  <w:style w:type="paragraph" w:customStyle="1" w:styleId="Allmntstyckeformat">
    <w:name w:val="[Allmänt styckeformat]"/>
    <w:basedOn w:val="Normal"/>
    <w:uiPriority w:val="99"/>
    <w:rsid w:val="00BF4D3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huvud">
    <w:name w:val="header"/>
    <w:basedOn w:val="Normal"/>
    <w:link w:val="SidhuvudChar"/>
    <w:uiPriority w:val="99"/>
    <w:unhideWhenUsed/>
    <w:rsid w:val="00BF4D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D3B"/>
  </w:style>
  <w:style w:type="paragraph" w:styleId="Sidfot">
    <w:name w:val="footer"/>
    <w:basedOn w:val="Normal"/>
    <w:link w:val="SidfotChar"/>
    <w:uiPriority w:val="99"/>
    <w:unhideWhenUsed/>
    <w:rsid w:val="00BF4D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D3B"/>
  </w:style>
  <w:style w:type="paragraph" w:styleId="Ballongtext">
    <w:name w:val="Balloon Text"/>
    <w:basedOn w:val="Normal"/>
    <w:link w:val="BallongtextChar"/>
    <w:uiPriority w:val="99"/>
    <w:semiHidden/>
    <w:unhideWhenUsed/>
    <w:rsid w:val="00BF4D3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4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57322">
      <w:bodyDiv w:val="1"/>
      <w:marLeft w:val="0"/>
      <w:marRight w:val="0"/>
      <w:marTop w:val="0"/>
      <w:marBottom w:val="0"/>
      <w:divBdr>
        <w:top w:val="none" w:sz="0" w:space="0" w:color="auto"/>
        <w:left w:val="none" w:sz="0" w:space="0" w:color="auto"/>
        <w:bottom w:val="none" w:sz="0" w:space="0" w:color="auto"/>
        <w:right w:val="none" w:sz="0" w:space="0" w:color="auto"/>
      </w:divBdr>
      <w:divsChild>
        <w:div w:id="131795263">
          <w:marLeft w:val="0"/>
          <w:marRight w:val="0"/>
          <w:marTop w:val="0"/>
          <w:marBottom w:val="0"/>
          <w:divBdr>
            <w:top w:val="none" w:sz="0" w:space="0" w:color="auto"/>
            <w:left w:val="none" w:sz="0" w:space="0" w:color="auto"/>
            <w:bottom w:val="none" w:sz="0" w:space="0" w:color="auto"/>
            <w:right w:val="none" w:sz="0" w:space="0" w:color="auto"/>
          </w:divBdr>
          <w:divsChild>
            <w:div w:id="1675298463">
              <w:marLeft w:val="-300"/>
              <w:marRight w:val="0"/>
              <w:marTop w:val="0"/>
              <w:marBottom w:val="150"/>
              <w:divBdr>
                <w:top w:val="none" w:sz="0" w:space="0" w:color="auto"/>
                <w:left w:val="none" w:sz="0" w:space="0" w:color="auto"/>
                <w:bottom w:val="none" w:sz="0" w:space="0" w:color="auto"/>
                <w:right w:val="none" w:sz="0" w:space="0" w:color="auto"/>
              </w:divBdr>
              <w:divsChild>
                <w:div w:id="1105078227">
                  <w:marLeft w:val="0"/>
                  <w:marRight w:val="0"/>
                  <w:marTop w:val="0"/>
                  <w:marBottom w:val="0"/>
                  <w:divBdr>
                    <w:top w:val="none" w:sz="0" w:space="0" w:color="auto"/>
                    <w:left w:val="none" w:sz="0" w:space="0" w:color="auto"/>
                    <w:bottom w:val="none" w:sz="0" w:space="0" w:color="auto"/>
                    <w:right w:val="none" w:sz="0" w:space="0" w:color="auto"/>
                  </w:divBdr>
                  <w:divsChild>
                    <w:div w:id="1534920956">
                      <w:marLeft w:val="-300"/>
                      <w:marRight w:val="0"/>
                      <w:marTop w:val="0"/>
                      <w:marBottom w:val="150"/>
                      <w:divBdr>
                        <w:top w:val="none" w:sz="0" w:space="0" w:color="auto"/>
                        <w:left w:val="none" w:sz="0" w:space="0" w:color="auto"/>
                        <w:bottom w:val="none" w:sz="0" w:space="0" w:color="auto"/>
                        <w:right w:val="none" w:sz="0" w:space="0" w:color="auto"/>
                      </w:divBdr>
                      <w:divsChild>
                        <w:div w:id="1528713210">
                          <w:marLeft w:val="0"/>
                          <w:marRight w:val="0"/>
                          <w:marTop w:val="0"/>
                          <w:marBottom w:val="0"/>
                          <w:divBdr>
                            <w:top w:val="none" w:sz="0" w:space="0" w:color="auto"/>
                            <w:left w:val="none" w:sz="0" w:space="0" w:color="auto"/>
                            <w:bottom w:val="none" w:sz="0" w:space="0" w:color="auto"/>
                            <w:right w:val="none" w:sz="0" w:space="0" w:color="auto"/>
                          </w:divBdr>
                          <w:divsChild>
                            <w:div w:id="1239053132">
                              <w:marLeft w:val="0"/>
                              <w:marRight w:val="0"/>
                              <w:marTop w:val="0"/>
                              <w:marBottom w:val="0"/>
                              <w:divBdr>
                                <w:top w:val="none" w:sz="0" w:space="0" w:color="auto"/>
                                <w:left w:val="none" w:sz="0" w:space="0" w:color="auto"/>
                                <w:bottom w:val="none" w:sz="0" w:space="0" w:color="auto"/>
                                <w:right w:val="none" w:sz="0" w:space="0" w:color="auto"/>
                              </w:divBdr>
                              <w:divsChild>
                                <w:div w:id="5330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1670">
      <w:bodyDiv w:val="1"/>
      <w:marLeft w:val="0"/>
      <w:marRight w:val="0"/>
      <w:marTop w:val="0"/>
      <w:marBottom w:val="0"/>
      <w:divBdr>
        <w:top w:val="none" w:sz="0" w:space="0" w:color="auto"/>
        <w:left w:val="none" w:sz="0" w:space="0" w:color="auto"/>
        <w:bottom w:val="none" w:sz="0" w:space="0" w:color="auto"/>
        <w:right w:val="none" w:sz="0" w:space="0" w:color="auto"/>
      </w:divBdr>
      <w:divsChild>
        <w:div w:id="875311346">
          <w:marLeft w:val="0"/>
          <w:marRight w:val="0"/>
          <w:marTop w:val="0"/>
          <w:marBottom w:val="0"/>
          <w:divBdr>
            <w:top w:val="none" w:sz="0" w:space="0" w:color="auto"/>
            <w:left w:val="none" w:sz="0" w:space="0" w:color="auto"/>
            <w:bottom w:val="none" w:sz="0" w:space="0" w:color="auto"/>
            <w:right w:val="none" w:sz="0" w:space="0" w:color="auto"/>
          </w:divBdr>
          <w:divsChild>
            <w:div w:id="2046445931">
              <w:marLeft w:val="0"/>
              <w:marRight w:val="0"/>
              <w:marTop w:val="0"/>
              <w:marBottom w:val="0"/>
              <w:divBdr>
                <w:top w:val="none" w:sz="0" w:space="0" w:color="auto"/>
                <w:left w:val="none" w:sz="0" w:space="0" w:color="auto"/>
                <w:bottom w:val="none" w:sz="0" w:space="0" w:color="auto"/>
                <w:right w:val="none" w:sz="0" w:space="0" w:color="auto"/>
              </w:divBdr>
              <w:divsChild>
                <w:div w:id="2126532470">
                  <w:marLeft w:val="-300"/>
                  <w:marRight w:val="0"/>
                  <w:marTop w:val="0"/>
                  <w:marBottom w:val="0"/>
                  <w:divBdr>
                    <w:top w:val="none" w:sz="0" w:space="0" w:color="auto"/>
                    <w:left w:val="none" w:sz="0" w:space="0" w:color="auto"/>
                    <w:bottom w:val="none" w:sz="0" w:space="0" w:color="auto"/>
                    <w:right w:val="none" w:sz="0" w:space="0" w:color="auto"/>
                  </w:divBdr>
                  <w:divsChild>
                    <w:div w:id="1946033968">
                      <w:marLeft w:val="0"/>
                      <w:marRight w:val="0"/>
                      <w:marTop w:val="0"/>
                      <w:marBottom w:val="0"/>
                      <w:divBdr>
                        <w:top w:val="none" w:sz="0" w:space="0" w:color="auto"/>
                        <w:left w:val="none" w:sz="0" w:space="0" w:color="auto"/>
                        <w:bottom w:val="none" w:sz="0" w:space="0" w:color="auto"/>
                        <w:right w:val="none" w:sz="0" w:space="0" w:color="auto"/>
                      </w:divBdr>
                      <w:divsChild>
                        <w:div w:id="307441343">
                          <w:marLeft w:val="-300"/>
                          <w:marRight w:val="0"/>
                          <w:marTop w:val="0"/>
                          <w:marBottom w:val="0"/>
                          <w:divBdr>
                            <w:top w:val="none" w:sz="0" w:space="0" w:color="auto"/>
                            <w:left w:val="none" w:sz="0" w:space="0" w:color="auto"/>
                            <w:bottom w:val="none" w:sz="0" w:space="0" w:color="auto"/>
                            <w:right w:val="none" w:sz="0" w:space="0" w:color="auto"/>
                          </w:divBdr>
                          <w:divsChild>
                            <w:div w:id="1584218897">
                              <w:marLeft w:val="0"/>
                              <w:marRight w:val="0"/>
                              <w:marTop w:val="0"/>
                              <w:marBottom w:val="0"/>
                              <w:divBdr>
                                <w:top w:val="none" w:sz="0" w:space="0" w:color="auto"/>
                                <w:left w:val="none" w:sz="0" w:space="0" w:color="auto"/>
                                <w:bottom w:val="none" w:sz="0" w:space="0" w:color="auto"/>
                                <w:right w:val="none" w:sz="0" w:space="0" w:color="auto"/>
                              </w:divBdr>
                              <w:divsChild>
                                <w:div w:id="666322908">
                                  <w:marLeft w:val="0"/>
                                  <w:marRight w:val="0"/>
                                  <w:marTop w:val="0"/>
                                  <w:marBottom w:val="135"/>
                                  <w:divBdr>
                                    <w:top w:val="none" w:sz="0" w:space="0" w:color="auto"/>
                                    <w:left w:val="none" w:sz="0" w:space="0" w:color="auto"/>
                                    <w:bottom w:val="none" w:sz="0" w:space="0" w:color="auto"/>
                                    <w:right w:val="none" w:sz="0" w:space="0" w:color="auto"/>
                                  </w:divBdr>
                                  <w:divsChild>
                                    <w:div w:id="1177579655">
                                      <w:marLeft w:val="0"/>
                                      <w:marRight w:val="0"/>
                                      <w:marTop w:val="0"/>
                                      <w:marBottom w:val="0"/>
                                      <w:divBdr>
                                        <w:top w:val="single" w:sz="6" w:space="0" w:color="DDDDDD"/>
                                        <w:left w:val="single" w:sz="6" w:space="0" w:color="DDDDDD"/>
                                        <w:bottom w:val="single" w:sz="6" w:space="0" w:color="DDDDDD"/>
                                        <w:right w:val="single" w:sz="6" w:space="0" w:color="DDDDDD"/>
                                      </w:divBdr>
                                      <w:divsChild>
                                        <w:div w:id="1223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208486">
      <w:bodyDiv w:val="1"/>
      <w:marLeft w:val="0"/>
      <w:marRight w:val="0"/>
      <w:marTop w:val="0"/>
      <w:marBottom w:val="0"/>
      <w:divBdr>
        <w:top w:val="none" w:sz="0" w:space="0" w:color="auto"/>
        <w:left w:val="none" w:sz="0" w:space="0" w:color="auto"/>
        <w:bottom w:val="none" w:sz="0" w:space="0" w:color="auto"/>
        <w:right w:val="none" w:sz="0" w:space="0" w:color="auto"/>
      </w:divBdr>
      <w:divsChild>
        <w:div w:id="361171034">
          <w:marLeft w:val="0"/>
          <w:marRight w:val="0"/>
          <w:marTop w:val="0"/>
          <w:marBottom w:val="0"/>
          <w:divBdr>
            <w:top w:val="none" w:sz="0" w:space="0" w:color="auto"/>
            <w:left w:val="none" w:sz="0" w:space="0" w:color="auto"/>
            <w:bottom w:val="none" w:sz="0" w:space="0" w:color="auto"/>
            <w:right w:val="none" w:sz="0" w:space="0" w:color="auto"/>
          </w:divBdr>
          <w:divsChild>
            <w:div w:id="1965576882">
              <w:marLeft w:val="-300"/>
              <w:marRight w:val="0"/>
              <w:marTop w:val="0"/>
              <w:marBottom w:val="150"/>
              <w:divBdr>
                <w:top w:val="none" w:sz="0" w:space="0" w:color="auto"/>
                <w:left w:val="none" w:sz="0" w:space="0" w:color="auto"/>
                <w:bottom w:val="none" w:sz="0" w:space="0" w:color="auto"/>
                <w:right w:val="none" w:sz="0" w:space="0" w:color="auto"/>
              </w:divBdr>
              <w:divsChild>
                <w:div w:id="1963655241">
                  <w:marLeft w:val="0"/>
                  <w:marRight w:val="0"/>
                  <w:marTop w:val="0"/>
                  <w:marBottom w:val="0"/>
                  <w:divBdr>
                    <w:top w:val="none" w:sz="0" w:space="0" w:color="auto"/>
                    <w:left w:val="none" w:sz="0" w:space="0" w:color="auto"/>
                    <w:bottom w:val="none" w:sz="0" w:space="0" w:color="auto"/>
                    <w:right w:val="none" w:sz="0" w:space="0" w:color="auto"/>
                  </w:divBdr>
                  <w:divsChild>
                    <w:div w:id="1476214721">
                      <w:marLeft w:val="-300"/>
                      <w:marRight w:val="0"/>
                      <w:marTop w:val="0"/>
                      <w:marBottom w:val="150"/>
                      <w:divBdr>
                        <w:top w:val="none" w:sz="0" w:space="0" w:color="auto"/>
                        <w:left w:val="none" w:sz="0" w:space="0" w:color="auto"/>
                        <w:bottom w:val="none" w:sz="0" w:space="0" w:color="auto"/>
                        <w:right w:val="none" w:sz="0" w:space="0" w:color="auto"/>
                      </w:divBdr>
                      <w:divsChild>
                        <w:div w:id="918295425">
                          <w:marLeft w:val="0"/>
                          <w:marRight w:val="0"/>
                          <w:marTop w:val="0"/>
                          <w:marBottom w:val="0"/>
                          <w:divBdr>
                            <w:top w:val="none" w:sz="0" w:space="0" w:color="auto"/>
                            <w:left w:val="none" w:sz="0" w:space="0" w:color="auto"/>
                            <w:bottom w:val="none" w:sz="0" w:space="0" w:color="auto"/>
                            <w:right w:val="none" w:sz="0" w:space="0" w:color="auto"/>
                          </w:divBdr>
                          <w:divsChild>
                            <w:div w:id="709114085">
                              <w:marLeft w:val="0"/>
                              <w:marRight w:val="0"/>
                              <w:marTop w:val="0"/>
                              <w:marBottom w:val="0"/>
                              <w:divBdr>
                                <w:top w:val="none" w:sz="0" w:space="0" w:color="auto"/>
                                <w:left w:val="none" w:sz="0" w:space="0" w:color="auto"/>
                                <w:bottom w:val="none" w:sz="0" w:space="0" w:color="auto"/>
                                <w:right w:val="none" w:sz="0" w:space="0" w:color="auto"/>
                              </w:divBdr>
                              <w:divsChild>
                                <w:div w:id="13393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inoco.com/ytbehandling-inomhus/osmo-dekorvax-transparent-c-386-1.aspx?pagesize=1000" TargetMode="External"/><Relationship Id="rId13" Type="http://schemas.openxmlformats.org/officeDocument/2006/relationships/hyperlink" Target="http://www.welinoco.com/ytbehandling-inomhus/osmo-dekorvax-transparent-c-386-1.aspx?pagesize=10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linoco.com/ytbehandling-inomhus/osmo-dekorvax-transparent-c-386-1.aspx?pagesize=1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inoco.com/ytbehandling-inomhus/osmo-dekorvax-transparent-c-386-1.aspx?pagesize=1000" TargetMode="External"/><Relationship Id="rId5" Type="http://schemas.openxmlformats.org/officeDocument/2006/relationships/webSettings" Target="webSettings.xml"/><Relationship Id="rId15" Type="http://schemas.openxmlformats.org/officeDocument/2006/relationships/hyperlink" Target="http://www.welinoco.com/hitta-aterforsaljare-i-59.aspx" TargetMode="External"/><Relationship Id="rId10" Type="http://schemas.openxmlformats.org/officeDocument/2006/relationships/hyperlink" Target="http://www.welinoco.com/ytbehandling-inomhus/osmo-dekorvax-transparent-c-386-1.aspx?pagesize=1000" TargetMode="External"/><Relationship Id="rId4" Type="http://schemas.openxmlformats.org/officeDocument/2006/relationships/settings" Target="settings.xml"/><Relationship Id="rId9" Type="http://schemas.openxmlformats.org/officeDocument/2006/relationships/hyperlink" Target="http://www.welinoco.com/osmo-3032-hardvaxolja-originalet-sidenmatt-p-53-c-437.aspx" TargetMode="External"/><Relationship Id="rId14" Type="http://schemas.openxmlformats.org/officeDocument/2006/relationships/hyperlink" Target="http://www.welinoco.com/osmo-3041-hardvaxolja-pigmenterad-natur--nyhet-p-251-c-436.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454</Words>
  <Characters>2411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3</cp:revision>
  <cp:lastPrinted>2014-03-17T13:50:00Z</cp:lastPrinted>
  <dcterms:created xsi:type="dcterms:W3CDTF">2014-03-17T13:51:00Z</dcterms:created>
  <dcterms:modified xsi:type="dcterms:W3CDTF">2014-03-24T13:40:00Z</dcterms:modified>
</cp:coreProperties>
</file>