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E2C41" w14:textId="77777777" w:rsidR="00770D5C" w:rsidRPr="00092E22" w:rsidRDefault="00770D5C">
      <w:pPr>
        <w:rPr>
          <w:b/>
          <w:bCs/>
        </w:rPr>
      </w:pPr>
      <w:r w:rsidRPr="00092E22">
        <w:rPr>
          <w:b/>
          <w:bCs/>
        </w:rPr>
        <w:t>Med keramiska produkter i rampljuset</w:t>
      </w:r>
    </w:p>
    <w:p w14:paraId="59348D62" w14:textId="77777777" w:rsidR="00770D5C" w:rsidRPr="00092E22" w:rsidRDefault="00770D5C">
      <w:pPr>
        <w:rPr>
          <w:b/>
          <w:bCs/>
        </w:rPr>
      </w:pPr>
    </w:p>
    <w:p w14:paraId="5020C54A" w14:textId="77777777" w:rsidR="00227FF5" w:rsidRPr="00092E22" w:rsidRDefault="00770D5C">
      <w:pPr>
        <w:rPr>
          <w:b/>
          <w:bCs/>
        </w:rPr>
      </w:pPr>
      <w:bookmarkStart w:id="0" w:name="_GoBack"/>
      <w:r w:rsidRPr="00092E22">
        <w:rPr>
          <w:b/>
          <w:bCs/>
        </w:rPr>
        <w:t xml:space="preserve">De är tillbaka på Elmia </w:t>
      </w:r>
      <w:proofErr w:type="spellStart"/>
      <w:r w:rsidRPr="00092E22">
        <w:rPr>
          <w:b/>
          <w:bCs/>
        </w:rPr>
        <w:t>Subcontractor</w:t>
      </w:r>
      <w:proofErr w:type="spellEnd"/>
      <w:r w:rsidRPr="00092E22">
        <w:rPr>
          <w:b/>
          <w:bCs/>
        </w:rPr>
        <w:t xml:space="preserve"> – under nytt namn. Med nya ägare och breddat utbud i produktportföljen kliver </w:t>
      </w:r>
      <w:r w:rsidR="001B4C0F" w:rsidRPr="00092E22">
        <w:rPr>
          <w:b/>
          <w:bCs/>
        </w:rPr>
        <w:t>KYOCERA</w:t>
      </w:r>
      <w:r w:rsidRPr="00092E22">
        <w:rPr>
          <w:b/>
          <w:bCs/>
        </w:rPr>
        <w:t xml:space="preserve"> </w:t>
      </w:r>
      <w:proofErr w:type="spellStart"/>
      <w:r w:rsidRPr="00092E22">
        <w:rPr>
          <w:b/>
          <w:bCs/>
        </w:rPr>
        <w:t>Fineceramics</w:t>
      </w:r>
      <w:proofErr w:type="spellEnd"/>
      <w:r w:rsidRPr="00092E22">
        <w:rPr>
          <w:b/>
          <w:bCs/>
        </w:rPr>
        <w:t xml:space="preserve"> Nordics AB upp som </w:t>
      </w:r>
      <w:r w:rsidR="00B116BD">
        <w:rPr>
          <w:b/>
          <w:bCs/>
        </w:rPr>
        <w:t>ledande</w:t>
      </w:r>
      <w:r w:rsidRPr="00092E22">
        <w:rPr>
          <w:b/>
          <w:bCs/>
        </w:rPr>
        <w:t xml:space="preserve"> aktör på </w:t>
      </w:r>
      <w:r w:rsidR="00B116BD">
        <w:rPr>
          <w:b/>
          <w:bCs/>
        </w:rPr>
        <w:t>d</w:t>
      </w:r>
      <w:r w:rsidRPr="00092E22">
        <w:rPr>
          <w:b/>
          <w:bCs/>
        </w:rPr>
        <w:t xml:space="preserve">en </w:t>
      </w:r>
      <w:r w:rsidR="00B116BD">
        <w:rPr>
          <w:b/>
          <w:bCs/>
        </w:rPr>
        <w:t>nordiska</w:t>
      </w:r>
      <w:r w:rsidRPr="00092E22">
        <w:rPr>
          <w:b/>
          <w:bCs/>
        </w:rPr>
        <w:t xml:space="preserve"> marknad</w:t>
      </w:r>
      <w:r w:rsidR="00B116BD">
        <w:rPr>
          <w:b/>
          <w:bCs/>
        </w:rPr>
        <w:t>en</w:t>
      </w:r>
      <w:r w:rsidRPr="00092E22">
        <w:rPr>
          <w:b/>
          <w:bCs/>
        </w:rPr>
        <w:t xml:space="preserve">. </w:t>
      </w:r>
    </w:p>
    <w:p w14:paraId="143D75D0" w14:textId="77777777" w:rsidR="00770D5C" w:rsidRDefault="00770D5C"/>
    <w:p w14:paraId="14DD5C72" w14:textId="77777777" w:rsidR="00770D5C" w:rsidRDefault="001B4C0F">
      <w:r>
        <w:t xml:space="preserve">– Vi har ju ställt ut på Elmia </w:t>
      </w:r>
      <w:proofErr w:type="spellStart"/>
      <w:r>
        <w:t>Subcontractor</w:t>
      </w:r>
      <w:proofErr w:type="spellEnd"/>
      <w:r>
        <w:t xml:space="preserve"> i över 20 år och finns kvar på samma plats, så vi känner oss trygga med att kunderna ska hitta oss även om vi har bytt namn, säger Cornelia F. Sundberg.</w:t>
      </w:r>
    </w:p>
    <w:p w14:paraId="0B303784" w14:textId="77777777" w:rsidR="001B4C0F" w:rsidRDefault="001B4C0F">
      <w:r>
        <w:t xml:space="preserve">Hon är </w:t>
      </w:r>
      <w:r w:rsidR="00FF488B">
        <w:t>vd</w:t>
      </w:r>
      <w:r>
        <w:t xml:space="preserve"> för KYOCERA </w:t>
      </w:r>
      <w:proofErr w:type="spellStart"/>
      <w:r>
        <w:t>Fineceramics</w:t>
      </w:r>
      <w:proofErr w:type="spellEnd"/>
      <w:r>
        <w:t xml:space="preserve"> Nordics AB som fram till den 2 september i år hette </w:t>
      </w:r>
      <w:proofErr w:type="spellStart"/>
      <w:r w:rsidR="00B116BD" w:rsidRPr="00B116BD">
        <w:rPr>
          <w:color w:val="000000" w:themeColor="text1"/>
        </w:rPr>
        <w:t>Aliaxis</w:t>
      </w:r>
      <w:proofErr w:type="spellEnd"/>
      <w:r w:rsidR="00B116BD" w:rsidRPr="00B116BD">
        <w:rPr>
          <w:color w:val="000000" w:themeColor="text1"/>
        </w:rPr>
        <w:t xml:space="preserve"> </w:t>
      </w:r>
      <w:proofErr w:type="spellStart"/>
      <w:r w:rsidR="00B116BD" w:rsidRPr="00B116BD">
        <w:rPr>
          <w:color w:val="000000" w:themeColor="text1"/>
        </w:rPr>
        <w:t>Utilities</w:t>
      </w:r>
      <w:proofErr w:type="spellEnd"/>
      <w:r w:rsidR="00B116BD" w:rsidRPr="00B116BD">
        <w:rPr>
          <w:color w:val="000000" w:themeColor="text1"/>
        </w:rPr>
        <w:t xml:space="preserve"> &amp; Industry AB. Sedan man blev uppköpta av den japanska koncernen </w:t>
      </w:r>
      <w:r>
        <w:t xml:space="preserve">KYOCERA </w:t>
      </w:r>
      <w:proofErr w:type="spellStart"/>
      <w:r>
        <w:t>Fineceramics</w:t>
      </w:r>
      <w:proofErr w:type="spellEnd"/>
      <w:r>
        <w:t xml:space="preserve"> har produktportföljen breddats rejält.</w:t>
      </w:r>
    </w:p>
    <w:p w14:paraId="53CE7BF9" w14:textId="77777777" w:rsidR="001B4C0F" w:rsidRDefault="001B4C0F">
      <w:r>
        <w:t>– Man köpte nämligen inte bara upp oss utan även vårt systerbolag, f</w:t>
      </w:r>
      <w:r w:rsidR="00FF488B">
        <w:t>.</w:t>
      </w:r>
      <w:r>
        <w:t>d</w:t>
      </w:r>
      <w:r w:rsidR="00FF488B">
        <w:t>.</w:t>
      </w:r>
      <w:r>
        <w:t xml:space="preserve"> </w:t>
      </w:r>
      <w:proofErr w:type="spellStart"/>
      <w:r>
        <w:t>Friatec</w:t>
      </w:r>
      <w:proofErr w:type="spellEnd"/>
      <w:r>
        <w:t>, och vår tidigare konkurrent, f</w:t>
      </w:r>
      <w:r w:rsidR="00FF488B">
        <w:t>.</w:t>
      </w:r>
      <w:r>
        <w:t>d</w:t>
      </w:r>
      <w:r w:rsidR="00FF488B">
        <w:t>.</w:t>
      </w:r>
      <w:r>
        <w:t xml:space="preserve"> HC Starck, vilket gör oss väldigt starka tillsammans, konstaterar Cornelia. </w:t>
      </w:r>
    </w:p>
    <w:p w14:paraId="3376E210" w14:textId="77777777" w:rsidR="001F5F27" w:rsidRPr="001F5F27" w:rsidRDefault="001F5F27">
      <w:pPr>
        <w:rPr>
          <w:b/>
          <w:bCs/>
        </w:rPr>
      </w:pPr>
      <w:r w:rsidRPr="001F5F27">
        <w:rPr>
          <w:b/>
          <w:bCs/>
        </w:rPr>
        <w:t>Större produktutbud öppnar nya marknader</w:t>
      </w:r>
    </w:p>
    <w:p w14:paraId="72CB5B26" w14:textId="77777777" w:rsidR="001B4C0F" w:rsidRDefault="001B4C0F">
      <w:r>
        <w:t xml:space="preserve">Oxidkeramerna, </w:t>
      </w:r>
      <w:r w:rsidR="00B116BD">
        <w:t xml:space="preserve">det vill säga </w:t>
      </w:r>
      <w:r>
        <w:t>aluminiumoxider och zirkoniumoxider, som varit den starka</w:t>
      </w:r>
      <w:r w:rsidR="00B116BD">
        <w:t>ste</w:t>
      </w:r>
      <w:r>
        <w:t xml:space="preserve"> nischen tidigare kompletteras nu även </w:t>
      </w:r>
      <w:r w:rsidR="00B116BD">
        <w:t>med ett mycket större materialutbud av icke oxidkeramer, det vill säga</w:t>
      </w:r>
      <w:r>
        <w:t xml:space="preserve"> </w:t>
      </w:r>
      <w:proofErr w:type="spellStart"/>
      <w:r>
        <w:t>kiselkarbider</w:t>
      </w:r>
      <w:proofErr w:type="spellEnd"/>
      <w:r>
        <w:t xml:space="preserve">, </w:t>
      </w:r>
      <w:proofErr w:type="spellStart"/>
      <w:r>
        <w:t>kiselnitrider</w:t>
      </w:r>
      <w:proofErr w:type="spellEnd"/>
      <w:r>
        <w:t xml:space="preserve"> och </w:t>
      </w:r>
      <w:proofErr w:type="spellStart"/>
      <w:r>
        <w:t>aluminiumtitanat</w:t>
      </w:r>
      <w:proofErr w:type="spellEnd"/>
      <w:r>
        <w:t xml:space="preserve">. </w:t>
      </w:r>
    </w:p>
    <w:p w14:paraId="7E74AAC0" w14:textId="77777777" w:rsidR="001B4C0F" w:rsidRDefault="001B4C0F">
      <w:r>
        <w:t xml:space="preserve">– Vi har fått ett större produktutbud vilket också ger oss större möjligheter att gå in på nya marknader </w:t>
      </w:r>
      <w:r w:rsidR="00092E22">
        <w:t xml:space="preserve">där vi </w:t>
      </w:r>
      <w:r w:rsidR="00B116BD">
        <w:t xml:space="preserve">tidigare </w:t>
      </w:r>
      <w:r w:rsidR="00092E22">
        <w:t xml:space="preserve">inte </w:t>
      </w:r>
      <w:r w:rsidR="00B116BD">
        <w:t xml:space="preserve">har </w:t>
      </w:r>
      <w:r w:rsidR="00092E22">
        <w:t xml:space="preserve">haft produkter som passat, säger Cornelia. </w:t>
      </w:r>
    </w:p>
    <w:p w14:paraId="5CC781F5" w14:textId="77777777" w:rsidR="00092E22" w:rsidRDefault="00092E22">
      <w:r>
        <w:t xml:space="preserve">Hon konstaterar att användandet av keramiska produkter inom industrin ökar och blir allt hetare. Ett behov som KYOCERA </w:t>
      </w:r>
      <w:proofErr w:type="spellStart"/>
      <w:r>
        <w:t>Fineceramics</w:t>
      </w:r>
      <w:proofErr w:type="spellEnd"/>
      <w:r>
        <w:t xml:space="preserve"> kan möta som en av de starkaste globala aktörerna idag.</w:t>
      </w:r>
    </w:p>
    <w:p w14:paraId="6CD177BB" w14:textId="77777777" w:rsidR="001F5F27" w:rsidRPr="001F5F27" w:rsidRDefault="001F5F27">
      <w:pPr>
        <w:rPr>
          <w:b/>
          <w:bCs/>
        </w:rPr>
      </w:pPr>
      <w:r w:rsidRPr="001F5F27">
        <w:rPr>
          <w:b/>
          <w:bCs/>
        </w:rPr>
        <w:t>Kombinerar keramik med metalliska material</w:t>
      </w:r>
    </w:p>
    <w:p w14:paraId="3AEB3812" w14:textId="77777777" w:rsidR="00092E22" w:rsidRDefault="00092E22">
      <w:r>
        <w:t>– Vi har allt från keramiska standardrör för höga temperaturområden till kundanpassade avancerade mekaniska komponenter och elektrokeramer för extrema användningsområden. Stort fokus ligger på att kombinera keramik med metalliska material för att göra det lättare för kunden att integrera keramiken i sitt system, säger Cornelia.</w:t>
      </w:r>
    </w:p>
    <w:p w14:paraId="6CD2DD2F" w14:textId="77777777" w:rsidR="00092E22" w:rsidRDefault="00C609E0">
      <w:r>
        <w:t xml:space="preserve">KYOCERA </w:t>
      </w:r>
      <w:proofErr w:type="spellStart"/>
      <w:r>
        <w:t>Fineceramics</w:t>
      </w:r>
      <w:proofErr w:type="spellEnd"/>
      <w:r>
        <w:t xml:space="preserve"> </w:t>
      </w:r>
      <w:r w:rsidR="00B116BD">
        <w:t>gruppen</w:t>
      </w:r>
      <w:r>
        <w:t xml:space="preserve"> har 3</w:t>
      </w:r>
      <w:r w:rsidR="00782D12">
        <w:t xml:space="preserve"> </w:t>
      </w:r>
      <w:r>
        <w:t xml:space="preserve">000 anställda och ingår i sin tur i KYOCERA </w:t>
      </w:r>
      <w:r w:rsidR="00B116BD">
        <w:t>koncernen</w:t>
      </w:r>
      <w:r>
        <w:t xml:space="preserve"> </w:t>
      </w:r>
      <w:r w:rsidR="00B116BD">
        <w:t>som har</w:t>
      </w:r>
      <w:r>
        <w:t xml:space="preserve"> totalt 77 000 anställda. KYOCERA </w:t>
      </w:r>
      <w:r w:rsidR="00B116BD">
        <w:t xml:space="preserve">gruppen </w:t>
      </w:r>
      <w:r>
        <w:t xml:space="preserve">är </w:t>
      </w:r>
      <w:r w:rsidR="00B116BD">
        <w:t xml:space="preserve">vid sidan om sina keramer även </w:t>
      </w:r>
      <w:r>
        <w:t>en ledande leverantör inom bland annat sol</w:t>
      </w:r>
      <w:r w:rsidR="00B116BD">
        <w:t>ar</w:t>
      </w:r>
      <w:r>
        <w:t>system, mobiltelefoni, skrivare och dokumenthanteringsmaskiner.</w:t>
      </w:r>
      <w:r w:rsidR="001F5F27">
        <w:t xml:space="preserve"> Inom industrin är också KYOCERA </w:t>
      </w:r>
      <w:proofErr w:type="spellStart"/>
      <w:r w:rsidR="001F5F27">
        <w:t>Unimerco</w:t>
      </w:r>
      <w:proofErr w:type="spellEnd"/>
      <w:r w:rsidR="001F5F27">
        <w:t xml:space="preserve"> välkända för sina verktyg för skärande bearbetning.</w:t>
      </w:r>
    </w:p>
    <w:bookmarkEnd w:id="0"/>
    <w:p w14:paraId="707C3B53" w14:textId="77777777" w:rsidR="001B4C0F" w:rsidRDefault="001B4C0F"/>
    <w:p w14:paraId="68FCC4AE" w14:textId="77777777" w:rsidR="001B4C0F" w:rsidRDefault="001B4C0F"/>
    <w:p w14:paraId="441225D8" w14:textId="77777777" w:rsidR="001F5F27" w:rsidRDefault="001F5F27">
      <w:r>
        <w:t>Bildtext:</w:t>
      </w:r>
    </w:p>
    <w:p w14:paraId="0742B91F" w14:textId="77777777" w:rsidR="001F5F27" w:rsidRDefault="001F5F27">
      <w:r>
        <w:t xml:space="preserve">Cornelia F. Sundberg, VD för KYOCERA </w:t>
      </w:r>
      <w:proofErr w:type="spellStart"/>
      <w:r>
        <w:t>Fineceramics</w:t>
      </w:r>
      <w:proofErr w:type="spellEnd"/>
      <w:r>
        <w:t xml:space="preserve"> Nordics, ser Elmia </w:t>
      </w:r>
      <w:proofErr w:type="spellStart"/>
      <w:r>
        <w:t>Subcontractor</w:t>
      </w:r>
      <w:proofErr w:type="spellEnd"/>
      <w:r>
        <w:t xml:space="preserve"> som den viktigaste mässan i Norden.</w:t>
      </w:r>
    </w:p>
    <w:p w14:paraId="25C49216" w14:textId="77777777" w:rsidR="001F5F27" w:rsidRDefault="001F5F27">
      <w:r>
        <w:t xml:space="preserve">– Att delta här ger oss alltid nya och intressanta </w:t>
      </w:r>
      <w:proofErr w:type="spellStart"/>
      <w:r>
        <w:t>leads</w:t>
      </w:r>
      <w:proofErr w:type="spellEnd"/>
      <w:r>
        <w:t>, säger Cornelia.</w:t>
      </w:r>
    </w:p>
    <w:sectPr w:rsidR="001F5F27" w:rsidSect="00CD07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99"/>
    <w:rsid w:val="00092E22"/>
    <w:rsid w:val="001B4C0F"/>
    <w:rsid w:val="001F5F27"/>
    <w:rsid w:val="00770D5C"/>
    <w:rsid w:val="00782D12"/>
    <w:rsid w:val="009E376F"/>
    <w:rsid w:val="00B116BD"/>
    <w:rsid w:val="00B26E04"/>
    <w:rsid w:val="00C55DA2"/>
    <w:rsid w:val="00C609E0"/>
    <w:rsid w:val="00CD0776"/>
    <w:rsid w:val="00EB6199"/>
    <w:rsid w:val="00FB65BA"/>
    <w:rsid w:val="00FF48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D40E"/>
  <w15:chartTrackingRefBased/>
  <w15:docId w15:val="{5377C283-4F5A-1A44-8838-BE342AD9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2072</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Mellergårdh</dc:creator>
  <cp:keywords/>
  <dc:description/>
  <cp:lastModifiedBy>Anki Söderström</cp:lastModifiedBy>
  <cp:revision>2</cp:revision>
  <cp:lastPrinted>2019-11-12T15:08:00Z</cp:lastPrinted>
  <dcterms:created xsi:type="dcterms:W3CDTF">2019-11-12T15:08:00Z</dcterms:created>
  <dcterms:modified xsi:type="dcterms:W3CDTF">2019-11-12T15:08:00Z</dcterms:modified>
</cp:coreProperties>
</file>