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F1" w:rsidRDefault="005B47F1" w:rsidP="00002F56">
      <w:pPr>
        <w:spacing w:line="276" w:lineRule="auto"/>
        <w:rPr>
          <w:rFonts w:ascii="Arial" w:hAnsi="Arial" w:cs="Arial"/>
          <w:sz w:val="20"/>
          <w:lang w:val="de-DE"/>
        </w:rPr>
      </w:pPr>
    </w:p>
    <w:p w:rsidR="00712F29" w:rsidRPr="005B47F1" w:rsidRDefault="00E436C2" w:rsidP="00002F56">
      <w:pPr>
        <w:spacing w:line="276" w:lineRule="auto"/>
        <w:rPr>
          <w:rFonts w:ascii="Arial" w:hAnsi="Arial" w:cs="Arial"/>
          <w:sz w:val="20"/>
          <w:lang w:val="de-DE"/>
        </w:rPr>
      </w:pPr>
      <w:r w:rsidRPr="005B47F1">
        <w:rPr>
          <w:rFonts w:ascii="Arial" w:hAnsi="Arial" w:cs="Arial"/>
          <w:sz w:val="20"/>
          <w:lang w:val="de-DE"/>
        </w:rPr>
        <w:t>PRESSE KONTAKT:</w:t>
      </w:r>
    </w:p>
    <w:p w:rsidR="00427FA2" w:rsidRPr="00002F56" w:rsidRDefault="00427FA2" w:rsidP="00002F56">
      <w:pPr>
        <w:spacing w:line="276" w:lineRule="auto"/>
        <w:rPr>
          <w:rFonts w:ascii="Arial" w:hAnsi="Arial" w:cs="Arial"/>
          <w:sz w:val="18"/>
          <w:szCs w:val="18"/>
          <w:lang w:val="de-DE"/>
        </w:rPr>
      </w:pPr>
    </w:p>
    <w:p w:rsidR="001D5FF4" w:rsidRPr="00002F56" w:rsidRDefault="001D5FF4" w:rsidP="00002F56">
      <w:pPr>
        <w:spacing w:line="276" w:lineRule="auto"/>
        <w:rPr>
          <w:rFonts w:ascii="Arial" w:hAnsi="Arial" w:cs="Arial"/>
          <w:sz w:val="18"/>
          <w:szCs w:val="18"/>
          <w:lang w:val="de-DE"/>
        </w:rPr>
      </w:pPr>
      <w:r w:rsidRPr="00002F56">
        <w:rPr>
          <w:rFonts w:ascii="Arial" w:hAnsi="Arial" w:cs="Arial"/>
          <w:sz w:val="18"/>
          <w:szCs w:val="18"/>
          <w:lang w:val="de-DE"/>
        </w:rPr>
        <w:t xml:space="preserve">Sigi Riedelbauch, </w:t>
      </w:r>
      <w:proofErr w:type="spellStart"/>
      <w:r w:rsidRPr="00002F56">
        <w:rPr>
          <w:rFonts w:ascii="Arial" w:hAnsi="Arial" w:cs="Arial"/>
          <w:sz w:val="18"/>
          <w:szCs w:val="18"/>
          <w:lang w:val="de-DE"/>
        </w:rPr>
        <w:t>public</w:t>
      </w:r>
      <w:proofErr w:type="spellEnd"/>
      <w:r w:rsidRPr="00002F56">
        <w:rPr>
          <w:rFonts w:ascii="Arial" w:hAnsi="Arial" w:cs="Arial"/>
          <w:sz w:val="18"/>
          <w:szCs w:val="18"/>
          <w:lang w:val="de-DE"/>
        </w:rPr>
        <w:t xml:space="preserve"> </w:t>
      </w:r>
      <w:proofErr w:type="spellStart"/>
      <w:r w:rsidRPr="00002F56">
        <w:rPr>
          <w:rFonts w:ascii="Arial" w:hAnsi="Arial" w:cs="Arial"/>
          <w:sz w:val="18"/>
          <w:szCs w:val="18"/>
          <w:lang w:val="de-DE"/>
        </w:rPr>
        <w:t>touch</w:t>
      </w:r>
      <w:proofErr w:type="spellEnd"/>
      <w:r w:rsidRPr="00002F56">
        <w:rPr>
          <w:rFonts w:ascii="Arial" w:hAnsi="Arial" w:cs="Arial"/>
          <w:sz w:val="18"/>
          <w:szCs w:val="18"/>
          <w:lang w:val="de-DE"/>
        </w:rPr>
        <w:t xml:space="preserve"> GmbH</w:t>
      </w:r>
    </w:p>
    <w:p w:rsidR="001D5FF4" w:rsidRPr="00002F56" w:rsidRDefault="001D5FF4" w:rsidP="00002F56">
      <w:pPr>
        <w:spacing w:line="276" w:lineRule="auto"/>
        <w:rPr>
          <w:rFonts w:ascii="Arial" w:hAnsi="Arial" w:cs="Arial"/>
          <w:sz w:val="18"/>
          <w:szCs w:val="18"/>
          <w:lang w:val="de-DE"/>
        </w:rPr>
      </w:pPr>
      <w:r w:rsidRPr="00002F56">
        <w:rPr>
          <w:rFonts w:ascii="Arial" w:hAnsi="Arial" w:cs="Arial"/>
          <w:sz w:val="18"/>
          <w:szCs w:val="18"/>
          <w:lang w:val="de-DE"/>
        </w:rPr>
        <w:t xml:space="preserve">E-Mail: </w:t>
      </w:r>
      <w:hyperlink r:id="rId7" w:history="1">
        <w:r w:rsidRPr="00002F56">
          <w:rPr>
            <w:rStyle w:val="Hyperlink"/>
            <w:rFonts w:ascii="Arial" w:hAnsi="Arial" w:cs="Arial"/>
            <w:sz w:val="18"/>
            <w:szCs w:val="18"/>
            <w:lang w:val="de-DE"/>
          </w:rPr>
          <w:t>riedelbauch@publictouch.de</w:t>
        </w:r>
      </w:hyperlink>
    </w:p>
    <w:p w:rsidR="00427FA2" w:rsidRPr="0043676B" w:rsidRDefault="001D5FF4" w:rsidP="00002F56">
      <w:pPr>
        <w:spacing w:line="276" w:lineRule="auto"/>
        <w:rPr>
          <w:rFonts w:ascii="Arial" w:hAnsi="Arial" w:cs="Arial"/>
          <w:sz w:val="18"/>
          <w:szCs w:val="18"/>
          <w:lang w:val="de-DE"/>
        </w:rPr>
      </w:pPr>
      <w:r w:rsidRPr="0043676B">
        <w:rPr>
          <w:rFonts w:ascii="Arial" w:hAnsi="Arial" w:cs="Arial"/>
          <w:sz w:val="18"/>
          <w:szCs w:val="18"/>
          <w:lang w:val="de-DE"/>
        </w:rPr>
        <w:t>Telefon: +49 (0) 9123/97 47 13</w:t>
      </w:r>
    </w:p>
    <w:p w:rsidR="00427FA2" w:rsidRPr="0043676B" w:rsidRDefault="00427FA2" w:rsidP="00002F56">
      <w:pPr>
        <w:spacing w:line="276" w:lineRule="auto"/>
        <w:rPr>
          <w:rFonts w:ascii="Arial" w:hAnsi="Arial" w:cs="Arial"/>
          <w:sz w:val="18"/>
          <w:szCs w:val="18"/>
          <w:lang w:val="de-DE"/>
        </w:rPr>
      </w:pPr>
    </w:p>
    <w:p w:rsidR="00002F56" w:rsidRPr="00002F56" w:rsidRDefault="00E436C2" w:rsidP="00002F56">
      <w:pPr>
        <w:spacing w:line="276" w:lineRule="auto"/>
        <w:rPr>
          <w:rFonts w:ascii="Arial" w:hAnsi="Arial" w:cs="Arial"/>
          <w:sz w:val="18"/>
          <w:szCs w:val="18"/>
          <w:lang w:val="en-GB"/>
        </w:rPr>
      </w:pPr>
      <w:r w:rsidRPr="00002F56">
        <w:rPr>
          <w:rFonts w:ascii="Arial" w:hAnsi="Arial" w:cs="Arial"/>
          <w:sz w:val="18"/>
          <w:szCs w:val="18"/>
          <w:lang w:val="en-GB"/>
        </w:rPr>
        <w:t>Pamela Taggart</w:t>
      </w:r>
      <w:r w:rsidR="00712F29" w:rsidRPr="00002F56">
        <w:rPr>
          <w:rFonts w:ascii="Arial" w:hAnsi="Arial" w:cs="Arial"/>
          <w:sz w:val="18"/>
          <w:szCs w:val="18"/>
          <w:lang w:val="en-GB"/>
        </w:rPr>
        <w:t xml:space="preserve">, </w:t>
      </w:r>
    </w:p>
    <w:p w:rsidR="00E436C2" w:rsidRPr="00002F56" w:rsidRDefault="00002F56" w:rsidP="00002F56">
      <w:pPr>
        <w:spacing w:line="276" w:lineRule="auto"/>
        <w:rPr>
          <w:rFonts w:ascii="Arial" w:hAnsi="Arial" w:cs="Arial"/>
          <w:sz w:val="18"/>
          <w:szCs w:val="18"/>
          <w:lang w:val="en-GB"/>
        </w:rPr>
      </w:pPr>
      <w:r w:rsidRPr="00002F56">
        <w:rPr>
          <w:rFonts w:ascii="Arial" w:hAnsi="Arial" w:cs="Arial"/>
          <w:sz w:val="18"/>
          <w:szCs w:val="18"/>
          <w:lang w:val="en-GB"/>
        </w:rPr>
        <w:t>Senior Director of Development Europe</w:t>
      </w:r>
      <w:r w:rsidR="00712F29" w:rsidRPr="00002F56">
        <w:rPr>
          <w:rFonts w:ascii="Arial" w:hAnsi="Arial" w:cs="Arial"/>
          <w:sz w:val="18"/>
          <w:szCs w:val="18"/>
          <w:lang w:val="en-GB"/>
        </w:rPr>
        <w:t xml:space="preserve">, InfoComm </w:t>
      </w:r>
      <w:r w:rsidRPr="00002F56">
        <w:rPr>
          <w:rFonts w:ascii="Arial" w:hAnsi="Arial" w:cs="Arial"/>
          <w:sz w:val="18"/>
          <w:szCs w:val="18"/>
          <w:lang w:val="en-GB"/>
        </w:rPr>
        <w:t>International</w:t>
      </w:r>
    </w:p>
    <w:p w:rsidR="00712F29" w:rsidRPr="00002F56" w:rsidRDefault="00712F29" w:rsidP="00002F56">
      <w:pPr>
        <w:spacing w:line="276" w:lineRule="auto"/>
        <w:rPr>
          <w:rFonts w:ascii="Arial" w:hAnsi="Arial" w:cs="Arial"/>
          <w:sz w:val="18"/>
          <w:szCs w:val="18"/>
        </w:rPr>
      </w:pPr>
      <w:r w:rsidRPr="00002F56">
        <w:rPr>
          <w:rFonts w:ascii="Arial" w:hAnsi="Arial" w:cs="Arial"/>
          <w:sz w:val="18"/>
          <w:szCs w:val="18"/>
        </w:rPr>
        <w:t xml:space="preserve">Email: </w:t>
      </w:r>
      <w:r w:rsidR="00E436C2" w:rsidRPr="00002F56">
        <w:rPr>
          <w:rFonts w:ascii="Arial" w:hAnsi="Arial" w:cs="Arial"/>
          <w:sz w:val="18"/>
          <w:szCs w:val="18"/>
        </w:rPr>
        <w:t>ptaggart</w:t>
      </w:r>
      <w:r w:rsidRPr="00002F56">
        <w:rPr>
          <w:rFonts w:ascii="Arial" w:hAnsi="Arial" w:cs="Arial"/>
          <w:sz w:val="18"/>
          <w:szCs w:val="18"/>
        </w:rPr>
        <w:t>@infocomm.org</w:t>
      </w:r>
    </w:p>
    <w:p w:rsidR="00712F29" w:rsidRPr="0017011F" w:rsidRDefault="00712F29" w:rsidP="00002F56">
      <w:pPr>
        <w:spacing w:line="276" w:lineRule="auto"/>
        <w:rPr>
          <w:rFonts w:ascii="Arial" w:hAnsi="Arial" w:cs="Arial"/>
          <w:sz w:val="18"/>
          <w:szCs w:val="18"/>
        </w:rPr>
      </w:pPr>
      <w:r w:rsidRPr="0017011F">
        <w:rPr>
          <w:rFonts w:ascii="Arial" w:hAnsi="Arial" w:cs="Arial"/>
          <w:sz w:val="18"/>
          <w:szCs w:val="18"/>
        </w:rPr>
        <w:t xml:space="preserve">Phone: </w:t>
      </w:r>
      <w:r w:rsidRPr="0017011F">
        <w:rPr>
          <w:rFonts w:ascii="Arial" w:hAnsi="Arial" w:cs="Arial"/>
          <w:sz w:val="18"/>
          <w:szCs w:val="18"/>
        </w:rPr>
        <w:tab/>
        <w:t>+</w:t>
      </w:r>
      <w:r w:rsidR="00E436C2" w:rsidRPr="0017011F">
        <w:rPr>
          <w:rFonts w:ascii="Arial" w:hAnsi="Arial" w:cs="Arial"/>
          <w:sz w:val="18"/>
          <w:szCs w:val="18"/>
        </w:rPr>
        <w:t>49 (0) 89/4 20 44 79 71</w:t>
      </w:r>
    </w:p>
    <w:p w:rsidR="00712F29" w:rsidRPr="0017011F" w:rsidRDefault="00712F29" w:rsidP="00002F56">
      <w:pPr>
        <w:spacing w:line="276" w:lineRule="auto"/>
        <w:rPr>
          <w:rFonts w:ascii="Arial" w:hAnsi="Arial" w:cs="Arial"/>
          <w:bCs/>
          <w:sz w:val="20"/>
        </w:rPr>
      </w:pPr>
    </w:p>
    <w:p w:rsidR="005B47F1" w:rsidRPr="0017011F" w:rsidRDefault="005B47F1" w:rsidP="00002F56">
      <w:pPr>
        <w:spacing w:line="276" w:lineRule="auto"/>
        <w:rPr>
          <w:rFonts w:ascii="Arial" w:hAnsi="Arial" w:cs="Arial"/>
          <w:b/>
          <w:bCs/>
          <w:caps/>
          <w:sz w:val="20"/>
        </w:rPr>
      </w:pPr>
    </w:p>
    <w:p w:rsidR="006610CD" w:rsidRPr="0017011F" w:rsidRDefault="006610CD" w:rsidP="00002F56">
      <w:pPr>
        <w:spacing w:line="276" w:lineRule="auto"/>
        <w:rPr>
          <w:rFonts w:ascii="Arial" w:hAnsi="Arial" w:cs="Arial"/>
          <w:b/>
          <w:bCs/>
          <w:caps/>
          <w:sz w:val="20"/>
        </w:rPr>
      </w:pPr>
    </w:p>
    <w:p w:rsidR="006610CD" w:rsidRPr="0017011F" w:rsidRDefault="006610CD" w:rsidP="00002F56">
      <w:pPr>
        <w:spacing w:line="276" w:lineRule="auto"/>
        <w:rPr>
          <w:rFonts w:ascii="Arial" w:hAnsi="Arial" w:cs="Arial"/>
          <w:b/>
          <w:bCs/>
          <w:caps/>
          <w:sz w:val="20"/>
        </w:rPr>
      </w:pPr>
    </w:p>
    <w:p w:rsidR="005178EA" w:rsidRPr="006610CD" w:rsidRDefault="00793C3B" w:rsidP="00002F56">
      <w:pPr>
        <w:spacing w:line="276" w:lineRule="auto"/>
        <w:rPr>
          <w:rFonts w:ascii="Arial" w:hAnsi="Arial" w:cs="Arial"/>
          <w:b/>
          <w:bCs/>
          <w:caps/>
          <w:sz w:val="20"/>
          <w:lang w:val="de-DE"/>
        </w:rPr>
      </w:pPr>
      <w:r>
        <w:rPr>
          <w:rFonts w:ascii="Arial" w:hAnsi="Arial" w:cs="Arial"/>
          <w:b/>
          <w:bCs/>
          <w:caps/>
          <w:sz w:val="20"/>
          <w:lang w:val="de-DE"/>
        </w:rPr>
        <w:t>infocomm und harman laden zur „</w:t>
      </w:r>
      <w:r w:rsidR="00CA449F">
        <w:rPr>
          <w:rFonts w:ascii="Arial" w:hAnsi="Arial" w:cs="Arial"/>
          <w:b/>
          <w:bCs/>
          <w:caps/>
          <w:sz w:val="20"/>
          <w:lang w:val="de-DE"/>
        </w:rPr>
        <w:t>AVT-</w:t>
      </w:r>
      <w:r w:rsidR="00862426">
        <w:rPr>
          <w:rFonts w:ascii="Arial" w:hAnsi="Arial" w:cs="Arial"/>
          <w:b/>
          <w:bCs/>
          <w:caps/>
          <w:sz w:val="20"/>
          <w:lang w:val="de-DE"/>
        </w:rPr>
        <w:t>Challenge</w:t>
      </w:r>
      <w:r>
        <w:rPr>
          <w:rFonts w:ascii="Arial" w:hAnsi="Arial" w:cs="Arial"/>
          <w:b/>
          <w:bCs/>
          <w:caps/>
          <w:sz w:val="20"/>
          <w:lang w:val="de-DE"/>
        </w:rPr>
        <w:t>“ ein</w:t>
      </w:r>
    </w:p>
    <w:p w:rsidR="0065384E" w:rsidRPr="0065384E" w:rsidRDefault="0065384E" w:rsidP="00002F56">
      <w:pPr>
        <w:spacing w:line="276" w:lineRule="auto"/>
        <w:rPr>
          <w:rFonts w:ascii="Arial" w:hAnsi="Arial" w:cs="Arial"/>
          <w:b/>
          <w:bCs/>
          <w:sz w:val="20"/>
          <w:lang w:val="de-DE"/>
        </w:rPr>
      </w:pPr>
    </w:p>
    <w:p w:rsidR="00793C3B" w:rsidRDefault="0000352D" w:rsidP="00E90265">
      <w:pPr>
        <w:spacing w:line="276" w:lineRule="auto"/>
        <w:rPr>
          <w:rFonts w:ascii="Arial" w:hAnsi="Arial" w:cs="Arial"/>
          <w:bCs/>
          <w:sz w:val="20"/>
          <w:szCs w:val="20"/>
          <w:lang w:val="de-DE"/>
        </w:rPr>
      </w:pPr>
      <w:r>
        <w:rPr>
          <w:rFonts w:ascii="Arial" w:hAnsi="Arial" w:cs="Arial"/>
          <w:bCs/>
          <w:sz w:val="20"/>
          <w:szCs w:val="20"/>
          <w:lang w:val="de-DE"/>
        </w:rPr>
        <w:t xml:space="preserve">Wer in der AV-Branche Fuß fassen will, kommt nicht ohne umfassende Kenntnisse der AV-Technologie aus. </w:t>
      </w:r>
    </w:p>
    <w:p w:rsidR="0000352D" w:rsidRDefault="00793C3B" w:rsidP="00E90265">
      <w:pPr>
        <w:spacing w:line="276" w:lineRule="auto"/>
        <w:rPr>
          <w:rFonts w:ascii="Arial" w:hAnsi="Arial" w:cs="Arial"/>
          <w:bCs/>
          <w:sz w:val="20"/>
          <w:szCs w:val="20"/>
          <w:lang w:val="de-DE"/>
        </w:rPr>
      </w:pPr>
      <w:r>
        <w:rPr>
          <w:rFonts w:ascii="Arial" w:hAnsi="Arial" w:cs="Arial"/>
          <w:bCs/>
          <w:sz w:val="20"/>
          <w:szCs w:val="20"/>
          <w:lang w:val="de-DE"/>
        </w:rPr>
        <w:t xml:space="preserve">Das Wissensspektrum in der AV-Industrie ist so vielseitig und vielschichtig, </w:t>
      </w:r>
      <w:r w:rsidR="0000352D">
        <w:rPr>
          <w:rFonts w:ascii="Arial" w:hAnsi="Arial" w:cs="Arial"/>
          <w:bCs/>
          <w:sz w:val="20"/>
          <w:szCs w:val="20"/>
          <w:lang w:val="de-DE"/>
        </w:rPr>
        <w:t xml:space="preserve">dass zusätzliche Schulungsangebote </w:t>
      </w:r>
      <w:r w:rsidR="00694CE3">
        <w:rPr>
          <w:rFonts w:ascii="Arial" w:hAnsi="Arial" w:cs="Arial"/>
          <w:bCs/>
          <w:sz w:val="20"/>
          <w:szCs w:val="20"/>
          <w:lang w:val="de-DE"/>
        </w:rPr>
        <w:t xml:space="preserve">und Fortbildungsmaßnahmen </w:t>
      </w:r>
      <w:r>
        <w:rPr>
          <w:rFonts w:ascii="Arial" w:hAnsi="Arial" w:cs="Arial"/>
          <w:bCs/>
          <w:sz w:val="20"/>
          <w:szCs w:val="20"/>
          <w:lang w:val="de-DE"/>
        </w:rPr>
        <w:t>ideale</w:t>
      </w:r>
      <w:r w:rsidR="009E733A">
        <w:rPr>
          <w:rFonts w:ascii="Arial" w:hAnsi="Arial" w:cs="Arial"/>
          <w:bCs/>
          <w:sz w:val="20"/>
          <w:szCs w:val="20"/>
          <w:lang w:val="de-DE"/>
        </w:rPr>
        <w:t xml:space="preserve"> </w:t>
      </w:r>
      <w:r w:rsidR="0017011F">
        <w:rPr>
          <w:rFonts w:ascii="Arial" w:hAnsi="Arial" w:cs="Arial"/>
          <w:bCs/>
          <w:sz w:val="20"/>
          <w:szCs w:val="20"/>
          <w:lang w:val="de-DE"/>
        </w:rPr>
        <w:t>Gelegenheit</w:t>
      </w:r>
      <w:r w:rsidR="00694CE3">
        <w:rPr>
          <w:rFonts w:ascii="Arial" w:hAnsi="Arial" w:cs="Arial"/>
          <w:bCs/>
          <w:sz w:val="20"/>
          <w:szCs w:val="20"/>
          <w:lang w:val="de-DE"/>
        </w:rPr>
        <w:t>en</w:t>
      </w:r>
      <w:r w:rsidR="009E733A">
        <w:rPr>
          <w:rFonts w:ascii="Arial" w:hAnsi="Arial" w:cs="Arial"/>
          <w:bCs/>
          <w:sz w:val="20"/>
          <w:szCs w:val="20"/>
          <w:lang w:val="de-DE"/>
        </w:rPr>
        <w:t xml:space="preserve"> sind, den Einstieg </w:t>
      </w:r>
      <w:r>
        <w:rPr>
          <w:rFonts w:ascii="Arial" w:hAnsi="Arial" w:cs="Arial"/>
          <w:bCs/>
          <w:sz w:val="20"/>
          <w:szCs w:val="20"/>
          <w:lang w:val="de-DE"/>
        </w:rPr>
        <w:t xml:space="preserve">und Überblick </w:t>
      </w:r>
      <w:r w:rsidR="009E733A">
        <w:rPr>
          <w:rFonts w:ascii="Arial" w:hAnsi="Arial" w:cs="Arial"/>
          <w:bCs/>
          <w:sz w:val="20"/>
          <w:szCs w:val="20"/>
          <w:lang w:val="de-DE"/>
        </w:rPr>
        <w:t xml:space="preserve">in die </w:t>
      </w:r>
      <w:r w:rsidR="00FB3E21">
        <w:rPr>
          <w:rFonts w:ascii="Arial" w:hAnsi="Arial" w:cs="Arial"/>
          <w:bCs/>
          <w:sz w:val="20"/>
          <w:szCs w:val="20"/>
          <w:lang w:val="de-DE"/>
        </w:rPr>
        <w:t>AV-</w:t>
      </w:r>
      <w:r w:rsidR="009E733A">
        <w:rPr>
          <w:rFonts w:ascii="Arial" w:hAnsi="Arial" w:cs="Arial"/>
          <w:bCs/>
          <w:sz w:val="20"/>
          <w:szCs w:val="20"/>
          <w:lang w:val="de-DE"/>
        </w:rPr>
        <w:t>Branche zu bekommen</w:t>
      </w:r>
      <w:r>
        <w:rPr>
          <w:rFonts w:ascii="Arial" w:hAnsi="Arial" w:cs="Arial"/>
          <w:bCs/>
          <w:sz w:val="20"/>
          <w:szCs w:val="20"/>
          <w:lang w:val="de-DE"/>
        </w:rPr>
        <w:t>,</w:t>
      </w:r>
      <w:r w:rsidR="009E733A">
        <w:rPr>
          <w:rFonts w:ascii="Arial" w:hAnsi="Arial" w:cs="Arial"/>
          <w:bCs/>
          <w:sz w:val="20"/>
          <w:szCs w:val="20"/>
          <w:lang w:val="de-DE"/>
        </w:rPr>
        <w:t xml:space="preserve"> </w:t>
      </w:r>
      <w:r>
        <w:rPr>
          <w:rFonts w:ascii="Arial" w:hAnsi="Arial" w:cs="Arial"/>
          <w:bCs/>
          <w:sz w:val="20"/>
          <w:szCs w:val="20"/>
          <w:lang w:val="de-DE"/>
        </w:rPr>
        <w:t xml:space="preserve">aber auch um </w:t>
      </w:r>
      <w:r w:rsidR="009E733A">
        <w:rPr>
          <w:rFonts w:ascii="Arial" w:hAnsi="Arial" w:cs="Arial"/>
          <w:bCs/>
          <w:sz w:val="20"/>
          <w:szCs w:val="20"/>
          <w:lang w:val="de-DE"/>
        </w:rPr>
        <w:t xml:space="preserve">vorhandenes Wissen zu </w:t>
      </w:r>
      <w:r w:rsidR="0017011F">
        <w:rPr>
          <w:rFonts w:ascii="Arial" w:hAnsi="Arial" w:cs="Arial"/>
          <w:bCs/>
          <w:sz w:val="20"/>
          <w:szCs w:val="20"/>
          <w:lang w:val="de-DE"/>
        </w:rPr>
        <w:t>vertiefen</w:t>
      </w:r>
      <w:r w:rsidR="009E733A">
        <w:rPr>
          <w:rFonts w:ascii="Arial" w:hAnsi="Arial" w:cs="Arial"/>
          <w:bCs/>
          <w:sz w:val="20"/>
          <w:szCs w:val="20"/>
          <w:lang w:val="de-DE"/>
        </w:rPr>
        <w:t>.</w:t>
      </w:r>
    </w:p>
    <w:p w:rsidR="0000352D" w:rsidRDefault="0000352D" w:rsidP="00E90265">
      <w:pPr>
        <w:spacing w:line="276" w:lineRule="auto"/>
        <w:rPr>
          <w:rFonts w:ascii="Arial" w:hAnsi="Arial" w:cs="Arial"/>
          <w:bCs/>
          <w:sz w:val="20"/>
          <w:szCs w:val="20"/>
          <w:lang w:val="de-DE"/>
        </w:rPr>
      </w:pPr>
    </w:p>
    <w:p w:rsidR="003C43E6" w:rsidRDefault="00C77D34" w:rsidP="00E90265">
      <w:pPr>
        <w:spacing w:line="276" w:lineRule="auto"/>
        <w:rPr>
          <w:rFonts w:ascii="Arial" w:hAnsi="Arial" w:cs="Arial"/>
          <w:bCs/>
          <w:sz w:val="20"/>
          <w:szCs w:val="20"/>
          <w:lang w:val="de-DE"/>
        </w:rPr>
      </w:pPr>
      <w:r>
        <w:rPr>
          <w:rFonts w:ascii="Arial" w:hAnsi="Arial" w:cs="Arial"/>
          <w:bCs/>
          <w:sz w:val="20"/>
          <w:szCs w:val="20"/>
          <w:lang w:val="de-DE"/>
        </w:rPr>
        <w:t xml:space="preserve">Aus diesem Anlass haben </w:t>
      </w:r>
      <w:r w:rsidR="001D5FF4" w:rsidRPr="00EC329C">
        <w:rPr>
          <w:rFonts w:ascii="Arial" w:hAnsi="Arial" w:cs="Arial"/>
          <w:bCs/>
          <w:sz w:val="20"/>
          <w:szCs w:val="20"/>
          <w:lang w:val="de-DE"/>
        </w:rPr>
        <w:t>InfoComm International</w:t>
      </w:r>
      <w:r w:rsidR="00595565" w:rsidRPr="00EC329C">
        <w:rPr>
          <w:rFonts w:ascii="Calibri" w:hAnsi="Calibri" w:cs="Arial"/>
          <w:bCs/>
          <w:sz w:val="20"/>
          <w:szCs w:val="20"/>
          <w:lang w:val="de-DE"/>
        </w:rPr>
        <w:t>®</w:t>
      </w:r>
      <w:r w:rsidR="00202A09">
        <w:rPr>
          <w:rFonts w:ascii="Calibri" w:hAnsi="Calibri" w:cs="Arial"/>
          <w:bCs/>
          <w:sz w:val="20"/>
          <w:szCs w:val="20"/>
          <w:lang w:val="de-DE"/>
        </w:rPr>
        <w:t xml:space="preserve">, </w:t>
      </w:r>
      <w:r w:rsidR="001D5FF4" w:rsidRPr="00EC329C">
        <w:rPr>
          <w:rFonts w:ascii="Arial" w:hAnsi="Arial" w:cs="Arial"/>
          <w:bCs/>
          <w:sz w:val="20"/>
          <w:szCs w:val="20"/>
          <w:lang w:val="de-DE"/>
        </w:rPr>
        <w:t>der führende</w:t>
      </w:r>
      <w:r w:rsidR="00002F56" w:rsidRPr="00EC329C">
        <w:rPr>
          <w:rFonts w:ascii="Arial" w:hAnsi="Arial" w:cs="Arial"/>
          <w:bCs/>
          <w:sz w:val="20"/>
          <w:szCs w:val="20"/>
          <w:lang w:val="de-DE"/>
        </w:rPr>
        <w:t xml:space="preserve"> internationale</w:t>
      </w:r>
      <w:r w:rsidR="001D5FF4" w:rsidRPr="00EC329C">
        <w:rPr>
          <w:rFonts w:ascii="Arial" w:hAnsi="Arial" w:cs="Arial"/>
          <w:bCs/>
          <w:sz w:val="20"/>
          <w:szCs w:val="20"/>
          <w:lang w:val="de-DE"/>
        </w:rPr>
        <w:t xml:space="preserve"> Fachverband</w:t>
      </w:r>
      <w:r w:rsidR="00002F56" w:rsidRPr="00EC329C">
        <w:rPr>
          <w:rFonts w:ascii="Arial" w:hAnsi="Arial" w:cs="Arial"/>
          <w:bCs/>
          <w:sz w:val="20"/>
          <w:szCs w:val="20"/>
          <w:lang w:val="de-DE"/>
        </w:rPr>
        <w:t xml:space="preserve"> der professionellen AV-Industrie</w:t>
      </w:r>
      <w:r w:rsidR="00202A09">
        <w:rPr>
          <w:rFonts w:ascii="Arial" w:hAnsi="Arial" w:cs="Arial"/>
          <w:bCs/>
          <w:sz w:val="20"/>
          <w:szCs w:val="20"/>
          <w:lang w:val="de-DE"/>
        </w:rPr>
        <w:t xml:space="preserve">, </w:t>
      </w:r>
      <w:r w:rsidR="00CA449F" w:rsidRPr="0018748D">
        <w:rPr>
          <w:rFonts w:ascii="Arial" w:hAnsi="Arial" w:cs="Arial"/>
          <w:bCs/>
          <w:sz w:val="20"/>
          <w:szCs w:val="20"/>
          <w:lang w:val="de-DE"/>
        </w:rPr>
        <w:t xml:space="preserve">und </w:t>
      </w:r>
      <w:r w:rsidR="008123FB" w:rsidRPr="0018748D">
        <w:rPr>
          <w:rFonts w:ascii="Arial" w:hAnsi="Arial" w:cs="Arial"/>
          <w:bCs/>
          <w:sz w:val="20"/>
          <w:szCs w:val="20"/>
          <w:lang w:val="de-DE"/>
        </w:rPr>
        <w:t>HARMAN</w:t>
      </w:r>
      <w:r w:rsidR="00D72961" w:rsidRPr="0018748D">
        <w:rPr>
          <w:rFonts w:ascii="Arial" w:hAnsi="Arial" w:cs="Arial"/>
          <w:bCs/>
          <w:sz w:val="20"/>
          <w:szCs w:val="20"/>
          <w:vertAlign w:val="superscript"/>
          <w:lang w:val="de-DE"/>
        </w:rPr>
        <w:t>®</w:t>
      </w:r>
      <w:r w:rsidR="0000352D" w:rsidRPr="0018748D">
        <w:rPr>
          <w:rFonts w:ascii="Arial" w:hAnsi="Arial" w:cs="Arial"/>
          <w:bCs/>
          <w:sz w:val="20"/>
          <w:szCs w:val="20"/>
          <w:lang w:val="de-DE"/>
        </w:rPr>
        <w:t xml:space="preserve"> </w:t>
      </w:r>
      <w:r w:rsidRPr="0018748D">
        <w:rPr>
          <w:rFonts w:ascii="Arial" w:hAnsi="Arial" w:cs="Arial"/>
          <w:bCs/>
          <w:sz w:val="20"/>
          <w:szCs w:val="20"/>
          <w:lang w:val="de-DE"/>
        </w:rPr>
        <w:t xml:space="preserve">die </w:t>
      </w:r>
      <w:r>
        <w:rPr>
          <w:rFonts w:ascii="Arial" w:hAnsi="Arial" w:cs="Arial"/>
          <w:bCs/>
          <w:sz w:val="20"/>
          <w:szCs w:val="20"/>
          <w:lang w:val="de-DE"/>
        </w:rPr>
        <w:t>„</w:t>
      </w:r>
      <w:r w:rsidRPr="00F006E8">
        <w:rPr>
          <w:rFonts w:ascii="Arial" w:hAnsi="Arial" w:cs="Arial"/>
          <w:b/>
          <w:bCs/>
          <w:i/>
          <w:sz w:val="20"/>
          <w:szCs w:val="20"/>
          <w:lang w:val="de-DE"/>
        </w:rPr>
        <w:t>AVT-</w:t>
      </w:r>
      <w:r w:rsidR="00862426" w:rsidRPr="00F006E8">
        <w:rPr>
          <w:rFonts w:ascii="Arial" w:hAnsi="Arial" w:cs="Arial"/>
          <w:b/>
          <w:bCs/>
          <w:i/>
          <w:sz w:val="20"/>
          <w:szCs w:val="20"/>
          <w:lang w:val="de-DE"/>
        </w:rPr>
        <w:t>Challenge</w:t>
      </w:r>
      <w:r>
        <w:rPr>
          <w:rFonts w:ascii="Arial" w:hAnsi="Arial" w:cs="Arial"/>
          <w:bCs/>
          <w:sz w:val="20"/>
          <w:szCs w:val="20"/>
          <w:lang w:val="de-DE"/>
        </w:rPr>
        <w:t xml:space="preserve">“ ins Leben gerufen. </w:t>
      </w:r>
      <w:r w:rsidR="00FB3E21" w:rsidRPr="0018748D">
        <w:rPr>
          <w:rFonts w:ascii="Arial" w:hAnsi="Arial" w:cs="Arial"/>
          <w:bCs/>
          <w:sz w:val="20"/>
          <w:szCs w:val="20"/>
          <w:lang w:val="de-DE"/>
        </w:rPr>
        <w:t xml:space="preserve">Vom </w:t>
      </w:r>
      <w:r w:rsidR="00FB3E21" w:rsidRPr="0018748D">
        <w:rPr>
          <w:rFonts w:ascii="Arial" w:hAnsi="Arial" w:cs="Arial"/>
          <w:b/>
          <w:bCs/>
          <w:sz w:val="20"/>
          <w:szCs w:val="20"/>
          <w:lang w:val="de-DE"/>
        </w:rPr>
        <w:t>15</w:t>
      </w:r>
      <w:r w:rsidR="00994EEC" w:rsidRPr="0018748D">
        <w:rPr>
          <w:rFonts w:ascii="Arial" w:hAnsi="Arial" w:cs="Arial"/>
          <w:b/>
          <w:bCs/>
          <w:sz w:val="20"/>
          <w:szCs w:val="20"/>
          <w:lang w:val="de-DE"/>
        </w:rPr>
        <w:t>.</w:t>
      </w:r>
      <w:r w:rsidR="00FB3E21" w:rsidRPr="0018748D">
        <w:rPr>
          <w:rFonts w:ascii="Arial" w:hAnsi="Arial" w:cs="Arial"/>
          <w:b/>
          <w:bCs/>
          <w:sz w:val="20"/>
          <w:szCs w:val="20"/>
          <w:lang w:val="de-DE"/>
        </w:rPr>
        <w:t xml:space="preserve"> Mai bis zum 15</w:t>
      </w:r>
      <w:r w:rsidR="00994EEC" w:rsidRPr="0018748D">
        <w:rPr>
          <w:rFonts w:ascii="Arial" w:hAnsi="Arial" w:cs="Arial"/>
          <w:b/>
          <w:bCs/>
          <w:sz w:val="20"/>
          <w:szCs w:val="20"/>
          <w:lang w:val="de-DE"/>
        </w:rPr>
        <w:t>.</w:t>
      </w:r>
      <w:r w:rsidR="00FB3E21" w:rsidRPr="0018748D">
        <w:rPr>
          <w:rFonts w:ascii="Arial" w:hAnsi="Arial" w:cs="Arial"/>
          <w:b/>
          <w:bCs/>
          <w:sz w:val="20"/>
          <w:szCs w:val="20"/>
          <w:lang w:val="de-DE"/>
        </w:rPr>
        <w:t xml:space="preserve"> Juli 2017</w:t>
      </w:r>
      <w:r w:rsidR="00FB3E21">
        <w:rPr>
          <w:rFonts w:ascii="Arial" w:hAnsi="Arial" w:cs="Arial"/>
          <w:bCs/>
          <w:sz w:val="20"/>
          <w:szCs w:val="20"/>
          <w:lang w:val="de-DE"/>
        </w:rPr>
        <w:t xml:space="preserve"> können AV-Interessierte im Raum D-A-CH kostenlos am Schulungsprogramm </w:t>
      </w:r>
      <w:r w:rsidR="00FB3E21" w:rsidRPr="0017011F">
        <w:rPr>
          <w:rFonts w:ascii="Arial" w:hAnsi="Arial" w:cs="Arial"/>
          <w:b/>
          <w:bCs/>
          <w:sz w:val="20"/>
          <w:szCs w:val="20"/>
          <w:lang w:val="de-DE"/>
        </w:rPr>
        <w:t>„</w:t>
      </w:r>
      <w:r w:rsidR="00FB3E21" w:rsidRPr="0017011F">
        <w:rPr>
          <w:rFonts w:ascii="Arial" w:hAnsi="Arial" w:cs="Arial"/>
          <w:b/>
          <w:bCs/>
          <w:i/>
          <w:sz w:val="20"/>
          <w:szCs w:val="20"/>
          <w:lang w:val="de-DE"/>
        </w:rPr>
        <w:t>Grundlagen der AV-Technologie</w:t>
      </w:r>
      <w:r w:rsidR="00FB3E21" w:rsidRPr="0017011F">
        <w:rPr>
          <w:rFonts w:ascii="Arial" w:hAnsi="Arial" w:cs="Arial"/>
          <w:b/>
          <w:bCs/>
          <w:sz w:val="20"/>
          <w:szCs w:val="20"/>
          <w:lang w:val="de-DE"/>
        </w:rPr>
        <w:t>“</w:t>
      </w:r>
      <w:r w:rsidR="00FB3E21">
        <w:rPr>
          <w:rFonts w:ascii="Arial" w:hAnsi="Arial" w:cs="Arial"/>
          <w:bCs/>
          <w:sz w:val="20"/>
          <w:szCs w:val="20"/>
          <w:lang w:val="de-DE"/>
        </w:rPr>
        <w:t xml:space="preserve"> </w:t>
      </w:r>
      <w:r w:rsidR="00F006E8">
        <w:rPr>
          <w:rFonts w:ascii="Arial" w:hAnsi="Arial" w:cs="Arial"/>
          <w:bCs/>
          <w:sz w:val="20"/>
          <w:szCs w:val="20"/>
          <w:lang w:val="de-DE"/>
        </w:rPr>
        <w:t xml:space="preserve">und dem anschließenden Zertifikats-Test </w:t>
      </w:r>
      <w:r w:rsidR="00FB3E21">
        <w:rPr>
          <w:rFonts w:ascii="Arial" w:hAnsi="Arial" w:cs="Arial"/>
          <w:bCs/>
          <w:sz w:val="20"/>
          <w:szCs w:val="20"/>
          <w:lang w:val="de-DE"/>
        </w:rPr>
        <w:t>des Branchenverbandes teilnehmen. Dazu müssen sie sich lediglich auf der eigens für die AVT-</w:t>
      </w:r>
      <w:r w:rsidR="00862426">
        <w:rPr>
          <w:rFonts w:ascii="Arial" w:hAnsi="Arial" w:cs="Arial"/>
          <w:bCs/>
          <w:sz w:val="20"/>
          <w:szCs w:val="20"/>
          <w:lang w:val="de-DE"/>
        </w:rPr>
        <w:t>Challenge</w:t>
      </w:r>
      <w:r w:rsidR="00FB3E21">
        <w:rPr>
          <w:rFonts w:ascii="Arial" w:hAnsi="Arial" w:cs="Arial"/>
          <w:bCs/>
          <w:sz w:val="20"/>
          <w:szCs w:val="20"/>
          <w:lang w:val="de-DE"/>
        </w:rPr>
        <w:t xml:space="preserve"> eingerichteten Website registrieren lassen. </w:t>
      </w:r>
      <w:r w:rsidR="00F006E8">
        <w:rPr>
          <w:rFonts w:ascii="Arial" w:hAnsi="Arial" w:cs="Arial"/>
          <w:bCs/>
          <w:sz w:val="20"/>
          <w:szCs w:val="20"/>
          <w:lang w:val="de-DE"/>
        </w:rPr>
        <w:t xml:space="preserve">Der bestandene Test wird </w:t>
      </w:r>
      <w:r w:rsidR="00B950D7">
        <w:rPr>
          <w:rFonts w:ascii="Arial" w:hAnsi="Arial" w:cs="Arial"/>
          <w:bCs/>
          <w:sz w:val="20"/>
          <w:szCs w:val="20"/>
          <w:lang w:val="de-DE"/>
        </w:rPr>
        <w:t xml:space="preserve">mit dem Zertifikat </w:t>
      </w:r>
      <w:r w:rsidR="00B950D7" w:rsidRPr="0017011F">
        <w:rPr>
          <w:rFonts w:ascii="Arial" w:hAnsi="Arial" w:cs="Arial"/>
          <w:b/>
          <w:bCs/>
          <w:sz w:val="20"/>
          <w:szCs w:val="20"/>
          <w:lang w:val="de-DE"/>
        </w:rPr>
        <w:t>„</w:t>
      </w:r>
      <w:r w:rsidR="00B950D7" w:rsidRPr="0017011F">
        <w:rPr>
          <w:rFonts w:ascii="Arial" w:hAnsi="Arial" w:cs="Arial"/>
          <w:b/>
          <w:bCs/>
          <w:i/>
          <w:sz w:val="20"/>
          <w:szCs w:val="20"/>
          <w:lang w:val="de-DE"/>
        </w:rPr>
        <w:t>Info</w:t>
      </w:r>
      <w:r w:rsidR="003C43E6" w:rsidRPr="0017011F">
        <w:rPr>
          <w:rFonts w:ascii="Arial" w:hAnsi="Arial" w:cs="Arial"/>
          <w:b/>
          <w:bCs/>
          <w:i/>
          <w:sz w:val="20"/>
          <w:szCs w:val="20"/>
          <w:lang w:val="de-DE"/>
        </w:rPr>
        <w:t>C</w:t>
      </w:r>
      <w:r w:rsidR="00B950D7" w:rsidRPr="0017011F">
        <w:rPr>
          <w:rFonts w:ascii="Arial" w:hAnsi="Arial" w:cs="Arial"/>
          <w:b/>
          <w:bCs/>
          <w:i/>
          <w:sz w:val="20"/>
          <w:szCs w:val="20"/>
          <w:lang w:val="de-DE"/>
        </w:rPr>
        <w:t>omm geprüfter AV-Techniker</w:t>
      </w:r>
      <w:r w:rsidR="00B950D7" w:rsidRPr="0017011F">
        <w:rPr>
          <w:rFonts w:ascii="Arial" w:hAnsi="Arial" w:cs="Arial"/>
          <w:b/>
          <w:bCs/>
          <w:sz w:val="20"/>
          <w:szCs w:val="20"/>
          <w:lang w:val="de-DE"/>
        </w:rPr>
        <w:t>“</w:t>
      </w:r>
      <w:r w:rsidR="00F006E8">
        <w:rPr>
          <w:rFonts w:ascii="Arial" w:hAnsi="Arial" w:cs="Arial"/>
          <w:bCs/>
          <w:sz w:val="20"/>
          <w:szCs w:val="20"/>
          <w:lang w:val="de-DE"/>
        </w:rPr>
        <w:t xml:space="preserve"> ausgezeichnet.</w:t>
      </w:r>
      <w:r w:rsidR="00B950D7">
        <w:rPr>
          <w:rFonts w:ascii="Arial" w:hAnsi="Arial" w:cs="Arial"/>
          <w:bCs/>
          <w:sz w:val="20"/>
          <w:szCs w:val="20"/>
          <w:lang w:val="de-DE"/>
        </w:rPr>
        <w:t xml:space="preserve"> </w:t>
      </w:r>
      <w:r w:rsidR="003C43E6">
        <w:rPr>
          <w:rFonts w:ascii="Arial" w:hAnsi="Arial" w:cs="Arial"/>
          <w:bCs/>
          <w:sz w:val="20"/>
          <w:szCs w:val="20"/>
          <w:lang w:val="de-DE"/>
        </w:rPr>
        <w:t xml:space="preserve">Die Absolventen nehmen außerdem an einer Verlosung teil, deren Gewinner zur ISE 2018 </w:t>
      </w:r>
      <w:r w:rsidR="00332D7B">
        <w:rPr>
          <w:rFonts w:ascii="Arial" w:hAnsi="Arial" w:cs="Arial"/>
          <w:bCs/>
          <w:sz w:val="20"/>
          <w:szCs w:val="20"/>
          <w:lang w:val="de-DE"/>
        </w:rPr>
        <w:t xml:space="preserve">nach Amsterdam </w:t>
      </w:r>
      <w:r w:rsidR="003C43E6">
        <w:rPr>
          <w:rFonts w:ascii="Arial" w:hAnsi="Arial" w:cs="Arial"/>
          <w:bCs/>
          <w:sz w:val="20"/>
          <w:szCs w:val="20"/>
          <w:lang w:val="de-DE"/>
        </w:rPr>
        <w:t>eingeladen wird.</w:t>
      </w:r>
    </w:p>
    <w:p w:rsidR="00732A7E" w:rsidRDefault="00732A7E" w:rsidP="00E90265">
      <w:pPr>
        <w:spacing w:line="276" w:lineRule="auto"/>
        <w:rPr>
          <w:rFonts w:ascii="Arial" w:hAnsi="Arial" w:cs="Arial"/>
          <w:bCs/>
          <w:sz w:val="20"/>
          <w:szCs w:val="20"/>
          <w:lang w:val="de-DE"/>
        </w:rPr>
      </w:pPr>
    </w:p>
    <w:p w:rsidR="00732A7E" w:rsidRDefault="00732A7E" w:rsidP="00E90265">
      <w:pPr>
        <w:spacing w:line="276" w:lineRule="auto"/>
        <w:rPr>
          <w:rFonts w:ascii="Arial" w:hAnsi="Arial" w:cs="Arial"/>
          <w:bCs/>
          <w:sz w:val="20"/>
          <w:szCs w:val="20"/>
          <w:lang w:val="de-DE"/>
        </w:rPr>
      </w:pPr>
      <w:r>
        <w:rPr>
          <w:rFonts w:ascii="Arial" w:hAnsi="Arial" w:cs="Arial"/>
          <w:bCs/>
          <w:sz w:val="20"/>
          <w:szCs w:val="20"/>
          <w:lang w:val="de-DE"/>
        </w:rPr>
        <w:t xml:space="preserve">Um </w:t>
      </w:r>
      <w:r w:rsidR="0017011F">
        <w:rPr>
          <w:rFonts w:ascii="Arial" w:hAnsi="Arial" w:cs="Arial"/>
          <w:bCs/>
          <w:sz w:val="20"/>
          <w:szCs w:val="20"/>
          <w:lang w:val="de-DE"/>
        </w:rPr>
        <w:t>den eigenen</w:t>
      </w:r>
      <w:r>
        <w:rPr>
          <w:rFonts w:ascii="Arial" w:hAnsi="Arial" w:cs="Arial"/>
          <w:bCs/>
          <w:sz w:val="20"/>
          <w:szCs w:val="20"/>
          <w:lang w:val="de-DE"/>
        </w:rPr>
        <w:t xml:space="preserve"> Kenntnisstand zu überprüfen, bietet Info</w:t>
      </w:r>
      <w:r w:rsidR="0017011F">
        <w:rPr>
          <w:rFonts w:ascii="Arial" w:hAnsi="Arial" w:cs="Arial"/>
          <w:bCs/>
          <w:sz w:val="20"/>
          <w:szCs w:val="20"/>
          <w:lang w:val="de-DE"/>
        </w:rPr>
        <w:t>C</w:t>
      </w:r>
      <w:r>
        <w:rPr>
          <w:rFonts w:ascii="Arial" w:hAnsi="Arial" w:cs="Arial"/>
          <w:bCs/>
          <w:sz w:val="20"/>
          <w:szCs w:val="20"/>
          <w:lang w:val="de-DE"/>
        </w:rPr>
        <w:t xml:space="preserve">omm </w:t>
      </w:r>
      <w:r w:rsidR="002D01F3">
        <w:rPr>
          <w:rFonts w:ascii="Arial" w:hAnsi="Arial" w:cs="Arial"/>
          <w:bCs/>
          <w:sz w:val="20"/>
          <w:szCs w:val="20"/>
          <w:lang w:val="de-DE"/>
        </w:rPr>
        <w:t xml:space="preserve">den </w:t>
      </w:r>
      <w:r>
        <w:rPr>
          <w:rFonts w:ascii="Arial" w:hAnsi="Arial" w:cs="Arial"/>
          <w:bCs/>
          <w:sz w:val="20"/>
          <w:szCs w:val="20"/>
          <w:lang w:val="de-DE"/>
        </w:rPr>
        <w:t>Test im Vorfeld des Grundlagenkurses an.</w:t>
      </w:r>
      <w:r w:rsidR="00F006E8">
        <w:rPr>
          <w:rFonts w:ascii="Arial" w:hAnsi="Arial" w:cs="Arial"/>
          <w:bCs/>
          <w:sz w:val="20"/>
          <w:szCs w:val="20"/>
          <w:lang w:val="de-DE"/>
        </w:rPr>
        <w:t xml:space="preserve"> Die Teilnehmer erkennen ihre Stärken und Schwächen und</w:t>
      </w:r>
      <w:r w:rsidR="00F8386F">
        <w:rPr>
          <w:rFonts w:ascii="Arial" w:hAnsi="Arial" w:cs="Arial"/>
          <w:bCs/>
          <w:sz w:val="20"/>
          <w:szCs w:val="20"/>
          <w:lang w:val="de-DE"/>
        </w:rPr>
        <w:t xml:space="preserve"> können sich die geeigneten M</w:t>
      </w:r>
      <w:r w:rsidR="00F006E8">
        <w:rPr>
          <w:rFonts w:ascii="Arial" w:hAnsi="Arial" w:cs="Arial"/>
          <w:bCs/>
          <w:sz w:val="20"/>
          <w:szCs w:val="20"/>
          <w:lang w:val="de-DE"/>
        </w:rPr>
        <w:t>odule des Grundlagenkurses auswählen.</w:t>
      </w:r>
    </w:p>
    <w:p w:rsidR="003C43E6" w:rsidRDefault="003C43E6" w:rsidP="00E90265">
      <w:pPr>
        <w:spacing w:line="276" w:lineRule="auto"/>
        <w:rPr>
          <w:rFonts w:ascii="Arial" w:hAnsi="Arial" w:cs="Arial"/>
          <w:bCs/>
          <w:sz w:val="20"/>
          <w:szCs w:val="20"/>
          <w:lang w:val="de-DE"/>
        </w:rPr>
      </w:pPr>
    </w:p>
    <w:p w:rsidR="0000352D" w:rsidRDefault="00332D7B" w:rsidP="00E90265">
      <w:pPr>
        <w:spacing w:line="276" w:lineRule="auto"/>
        <w:rPr>
          <w:rFonts w:ascii="Arial" w:hAnsi="Arial" w:cs="Arial"/>
          <w:bCs/>
          <w:sz w:val="20"/>
          <w:szCs w:val="20"/>
          <w:lang w:val="de-DE"/>
        </w:rPr>
      </w:pPr>
      <w:r>
        <w:rPr>
          <w:rFonts w:ascii="Arial" w:hAnsi="Arial" w:cs="Arial"/>
          <w:bCs/>
          <w:sz w:val="20"/>
          <w:szCs w:val="20"/>
          <w:lang w:val="de-DE"/>
        </w:rPr>
        <w:t>D</w:t>
      </w:r>
      <w:r w:rsidR="00F8386F">
        <w:rPr>
          <w:rFonts w:ascii="Arial" w:hAnsi="Arial" w:cs="Arial"/>
          <w:bCs/>
          <w:sz w:val="20"/>
          <w:szCs w:val="20"/>
          <w:lang w:val="de-DE"/>
        </w:rPr>
        <w:t>er Kurs</w:t>
      </w:r>
      <w:r>
        <w:rPr>
          <w:rFonts w:ascii="Arial" w:hAnsi="Arial" w:cs="Arial"/>
          <w:bCs/>
          <w:sz w:val="20"/>
          <w:szCs w:val="20"/>
          <w:lang w:val="de-DE"/>
        </w:rPr>
        <w:t xml:space="preserve"> „</w:t>
      </w:r>
      <w:r w:rsidRPr="00332D7B">
        <w:rPr>
          <w:rFonts w:ascii="Arial" w:hAnsi="Arial" w:cs="Arial"/>
          <w:bCs/>
          <w:i/>
          <w:sz w:val="20"/>
          <w:szCs w:val="20"/>
          <w:lang w:val="de-DE"/>
        </w:rPr>
        <w:t>Grundlagen der AV-Technologie</w:t>
      </w:r>
      <w:r>
        <w:rPr>
          <w:rFonts w:ascii="Arial" w:hAnsi="Arial" w:cs="Arial"/>
          <w:bCs/>
          <w:sz w:val="20"/>
          <w:szCs w:val="20"/>
          <w:lang w:val="de-DE"/>
        </w:rPr>
        <w:t xml:space="preserve">“ wurde von InfoComm International eingeführt, um </w:t>
      </w:r>
      <w:r w:rsidR="00680735">
        <w:rPr>
          <w:rFonts w:ascii="Arial" w:hAnsi="Arial" w:cs="Arial"/>
          <w:bCs/>
          <w:sz w:val="20"/>
          <w:szCs w:val="20"/>
          <w:lang w:val="de-DE"/>
        </w:rPr>
        <w:t>einheitliche AV-Standards zu etablieren und um Grundlage</w:t>
      </w:r>
      <w:r w:rsidR="0017011F">
        <w:rPr>
          <w:rFonts w:ascii="Arial" w:hAnsi="Arial" w:cs="Arial"/>
          <w:bCs/>
          <w:sz w:val="20"/>
          <w:szCs w:val="20"/>
          <w:lang w:val="de-DE"/>
        </w:rPr>
        <w:t>n</w:t>
      </w:r>
      <w:r w:rsidR="00680735">
        <w:rPr>
          <w:rFonts w:ascii="Arial" w:hAnsi="Arial" w:cs="Arial"/>
          <w:bCs/>
          <w:sz w:val="20"/>
          <w:szCs w:val="20"/>
          <w:lang w:val="de-DE"/>
        </w:rPr>
        <w:t xml:space="preserve">wissen der AV-Technologien zu vermitteln. </w:t>
      </w:r>
      <w:r w:rsidR="00B950D7">
        <w:rPr>
          <w:rFonts w:ascii="Arial" w:hAnsi="Arial" w:cs="Arial"/>
          <w:bCs/>
          <w:sz w:val="20"/>
          <w:szCs w:val="20"/>
          <w:lang w:val="de-DE"/>
        </w:rPr>
        <w:t xml:space="preserve">Darüber hinaus dient er </w:t>
      </w:r>
      <w:r w:rsidR="003C43E6">
        <w:rPr>
          <w:rFonts w:ascii="Arial" w:hAnsi="Arial" w:cs="Arial"/>
          <w:bCs/>
          <w:sz w:val="20"/>
          <w:szCs w:val="20"/>
          <w:lang w:val="de-DE"/>
        </w:rPr>
        <w:t>als Vorbereitung auf das Zertifikatsprogramm CTS</w:t>
      </w:r>
      <w:r w:rsidR="003C43E6" w:rsidRPr="003C43E6">
        <w:rPr>
          <w:rFonts w:ascii="Arial" w:hAnsi="Arial" w:cs="Arial"/>
          <w:bCs/>
          <w:sz w:val="20"/>
          <w:szCs w:val="20"/>
          <w:vertAlign w:val="superscript"/>
          <w:lang w:val="de-DE"/>
        </w:rPr>
        <w:t>®</w:t>
      </w:r>
      <w:r w:rsidR="003C43E6">
        <w:rPr>
          <w:rFonts w:ascii="Arial" w:hAnsi="Arial" w:cs="Arial"/>
          <w:bCs/>
          <w:sz w:val="20"/>
          <w:szCs w:val="20"/>
          <w:vertAlign w:val="superscript"/>
          <w:lang w:val="de-DE"/>
        </w:rPr>
        <w:t xml:space="preserve"> </w:t>
      </w:r>
      <w:r w:rsidR="003C43E6">
        <w:rPr>
          <w:rFonts w:ascii="Arial" w:hAnsi="Arial" w:cs="Arial"/>
          <w:bCs/>
          <w:sz w:val="20"/>
          <w:szCs w:val="20"/>
          <w:lang w:val="de-DE"/>
        </w:rPr>
        <w:t>(C</w:t>
      </w:r>
      <w:r w:rsidR="00541624">
        <w:rPr>
          <w:rFonts w:ascii="Arial" w:hAnsi="Arial" w:cs="Arial"/>
          <w:bCs/>
          <w:sz w:val="20"/>
          <w:szCs w:val="20"/>
          <w:lang w:val="de-DE"/>
        </w:rPr>
        <w:t xml:space="preserve">ertified Technology </w:t>
      </w:r>
      <w:proofErr w:type="spellStart"/>
      <w:r w:rsidR="00541624">
        <w:rPr>
          <w:rFonts w:ascii="Arial" w:hAnsi="Arial" w:cs="Arial"/>
          <w:bCs/>
          <w:sz w:val="20"/>
          <w:szCs w:val="20"/>
          <w:lang w:val="de-DE"/>
        </w:rPr>
        <w:t>Specialist</w:t>
      </w:r>
      <w:proofErr w:type="spellEnd"/>
      <w:r w:rsidR="00541624">
        <w:rPr>
          <w:rFonts w:ascii="Arial" w:hAnsi="Arial" w:cs="Arial"/>
          <w:bCs/>
          <w:sz w:val="20"/>
          <w:szCs w:val="20"/>
          <w:lang w:val="de-DE"/>
        </w:rPr>
        <w:t>)</w:t>
      </w:r>
      <w:r w:rsidR="003C43E6">
        <w:rPr>
          <w:rFonts w:ascii="Arial" w:hAnsi="Arial" w:cs="Arial"/>
          <w:bCs/>
          <w:sz w:val="20"/>
          <w:szCs w:val="20"/>
          <w:lang w:val="de-DE"/>
        </w:rPr>
        <w:t xml:space="preserve"> von InfoComm, d</w:t>
      </w:r>
      <w:r w:rsidR="00612BC6">
        <w:rPr>
          <w:rFonts w:ascii="Arial" w:hAnsi="Arial" w:cs="Arial"/>
          <w:bCs/>
          <w:sz w:val="20"/>
          <w:szCs w:val="20"/>
          <w:lang w:val="de-DE"/>
        </w:rPr>
        <w:t>em weltweiten Standard für die AV-Branche.</w:t>
      </w:r>
    </w:p>
    <w:p w:rsidR="003C43E6" w:rsidRDefault="003C43E6" w:rsidP="00E90265">
      <w:pPr>
        <w:spacing w:line="276" w:lineRule="auto"/>
        <w:rPr>
          <w:rFonts w:ascii="Arial" w:hAnsi="Arial" w:cs="Arial"/>
          <w:bCs/>
          <w:sz w:val="20"/>
          <w:szCs w:val="20"/>
          <w:lang w:val="de-DE"/>
        </w:rPr>
      </w:pPr>
    </w:p>
    <w:p w:rsidR="0000352D" w:rsidRDefault="00680735" w:rsidP="00BB1A59">
      <w:pPr>
        <w:pStyle w:val="Pa6"/>
        <w:rPr>
          <w:rFonts w:ascii="Arial" w:hAnsi="Arial" w:cs="Arial"/>
          <w:bCs/>
          <w:sz w:val="20"/>
          <w:szCs w:val="20"/>
        </w:rPr>
      </w:pPr>
      <w:r>
        <w:rPr>
          <w:rFonts w:ascii="Arial" w:hAnsi="Arial" w:cs="Arial"/>
          <w:bCs/>
          <w:sz w:val="20"/>
          <w:szCs w:val="20"/>
        </w:rPr>
        <w:t>Exklusiver Sponsor der AVT-</w:t>
      </w:r>
      <w:r w:rsidR="00862426">
        <w:rPr>
          <w:rFonts w:ascii="Arial" w:hAnsi="Arial" w:cs="Arial"/>
          <w:bCs/>
          <w:sz w:val="20"/>
          <w:szCs w:val="20"/>
        </w:rPr>
        <w:t>Challenge</w:t>
      </w:r>
      <w:r>
        <w:rPr>
          <w:rFonts w:ascii="Arial" w:hAnsi="Arial" w:cs="Arial"/>
          <w:bCs/>
          <w:sz w:val="20"/>
          <w:szCs w:val="20"/>
        </w:rPr>
        <w:t xml:space="preserve"> </w:t>
      </w:r>
      <w:r w:rsidRPr="00BB1A59">
        <w:rPr>
          <w:rFonts w:ascii="Arial" w:hAnsi="Arial" w:cs="Arial"/>
          <w:bCs/>
          <w:sz w:val="20"/>
          <w:szCs w:val="20"/>
        </w:rPr>
        <w:t xml:space="preserve">ist </w:t>
      </w:r>
      <w:r w:rsidR="008123FB" w:rsidRPr="00BB1A59">
        <w:rPr>
          <w:rFonts w:ascii="Arial" w:hAnsi="Arial" w:cs="Arial"/>
          <w:bCs/>
          <w:sz w:val="20"/>
          <w:szCs w:val="20"/>
        </w:rPr>
        <w:t>HARMAN</w:t>
      </w:r>
      <w:r w:rsidR="00624C55" w:rsidRPr="00BB1A59">
        <w:rPr>
          <w:rFonts w:ascii="Arial" w:hAnsi="Arial" w:cs="Arial"/>
          <w:bCs/>
          <w:sz w:val="20"/>
          <w:szCs w:val="20"/>
        </w:rPr>
        <w:t xml:space="preserve">. </w:t>
      </w:r>
      <w:r w:rsidR="00BB1A59">
        <w:rPr>
          <w:rFonts w:ascii="Arial" w:hAnsi="Arial" w:cs="Arial"/>
          <w:bCs/>
          <w:sz w:val="20"/>
          <w:szCs w:val="20"/>
        </w:rPr>
        <w:t xml:space="preserve">Der Konzern ist weltweit führender Hersteller innovativer und vernetzter audiovisueller Produkte und Lösungen sowie </w:t>
      </w:r>
      <w:r w:rsidR="00BB1A59" w:rsidRPr="0018748D">
        <w:rPr>
          <w:rFonts w:ascii="Arial" w:hAnsi="Arial" w:cs="Arial"/>
          <w:bCs/>
          <w:sz w:val="20"/>
          <w:szCs w:val="20"/>
        </w:rPr>
        <w:t xml:space="preserve">Automationslösungen für Unternehmen. Der Geschäftsbereich HARMAN Professional Solutions bietet </w:t>
      </w:r>
      <w:r w:rsidR="00B91DFF" w:rsidRPr="0018748D">
        <w:rPr>
          <w:rFonts w:ascii="Arial" w:hAnsi="Arial" w:cs="Arial"/>
          <w:bCs/>
          <w:sz w:val="20"/>
          <w:szCs w:val="20"/>
        </w:rPr>
        <w:t>ein umfangreiches</w:t>
      </w:r>
      <w:r w:rsidR="00BB1A59" w:rsidRPr="0018748D">
        <w:rPr>
          <w:rFonts w:ascii="Arial" w:hAnsi="Arial" w:cs="Arial"/>
          <w:bCs/>
          <w:sz w:val="20"/>
          <w:szCs w:val="20"/>
        </w:rPr>
        <w:t xml:space="preserve"> Portfolio für professionelle Audio-, Video-, Beleuchtungs- und Steuerungslösungen. </w:t>
      </w:r>
      <w:r w:rsidR="0018748D">
        <w:rPr>
          <w:rFonts w:ascii="Arial" w:hAnsi="Arial" w:cs="Arial"/>
          <w:bCs/>
          <w:sz w:val="20"/>
          <w:szCs w:val="20"/>
        </w:rPr>
        <w:t>Unter der Dachmarke HARMAN</w:t>
      </w:r>
      <w:r w:rsidR="00A92120" w:rsidRPr="0018748D">
        <w:rPr>
          <w:rFonts w:ascii="Arial" w:hAnsi="Arial" w:cs="Arial"/>
          <w:bCs/>
          <w:sz w:val="20"/>
          <w:szCs w:val="20"/>
        </w:rPr>
        <w:t xml:space="preserve"> befinden sich weltweit bekannte</w:t>
      </w:r>
      <w:r w:rsidR="00A92120">
        <w:rPr>
          <w:rFonts w:ascii="Arial" w:hAnsi="Arial" w:cs="Arial"/>
          <w:bCs/>
          <w:sz w:val="20"/>
          <w:szCs w:val="20"/>
        </w:rPr>
        <w:t xml:space="preserve"> AV-Unternehmen wie AKG</w:t>
      </w:r>
      <w:r w:rsidR="00537240" w:rsidRPr="003C43E6">
        <w:rPr>
          <w:rFonts w:ascii="Arial" w:hAnsi="Arial" w:cs="Arial"/>
          <w:bCs/>
          <w:sz w:val="20"/>
          <w:szCs w:val="20"/>
          <w:vertAlign w:val="superscript"/>
        </w:rPr>
        <w:t>®</w:t>
      </w:r>
      <w:r w:rsidR="00A92120">
        <w:rPr>
          <w:rFonts w:ascii="Arial" w:hAnsi="Arial" w:cs="Arial"/>
          <w:bCs/>
          <w:sz w:val="20"/>
          <w:szCs w:val="20"/>
        </w:rPr>
        <w:t xml:space="preserve">, </w:t>
      </w:r>
      <w:proofErr w:type="spellStart"/>
      <w:r w:rsidR="00A92120">
        <w:rPr>
          <w:rFonts w:ascii="Arial" w:hAnsi="Arial" w:cs="Arial"/>
          <w:bCs/>
          <w:sz w:val="20"/>
          <w:szCs w:val="20"/>
        </w:rPr>
        <w:t>Harman</w:t>
      </w:r>
      <w:proofErr w:type="spellEnd"/>
      <w:r w:rsidR="00A92120">
        <w:rPr>
          <w:rFonts w:ascii="Arial" w:hAnsi="Arial" w:cs="Arial"/>
          <w:bCs/>
          <w:sz w:val="20"/>
          <w:szCs w:val="20"/>
        </w:rPr>
        <w:t xml:space="preserve"> </w:t>
      </w:r>
      <w:proofErr w:type="spellStart"/>
      <w:r w:rsidR="00A92120">
        <w:rPr>
          <w:rFonts w:ascii="Arial" w:hAnsi="Arial" w:cs="Arial"/>
          <w:bCs/>
          <w:sz w:val="20"/>
          <w:szCs w:val="20"/>
        </w:rPr>
        <w:t>K</w:t>
      </w:r>
      <w:r w:rsidR="00537240">
        <w:rPr>
          <w:rFonts w:ascii="Arial" w:hAnsi="Arial" w:cs="Arial"/>
          <w:bCs/>
          <w:sz w:val="20"/>
          <w:szCs w:val="20"/>
        </w:rPr>
        <w:t>a</w:t>
      </w:r>
      <w:r w:rsidR="00A92120">
        <w:rPr>
          <w:rFonts w:ascii="Arial" w:hAnsi="Arial" w:cs="Arial"/>
          <w:bCs/>
          <w:sz w:val="20"/>
          <w:szCs w:val="20"/>
        </w:rPr>
        <w:t>rdon</w:t>
      </w:r>
      <w:proofErr w:type="spellEnd"/>
      <w:r w:rsidR="00537240" w:rsidRPr="003C43E6">
        <w:rPr>
          <w:rFonts w:ascii="Arial" w:hAnsi="Arial" w:cs="Arial"/>
          <w:bCs/>
          <w:sz w:val="20"/>
          <w:szCs w:val="20"/>
          <w:vertAlign w:val="superscript"/>
        </w:rPr>
        <w:t>®</w:t>
      </w:r>
      <w:r w:rsidR="00A92120">
        <w:rPr>
          <w:rFonts w:ascii="Arial" w:hAnsi="Arial" w:cs="Arial"/>
          <w:bCs/>
          <w:sz w:val="20"/>
          <w:szCs w:val="20"/>
        </w:rPr>
        <w:t>, JBL</w:t>
      </w:r>
      <w:r w:rsidR="00537240" w:rsidRPr="003C43E6">
        <w:rPr>
          <w:rFonts w:ascii="Arial" w:hAnsi="Arial" w:cs="Arial"/>
          <w:bCs/>
          <w:sz w:val="20"/>
          <w:szCs w:val="20"/>
          <w:vertAlign w:val="superscript"/>
        </w:rPr>
        <w:t>®</w:t>
      </w:r>
      <w:r w:rsidR="00A92120">
        <w:rPr>
          <w:rFonts w:ascii="Arial" w:hAnsi="Arial" w:cs="Arial"/>
          <w:bCs/>
          <w:sz w:val="20"/>
          <w:szCs w:val="20"/>
        </w:rPr>
        <w:t xml:space="preserve">, </w:t>
      </w:r>
      <w:proofErr w:type="spellStart"/>
      <w:r w:rsidR="00A92120">
        <w:rPr>
          <w:rFonts w:ascii="Arial" w:hAnsi="Arial" w:cs="Arial"/>
          <w:bCs/>
          <w:sz w:val="20"/>
          <w:szCs w:val="20"/>
        </w:rPr>
        <w:t>Infinity</w:t>
      </w:r>
      <w:proofErr w:type="spellEnd"/>
      <w:r w:rsidR="00537240" w:rsidRPr="003C43E6">
        <w:rPr>
          <w:rFonts w:ascii="Arial" w:hAnsi="Arial" w:cs="Arial"/>
          <w:bCs/>
          <w:sz w:val="20"/>
          <w:szCs w:val="20"/>
          <w:vertAlign w:val="superscript"/>
        </w:rPr>
        <w:t>®</w:t>
      </w:r>
      <w:r w:rsidR="00A92120">
        <w:rPr>
          <w:rFonts w:ascii="Arial" w:hAnsi="Arial" w:cs="Arial"/>
          <w:bCs/>
          <w:sz w:val="20"/>
          <w:szCs w:val="20"/>
        </w:rPr>
        <w:t xml:space="preserve"> oder </w:t>
      </w:r>
      <w:r w:rsidR="00A92120" w:rsidRPr="0018748D">
        <w:rPr>
          <w:rFonts w:ascii="Arial" w:hAnsi="Arial" w:cs="Arial"/>
          <w:bCs/>
          <w:sz w:val="20"/>
          <w:szCs w:val="20"/>
        </w:rPr>
        <w:t>AMX</w:t>
      </w:r>
      <w:r w:rsidR="00537240" w:rsidRPr="0018748D">
        <w:rPr>
          <w:rFonts w:ascii="Arial" w:hAnsi="Arial" w:cs="Arial"/>
          <w:bCs/>
          <w:sz w:val="20"/>
          <w:szCs w:val="20"/>
          <w:vertAlign w:val="superscript"/>
        </w:rPr>
        <w:t>®</w:t>
      </w:r>
      <w:r w:rsidR="00A92120" w:rsidRPr="0018748D">
        <w:rPr>
          <w:rFonts w:ascii="Arial" w:hAnsi="Arial" w:cs="Arial"/>
          <w:bCs/>
          <w:sz w:val="20"/>
          <w:szCs w:val="20"/>
        </w:rPr>
        <w:t>.</w:t>
      </w:r>
      <w:r w:rsidR="004C357D" w:rsidRPr="0018748D">
        <w:rPr>
          <w:rFonts w:ascii="Arial" w:hAnsi="Arial" w:cs="Arial"/>
          <w:bCs/>
          <w:sz w:val="20"/>
          <w:szCs w:val="20"/>
        </w:rPr>
        <w:t xml:space="preserve"> </w:t>
      </w:r>
      <w:r w:rsidR="00A563FE" w:rsidRPr="0018748D">
        <w:rPr>
          <w:rFonts w:ascii="Arial" w:hAnsi="Arial" w:cs="Arial"/>
          <w:bCs/>
          <w:sz w:val="20"/>
          <w:szCs w:val="20"/>
        </w:rPr>
        <w:t xml:space="preserve">HARMAN </w:t>
      </w:r>
      <w:r w:rsidR="004C357D" w:rsidRPr="0018748D">
        <w:rPr>
          <w:rFonts w:ascii="Arial" w:hAnsi="Arial" w:cs="Arial"/>
          <w:bCs/>
          <w:sz w:val="20"/>
          <w:szCs w:val="20"/>
        </w:rPr>
        <w:t xml:space="preserve">übernimmt </w:t>
      </w:r>
      <w:r w:rsidR="004C357D">
        <w:rPr>
          <w:rFonts w:ascii="Arial" w:hAnsi="Arial" w:cs="Arial"/>
          <w:bCs/>
          <w:sz w:val="20"/>
          <w:szCs w:val="20"/>
        </w:rPr>
        <w:t>die Kosten des Grundlagenkurses und des Tests im Wert von 220 Euro pro Person, so dass die AVT-</w:t>
      </w:r>
      <w:r w:rsidR="00862426">
        <w:rPr>
          <w:rFonts w:ascii="Arial" w:hAnsi="Arial" w:cs="Arial"/>
          <w:bCs/>
          <w:sz w:val="20"/>
          <w:szCs w:val="20"/>
        </w:rPr>
        <w:t>Challenge</w:t>
      </w:r>
      <w:r w:rsidR="004C357D">
        <w:rPr>
          <w:rFonts w:ascii="Arial" w:hAnsi="Arial" w:cs="Arial"/>
          <w:bCs/>
          <w:sz w:val="20"/>
          <w:szCs w:val="20"/>
        </w:rPr>
        <w:t xml:space="preserve"> für alle Teilnehmer kostenfrei ist.</w:t>
      </w:r>
    </w:p>
    <w:p w:rsidR="00624C55" w:rsidRDefault="00624C55" w:rsidP="00E90265">
      <w:pPr>
        <w:spacing w:line="276" w:lineRule="auto"/>
        <w:rPr>
          <w:rFonts w:ascii="Arial" w:hAnsi="Arial" w:cs="Arial"/>
          <w:bCs/>
          <w:sz w:val="20"/>
          <w:szCs w:val="20"/>
          <w:lang w:val="de-DE"/>
        </w:rPr>
      </w:pPr>
    </w:p>
    <w:p w:rsidR="00624C55" w:rsidRDefault="00A92120" w:rsidP="00E90265">
      <w:pPr>
        <w:spacing w:line="276" w:lineRule="auto"/>
        <w:rPr>
          <w:rFonts w:ascii="Arial" w:hAnsi="Arial" w:cs="Arial"/>
          <w:bCs/>
          <w:sz w:val="20"/>
          <w:szCs w:val="20"/>
          <w:lang w:val="de-DE"/>
        </w:rPr>
      </w:pPr>
      <w:r w:rsidRPr="00537240">
        <w:rPr>
          <w:rFonts w:ascii="Arial" w:hAnsi="Arial" w:cs="Arial"/>
          <w:bCs/>
          <w:sz w:val="20"/>
          <w:szCs w:val="20"/>
          <w:lang w:val="de-DE"/>
        </w:rPr>
        <w:t>„</w:t>
      </w:r>
      <w:r w:rsidR="00F8386F">
        <w:rPr>
          <w:rFonts w:ascii="Arial" w:hAnsi="Arial" w:cs="Arial"/>
          <w:bCs/>
          <w:sz w:val="20"/>
          <w:szCs w:val="20"/>
          <w:lang w:val="de-DE"/>
        </w:rPr>
        <w:t>Wir freuen uns, die „</w:t>
      </w:r>
      <w:r w:rsidR="00537240" w:rsidRPr="00537240">
        <w:rPr>
          <w:rFonts w:ascii="Arial" w:hAnsi="Arial" w:cs="Arial"/>
          <w:bCs/>
          <w:sz w:val="20"/>
          <w:szCs w:val="20"/>
          <w:lang w:val="de-DE"/>
        </w:rPr>
        <w:t xml:space="preserve">AVT-Challenge” als </w:t>
      </w:r>
      <w:r w:rsidR="00537240">
        <w:rPr>
          <w:rFonts w:ascii="Arial" w:hAnsi="Arial" w:cs="Arial"/>
          <w:bCs/>
          <w:sz w:val="20"/>
          <w:szCs w:val="20"/>
          <w:lang w:val="de-DE"/>
        </w:rPr>
        <w:t xml:space="preserve">exklusiver </w:t>
      </w:r>
      <w:r w:rsidR="00537240" w:rsidRPr="00537240">
        <w:rPr>
          <w:rFonts w:ascii="Arial" w:hAnsi="Arial" w:cs="Arial"/>
          <w:bCs/>
          <w:sz w:val="20"/>
          <w:szCs w:val="20"/>
          <w:lang w:val="de-DE"/>
        </w:rPr>
        <w:t xml:space="preserve">Sponsor </w:t>
      </w:r>
      <w:r w:rsidR="00537240">
        <w:rPr>
          <w:rFonts w:ascii="Arial" w:hAnsi="Arial" w:cs="Arial"/>
          <w:bCs/>
          <w:sz w:val="20"/>
          <w:szCs w:val="20"/>
          <w:lang w:val="de-DE"/>
        </w:rPr>
        <w:t>zu b</w:t>
      </w:r>
      <w:r w:rsidR="00537240" w:rsidRPr="00537240">
        <w:rPr>
          <w:rFonts w:ascii="Arial" w:hAnsi="Arial" w:cs="Arial"/>
          <w:bCs/>
          <w:sz w:val="20"/>
          <w:szCs w:val="20"/>
          <w:lang w:val="de-DE"/>
        </w:rPr>
        <w:t xml:space="preserve">egleiten”, </w:t>
      </w:r>
      <w:r w:rsidR="00537240">
        <w:rPr>
          <w:rFonts w:ascii="Arial" w:hAnsi="Arial" w:cs="Arial"/>
          <w:bCs/>
          <w:sz w:val="20"/>
          <w:szCs w:val="20"/>
          <w:lang w:val="de-DE"/>
        </w:rPr>
        <w:t xml:space="preserve">sagt </w:t>
      </w:r>
      <w:r w:rsidR="00537240" w:rsidRPr="00537240">
        <w:rPr>
          <w:rFonts w:ascii="Arial" w:hAnsi="Arial" w:cs="Arial"/>
          <w:bCs/>
          <w:sz w:val="20"/>
          <w:szCs w:val="20"/>
          <w:lang w:val="de-DE"/>
        </w:rPr>
        <w:t xml:space="preserve">Stephan </w:t>
      </w:r>
      <w:proofErr w:type="spellStart"/>
      <w:r w:rsidR="00537240" w:rsidRPr="0018748D">
        <w:rPr>
          <w:rFonts w:ascii="Arial" w:hAnsi="Arial" w:cs="Arial"/>
          <w:bCs/>
          <w:sz w:val="20"/>
          <w:szCs w:val="20"/>
          <w:lang w:val="de-DE"/>
        </w:rPr>
        <w:t>Saremba</w:t>
      </w:r>
      <w:proofErr w:type="spellEnd"/>
      <w:r w:rsidR="00537240" w:rsidRPr="0018748D">
        <w:rPr>
          <w:rFonts w:ascii="Arial" w:hAnsi="Arial" w:cs="Arial"/>
          <w:bCs/>
          <w:sz w:val="20"/>
          <w:szCs w:val="20"/>
          <w:lang w:val="de-DE"/>
        </w:rPr>
        <w:t xml:space="preserve">, </w:t>
      </w:r>
      <w:r w:rsidR="00A563FE" w:rsidRPr="0018748D">
        <w:rPr>
          <w:rFonts w:ascii="Arial" w:hAnsi="Arial" w:cs="Arial"/>
          <w:bCs/>
          <w:sz w:val="20"/>
          <w:szCs w:val="20"/>
          <w:lang w:val="de-DE"/>
        </w:rPr>
        <w:t xml:space="preserve">Regional </w:t>
      </w:r>
      <w:proofErr w:type="spellStart"/>
      <w:r w:rsidR="00A563FE" w:rsidRPr="0018748D">
        <w:rPr>
          <w:rFonts w:ascii="Arial" w:hAnsi="Arial" w:cs="Arial"/>
          <w:bCs/>
          <w:sz w:val="20"/>
          <w:szCs w:val="20"/>
          <w:lang w:val="de-DE"/>
        </w:rPr>
        <w:t>Director</w:t>
      </w:r>
      <w:proofErr w:type="spellEnd"/>
      <w:r w:rsidR="00A563FE" w:rsidRPr="0018748D">
        <w:rPr>
          <w:rFonts w:ascii="Arial" w:hAnsi="Arial" w:cs="Arial"/>
          <w:bCs/>
          <w:sz w:val="20"/>
          <w:szCs w:val="20"/>
          <w:lang w:val="de-DE"/>
        </w:rPr>
        <w:t xml:space="preserve"> DACH</w:t>
      </w:r>
      <w:r w:rsidR="00537240" w:rsidRPr="0018748D">
        <w:rPr>
          <w:rFonts w:ascii="Arial" w:hAnsi="Arial" w:cs="Arial"/>
          <w:bCs/>
          <w:sz w:val="20"/>
          <w:szCs w:val="20"/>
          <w:lang w:val="de-DE"/>
        </w:rPr>
        <w:t xml:space="preserve"> </w:t>
      </w:r>
      <w:r w:rsidR="0018748D">
        <w:rPr>
          <w:rFonts w:ascii="Arial" w:hAnsi="Arial" w:cs="Arial"/>
          <w:bCs/>
          <w:sz w:val="20"/>
          <w:szCs w:val="20"/>
          <w:lang w:val="de-DE"/>
        </w:rPr>
        <w:t>bei HARMAN</w:t>
      </w:r>
      <w:r w:rsidR="00537240" w:rsidRPr="0018748D">
        <w:rPr>
          <w:rFonts w:ascii="Arial" w:hAnsi="Arial" w:cs="Arial"/>
          <w:bCs/>
          <w:sz w:val="20"/>
          <w:szCs w:val="20"/>
          <w:lang w:val="de-DE"/>
        </w:rPr>
        <w:t xml:space="preserve"> Professional Solutions. „</w:t>
      </w:r>
      <w:r w:rsidR="00F8386F" w:rsidRPr="0018748D">
        <w:rPr>
          <w:rFonts w:ascii="Arial" w:hAnsi="Arial" w:cs="Arial"/>
          <w:bCs/>
          <w:sz w:val="20"/>
          <w:szCs w:val="20"/>
          <w:lang w:val="de-DE"/>
        </w:rPr>
        <w:t xml:space="preserve">Der </w:t>
      </w:r>
      <w:r w:rsidR="004C357D" w:rsidRPr="0018748D">
        <w:rPr>
          <w:rFonts w:ascii="Arial" w:hAnsi="Arial" w:cs="Arial"/>
          <w:bCs/>
          <w:sz w:val="20"/>
          <w:szCs w:val="20"/>
          <w:lang w:val="de-DE"/>
        </w:rPr>
        <w:t xml:space="preserve">Kurs </w:t>
      </w:r>
      <w:r w:rsidR="00F8386F" w:rsidRPr="0018748D">
        <w:rPr>
          <w:rFonts w:ascii="Arial" w:hAnsi="Arial" w:cs="Arial"/>
          <w:bCs/>
          <w:sz w:val="20"/>
          <w:szCs w:val="20"/>
          <w:lang w:val="de-DE"/>
        </w:rPr>
        <w:t>‚</w:t>
      </w:r>
      <w:r w:rsidR="004C357D" w:rsidRPr="0018748D">
        <w:rPr>
          <w:rFonts w:ascii="Arial" w:hAnsi="Arial" w:cs="Arial"/>
          <w:bCs/>
          <w:sz w:val="20"/>
          <w:szCs w:val="20"/>
          <w:lang w:val="de-DE"/>
        </w:rPr>
        <w:t xml:space="preserve">Grundlagen der AV-Technologie‘ ist </w:t>
      </w:r>
      <w:r w:rsidR="004C357D">
        <w:rPr>
          <w:rFonts w:ascii="Arial" w:hAnsi="Arial" w:cs="Arial"/>
          <w:bCs/>
          <w:sz w:val="20"/>
          <w:szCs w:val="20"/>
          <w:lang w:val="de-DE"/>
        </w:rPr>
        <w:t xml:space="preserve">qualitativ auf </w:t>
      </w:r>
      <w:r w:rsidR="004C357D">
        <w:rPr>
          <w:rFonts w:ascii="Arial" w:hAnsi="Arial" w:cs="Arial"/>
          <w:bCs/>
          <w:sz w:val="20"/>
          <w:szCs w:val="20"/>
          <w:lang w:val="de-DE"/>
        </w:rPr>
        <w:lastRenderedPageBreak/>
        <w:t>hohem Niveau</w:t>
      </w:r>
      <w:r w:rsidR="004B5F67">
        <w:rPr>
          <w:rFonts w:ascii="Arial" w:hAnsi="Arial" w:cs="Arial"/>
          <w:bCs/>
          <w:sz w:val="20"/>
          <w:szCs w:val="20"/>
          <w:lang w:val="de-DE"/>
        </w:rPr>
        <w:t>,</w:t>
      </w:r>
      <w:r w:rsidR="004C357D">
        <w:rPr>
          <w:rFonts w:ascii="Arial" w:hAnsi="Arial" w:cs="Arial"/>
          <w:bCs/>
          <w:sz w:val="20"/>
          <w:szCs w:val="20"/>
          <w:lang w:val="de-DE"/>
        </w:rPr>
        <w:t xml:space="preserve"> </w:t>
      </w:r>
      <w:r w:rsidR="005301D8">
        <w:rPr>
          <w:rFonts w:ascii="Arial" w:hAnsi="Arial" w:cs="Arial"/>
          <w:bCs/>
          <w:sz w:val="20"/>
          <w:szCs w:val="20"/>
          <w:lang w:val="de-DE"/>
        </w:rPr>
        <w:t xml:space="preserve">er </w:t>
      </w:r>
      <w:r w:rsidR="004C357D">
        <w:rPr>
          <w:rFonts w:ascii="Arial" w:hAnsi="Arial" w:cs="Arial"/>
          <w:bCs/>
          <w:sz w:val="20"/>
          <w:szCs w:val="20"/>
          <w:lang w:val="de-DE"/>
        </w:rPr>
        <w:t xml:space="preserve">verschafft Einsteigern </w:t>
      </w:r>
      <w:r w:rsidR="00612BC6">
        <w:rPr>
          <w:rFonts w:ascii="Arial" w:hAnsi="Arial" w:cs="Arial"/>
          <w:bCs/>
          <w:sz w:val="20"/>
          <w:szCs w:val="20"/>
          <w:lang w:val="de-DE"/>
        </w:rPr>
        <w:t xml:space="preserve">eine gute Basis und </w:t>
      </w:r>
      <w:r w:rsidR="005301D8">
        <w:rPr>
          <w:rFonts w:ascii="Arial" w:hAnsi="Arial" w:cs="Arial"/>
          <w:bCs/>
          <w:sz w:val="20"/>
          <w:szCs w:val="20"/>
          <w:lang w:val="de-DE"/>
        </w:rPr>
        <w:t>bereits Berufstätige</w:t>
      </w:r>
      <w:r w:rsidR="00612BC6">
        <w:rPr>
          <w:rFonts w:ascii="Arial" w:hAnsi="Arial" w:cs="Arial"/>
          <w:bCs/>
          <w:sz w:val="20"/>
          <w:szCs w:val="20"/>
          <w:lang w:val="de-DE"/>
        </w:rPr>
        <w:t xml:space="preserve"> in der AV-Branche, </w:t>
      </w:r>
      <w:r w:rsidR="005301D8">
        <w:rPr>
          <w:rFonts w:ascii="Arial" w:hAnsi="Arial" w:cs="Arial"/>
          <w:bCs/>
          <w:sz w:val="20"/>
          <w:szCs w:val="20"/>
          <w:lang w:val="de-DE"/>
        </w:rPr>
        <w:t xml:space="preserve">können </w:t>
      </w:r>
      <w:r w:rsidR="00612BC6">
        <w:rPr>
          <w:rFonts w:ascii="Arial" w:hAnsi="Arial" w:cs="Arial"/>
          <w:bCs/>
          <w:sz w:val="20"/>
          <w:szCs w:val="20"/>
          <w:lang w:val="de-DE"/>
        </w:rPr>
        <w:t xml:space="preserve">ihre Kenntnisse </w:t>
      </w:r>
      <w:r w:rsidR="005301D8">
        <w:rPr>
          <w:rFonts w:ascii="Arial" w:hAnsi="Arial" w:cs="Arial"/>
          <w:bCs/>
          <w:sz w:val="20"/>
          <w:szCs w:val="20"/>
          <w:lang w:val="de-DE"/>
        </w:rPr>
        <w:t>damit</w:t>
      </w:r>
      <w:r w:rsidR="00612BC6">
        <w:rPr>
          <w:rFonts w:ascii="Arial" w:hAnsi="Arial" w:cs="Arial"/>
          <w:bCs/>
          <w:sz w:val="20"/>
          <w:szCs w:val="20"/>
          <w:lang w:val="de-DE"/>
        </w:rPr>
        <w:t xml:space="preserve"> vertiefen.</w:t>
      </w:r>
      <w:r w:rsidR="004B5F67">
        <w:rPr>
          <w:rFonts w:ascii="Arial" w:hAnsi="Arial" w:cs="Arial"/>
          <w:bCs/>
          <w:sz w:val="20"/>
          <w:szCs w:val="20"/>
          <w:lang w:val="de-DE"/>
        </w:rPr>
        <w:t>“</w:t>
      </w:r>
    </w:p>
    <w:p w:rsidR="00694CE3" w:rsidRDefault="00694CE3" w:rsidP="00E90265">
      <w:pPr>
        <w:spacing w:line="276" w:lineRule="auto"/>
        <w:rPr>
          <w:rFonts w:ascii="Arial" w:hAnsi="Arial" w:cs="Arial"/>
          <w:bCs/>
          <w:sz w:val="20"/>
          <w:szCs w:val="20"/>
          <w:lang w:val="de-DE"/>
        </w:rPr>
      </w:pPr>
    </w:p>
    <w:p w:rsidR="00694CE3" w:rsidRPr="00694CE3" w:rsidRDefault="00694CE3" w:rsidP="00694CE3">
      <w:pPr>
        <w:spacing w:line="276" w:lineRule="auto"/>
        <w:rPr>
          <w:rFonts w:ascii="Arial" w:hAnsi="Arial" w:cs="Arial"/>
          <w:bCs/>
          <w:sz w:val="20"/>
          <w:szCs w:val="20"/>
          <w:lang w:val="de-DE"/>
        </w:rPr>
      </w:pPr>
      <w:r w:rsidRPr="00694CE3">
        <w:rPr>
          <w:rFonts w:ascii="Arial" w:hAnsi="Arial" w:cs="Arial"/>
          <w:bCs/>
          <w:sz w:val="20"/>
          <w:szCs w:val="20"/>
          <w:lang w:val="de-DE"/>
        </w:rPr>
        <w:t xml:space="preserve">„Wir sind </w:t>
      </w:r>
      <w:r w:rsidRPr="0018748D">
        <w:rPr>
          <w:rFonts w:ascii="Arial" w:hAnsi="Arial" w:cs="Arial"/>
          <w:bCs/>
          <w:sz w:val="20"/>
          <w:szCs w:val="20"/>
          <w:lang w:val="de-DE"/>
        </w:rPr>
        <w:t xml:space="preserve">stolz, dass wir </w:t>
      </w:r>
      <w:r w:rsidR="00CC6061" w:rsidRPr="0018748D">
        <w:rPr>
          <w:rFonts w:ascii="Arial" w:hAnsi="Arial" w:cs="Arial"/>
          <w:bCs/>
          <w:sz w:val="20"/>
          <w:szCs w:val="20"/>
          <w:lang w:val="de-DE"/>
        </w:rPr>
        <w:t xml:space="preserve">HARMAN </w:t>
      </w:r>
      <w:r w:rsidRPr="0018748D">
        <w:rPr>
          <w:rFonts w:ascii="Arial" w:hAnsi="Arial" w:cs="Arial"/>
          <w:bCs/>
          <w:sz w:val="20"/>
          <w:szCs w:val="20"/>
          <w:lang w:val="de-DE"/>
        </w:rPr>
        <w:t xml:space="preserve">für </w:t>
      </w:r>
      <w:r w:rsidRPr="00694CE3">
        <w:rPr>
          <w:rFonts w:ascii="Arial" w:hAnsi="Arial" w:cs="Arial"/>
          <w:bCs/>
          <w:sz w:val="20"/>
          <w:szCs w:val="20"/>
          <w:lang w:val="de-DE"/>
        </w:rPr>
        <w:t>die AVT-Challenge gewinnen konnten. Das Unternehmen ist breit aufgestellt und über die Grenzen des AV-Marktes hinaus bekannt. Die AVT-Challenge eignet sich auch hervorragend für IT-Profis oder Elektro-Experten, um eine zusätzliche Qualifikation zu erlangen“, so Rafael Melson, Account Manager, DACH Region bei InfoComm International.</w:t>
      </w:r>
    </w:p>
    <w:p w:rsidR="00624C55" w:rsidRPr="00537240" w:rsidRDefault="00624C55" w:rsidP="00E90265">
      <w:pPr>
        <w:spacing w:line="276" w:lineRule="auto"/>
        <w:rPr>
          <w:rFonts w:ascii="Arial" w:hAnsi="Arial" w:cs="Arial"/>
          <w:bCs/>
          <w:sz w:val="20"/>
          <w:szCs w:val="20"/>
          <w:lang w:val="de-DE"/>
        </w:rPr>
      </w:pPr>
    </w:p>
    <w:p w:rsidR="0000352D" w:rsidRDefault="00E44B31" w:rsidP="00E90265">
      <w:pPr>
        <w:spacing w:line="276" w:lineRule="auto"/>
        <w:rPr>
          <w:rFonts w:ascii="Arial" w:hAnsi="Arial" w:cs="Arial"/>
          <w:bCs/>
          <w:sz w:val="20"/>
          <w:szCs w:val="20"/>
          <w:lang w:val="de-DE"/>
        </w:rPr>
      </w:pPr>
      <w:r>
        <w:rPr>
          <w:rFonts w:ascii="Arial" w:hAnsi="Arial" w:cs="Arial"/>
          <w:bCs/>
          <w:sz w:val="20"/>
          <w:szCs w:val="20"/>
          <w:lang w:val="de-DE"/>
        </w:rPr>
        <w:t xml:space="preserve">Weitere Informationen und die Möglichkeit zur Registrierung gibt es hier: </w:t>
      </w:r>
      <w:hyperlink r:id="rId8" w:history="1">
        <w:r w:rsidR="004C125C" w:rsidRPr="00873341">
          <w:rPr>
            <w:rStyle w:val="Hyperlink"/>
            <w:rFonts w:ascii="Arial" w:hAnsi="Arial" w:cs="Arial"/>
            <w:bCs/>
            <w:sz w:val="20"/>
            <w:szCs w:val="20"/>
            <w:lang w:val="de-DE"/>
          </w:rPr>
          <w:t>https://www.infocomm.org/cps/rde/xchg/infocomm/hs.xsl/47018.htm</w:t>
        </w:r>
      </w:hyperlink>
    </w:p>
    <w:p w:rsidR="004C125C" w:rsidRPr="00537240" w:rsidRDefault="004C125C" w:rsidP="00E90265">
      <w:pPr>
        <w:spacing w:line="276" w:lineRule="auto"/>
        <w:rPr>
          <w:rFonts w:ascii="Arial" w:hAnsi="Arial" w:cs="Arial"/>
          <w:bCs/>
          <w:sz w:val="20"/>
          <w:szCs w:val="20"/>
          <w:lang w:val="de-DE"/>
        </w:rPr>
      </w:pPr>
    </w:p>
    <w:p w:rsidR="00623702" w:rsidRPr="00537240" w:rsidRDefault="00623702" w:rsidP="00E90265">
      <w:pPr>
        <w:spacing w:line="276" w:lineRule="auto"/>
        <w:rPr>
          <w:rFonts w:ascii="Arial" w:hAnsi="Arial" w:cs="Arial"/>
          <w:bCs/>
          <w:sz w:val="20"/>
          <w:szCs w:val="20"/>
          <w:lang w:val="de-DE"/>
        </w:rPr>
      </w:pPr>
    </w:p>
    <w:p w:rsidR="00E52D0B" w:rsidRDefault="00E52D0B" w:rsidP="00002F56">
      <w:pPr>
        <w:spacing w:line="276" w:lineRule="auto"/>
        <w:rPr>
          <w:rFonts w:ascii="Arial" w:hAnsi="Arial" w:cs="Arial"/>
          <w:bCs/>
          <w:sz w:val="18"/>
          <w:szCs w:val="18"/>
          <w:lang w:val="de-DE"/>
        </w:rPr>
      </w:pPr>
    </w:p>
    <w:p w:rsidR="001D5FF4" w:rsidRPr="005B47F1" w:rsidRDefault="0043676B" w:rsidP="00002F56">
      <w:pPr>
        <w:spacing w:line="276" w:lineRule="auto"/>
        <w:rPr>
          <w:rFonts w:ascii="Arial" w:hAnsi="Arial" w:cs="Arial"/>
          <w:bCs/>
          <w:sz w:val="18"/>
          <w:szCs w:val="18"/>
          <w:lang w:val="de-DE"/>
        </w:rPr>
      </w:pPr>
      <w:r>
        <w:rPr>
          <w:rFonts w:ascii="Arial" w:hAnsi="Arial" w:cs="Arial"/>
          <w:bCs/>
          <w:sz w:val="18"/>
          <w:szCs w:val="18"/>
          <w:lang w:val="de-DE"/>
        </w:rPr>
        <w:t xml:space="preserve">Dieser Text enthält </w:t>
      </w:r>
      <w:r w:rsidR="004C125C">
        <w:rPr>
          <w:rFonts w:ascii="Arial" w:hAnsi="Arial" w:cs="Arial"/>
          <w:bCs/>
          <w:sz w:val="18"/>
          <w:szCs w:val="18"/>
          <w:lang w:val="de-DE"/>
        </w:rPr>
        <w:t>3.210</w:t>
      </w:r>
      <w:r w:rsidR="00F41E13">
        <w:rPr>
          <w:rFonts w:ascii="Arial" w:hAnsi="Arial" w:cs="Arial"/>
          <w:bCs/>
          <w:sz w:val="18"/>
          <w:szCs w:val="18"/>
          <w:lang w:val="de-DE"/>
        </w:rPr>
        <w:t xml:space="preserve"> Z</w:t>
      </w:r>
      <w:r w:rsidR="001D5FF4" w:rsidRPr="005B47F1">
        <w:rPr>
          <w:rFonts w:ascii="Arial" w:hAnsi="Arial" w:cs="Arial"/>
          <w:bCs/>
          <w:sz w:val="18"/>
          <w:szCs w:val="18"/>
          <w:lang w:val="de-DE"/>
        </w:rPr>
        <w:t>eichen.</w:t>
      </w:r>
    </w:p>
    <w:p w:rsidR="001D5FF4" w:rsidRPr="005B47F1" w:rsidRDefault="00002F56" w:rsidP="00002F56">
      <w:pPr>
        <w:spacing w:line="276" w:lineRule="auto"/>
        <w:rPr>
          <w:rFonts w:ascii="Arial" w:hAnsi="Arial" w:cs="Arial"/>
          <w:bCs/>
          <w:sz w:val="18"/>
          <w:szCs w:val="18"/>
          <w:lang w:val="de-DE"/>
        </w:rPr>
      </w:pPr>
      <w:r>
        <w:rPr>
          <w:rFonts w:ascii="Arial" w:hAnsi="Arial" w:cs="Arial"/>
          <w:bCs/>
          <w:sz w:val="18"/>
          <w:szCs w:val="18"/>
          <w:lang w:val="de-DE"/>
        </w:rPr>
        <w:t>Bildmater</w:t>
      </w:r>
      <w:r w:rsidR="001D5FF4" w:rsidRPr="005B47F1">
        <w:rPr>
          <w:rFonts w:ascii="Arial" w:hAnsi="Arial" w:cs="Arial"/>
          <w:bCs/>
          <w:sz w:val="18"/>
          <w:szCs w:val="18"/>
          <w:lang w:val="de-DE"/>
        </w:rPr>
        <w:t>i</w:t>
      </w:r>
      <w:r>
        <w:rPr>
          <w:rFonts w:ascii="Arial" w:hAnsi="Arial" w:cs="Arial"/>
          <w:bCs/>
          <w:sz w:val="18"/>
          <w:szCs w:val="18"/>
          <w:lang w:val="de-DE"/>
        </w:rPr>
        <w:t>a</w:t>
      </w:r>
      <w:r w:rsidR="001D5FF4" w:rsidRPr="005B47F1">
        <w:rPr>
          <w:rFonts w:ascii="Arial" w:hAnsi="Arial" w:cs="Arial"/>
          <w:bCs/>
          <w:sz w:val="18"/>
          <w:szCs w:val="18"/>
          <w:lang w:val="de-DE"/>
        </w:rPr>
        <w:t xml:space="preserve">l finden Sie unter: </w:t>
      </w:r>
      <w:hyperlink r:id="rId9" w:history="1">
        <w:r w:rsidR="001D5FF4" w:rsidRPr="005B47F1">
          <w:rPr>
            <w:rStyle w:val="Hyperlink"/>
            <w:rFonts w:ascii="Arial" w:hAnsi="Arial" w:cs="Arial"/>
            <w:bCs/>
            <w:sz w:val="18"/>
            <w:szCs w:val="18"/>
            <w:lang w:val="de-DE"/>
          </w:rPr>
          <w:t>http://publictouch.de/Presse/InfoComm/70</w:t>
        </w:r>
      </w:hyperlink>
    </w:p>
    <w:p w:rsidR="001D5FF4" w:rsidRPr="005B47F1" w:rsidRDefault="001D5FF4" w:rsidP="00002F56">
      <w:pPr>
        <w:spacing w:line="276" w:lineRule="auto"/>
        <w:rPr>
          <w:rFonts w:ascii="Arial" w:hAnsi="Arial" w:cs="Arial"/>
          <w:bCs/>
          <w:sz w:val="20"/>
          <w:szCs w:val="20"/>
          <w:lang w:val="de-DE"/>
        </w:rPr>
      </w:pPr>
    </w:p>
    <w:p w:rsidR="00B80E71" w:rsidRDefault="00B80E71" w:rsidP="003D2340">
      <w:pPr>
        <w:spacing w:line="276" w:lineRule="auto"/>
        <w:rPr>
          <w:rFonts w:ascii="Arial" w:hAnsi="Arial" w:cs="Arial"/>
          <w:b/>
          <w:bCs/>
          <w:sz w:val="18"/>
          <w:szCs w:val="18"/>
          <w:lang w:val="de-DE"/>
        </w:rPr>
      </w:pPr>
    </w:p>
    <w:p w:rsidR="003D2340" w:rsidRPr="00813856" w:rsidRDefault="00AE145A" w:rsidP="003D2340">
      <w:pPr>
        <w:spacing w:line="276" w:lineRule="auto"/>
        <w:rPr>
          <w:rFonts w:ascii="Arial" w:hAnsi="Arial" w:cs="Arial"/>
          <w:b/>
          <w:bCs/>
          <w:sz w:val="18"/>
          <w:szCs w:val="18"/>
          <w:lang w:val="de-DE"/>
        </w:rPr>
      </w:pPr>
      <w:r>
        <w:rPr>
          <w:rFonts w:ascii="Arial" w:hAnsi="Arial" w:cs="Arial"/>
          <w:b/>
          <w:bCs/>
          <w:sz w:val="18"/>
          <w:szCs w:val="18"/>
          <w:lang w:val="de-DE"/>
        </w:rPr>
        <w:t>Ü</w:t>
      </w:r>
      <w:r w:rsidR="003D2340" w:rsidRPr="00813856">
        <w:rPr>
          <w:rFonts w:ascii="Arial" w:hAnsi="Arial" w:cs="Arial"/>
          <w:b/>
          <w:bCs/>
          <w:sz w:val="18"/>
          <w:szCs w:val="18"/>
          <w:lang w:val="de-DE"/>
        </w:rPr>
        <w:t>ber InfoComm International</w:t>
      </w:r>
      <w:r w:rsidR="003D2340" w:rsidRPr="00813856">
        <w:rPr>
          <w:rFonts w:ascii="Arial" w:hAnsi="Arial" w:cs="Arial"/>
          <w:b/>
          <w:bCs/>
          <w:sz w:val="18"/>
          <w:szCs w:val="18"/>
          <w:vertAlign w:val="superscript"/>
          <w:lang w:val="de-DE"/>
        </w:rPr>
        <w:t>®</w:t>
      </w:r>
    </w:p>
    <w:p w:rsidR="003D2340" w:rsidRPr="0018748D" w:rsidRDefault="003D2340" w:rsidP="003D2340">
      <w:pPr>
        <w:spacing w:line="276" w:lineRule="auto"/>
        <w:rPr>
          <w:rFonts w:ascii="Arial" w:hAnsi="Arial" w:cs="Arial"/>
          <w:sz w:val="18"/>
          <w:szCs w:val="18"/>
          <w:lang w:val="de-DE"/>
        </w:rPr>
      </w:pPr>
      <w:r w:rsidRPr="00AA728C">
        <w:rPr>
          <w:rFonts w:ascii="Century Gothic" w:hAnsi="Century Gothic"/>
          <w:sz w:val="18"/>
          <w:szCs w:val="18"/>
          <w:lang w:val="de-DE"/>
        </w:rPr>
        <w:br/>
      </w:r>
      <w:r w:rsidRPr="00F61ADC">
        <w:rPr>
          <w:rFonts w:ascii="Arial" w:hAnsi="Arial" w:cs="Arial"/>
          <w:sz w:val="18"/>
          <w:szCs w:val="18"/>
          <w:lang w:val="de-DE"/>
        </w:rPr>
        <w:t xml:space="preserve">InfoComm International® ist der internationale Fachverband der professionellen audiovisuellen, Informations-und Kommunikationsindustrie. Gegründet im Jahr 1939, hat InfoComm mehr als 5.000 Mitglieder, die mehr als 70.000 Branchenexperten weltweit, darunter Hersteller, Systemintegratoren , Händler und Distributoren, unabhängige Berater, Programmierer, Miet- und Event-Unternehmen, Endanwendern und Multimedia-Profis aus mehr als 80 Ländern. InfoComm International ist die führende Ressource für AV-Standards, Marktforschung und Nachrichten. Seine Ausbildung, Zertifizierungs- und Bildungsprogramme setzen einen Standard of Excellence für AV-Profis. InfoComm International ist der Gründer der InfoComm, die größte jährliche Konferenz und Messe für AV-Ein- und Verkäufer weltweit. InfoComm organisiert </w:t>
      </w:r>
      <w:r w:rsidRPr="0018748D">
        <w:rPr>
          <w:rFonts w:ascii="Arial" w:hAnsi="Arial" w:cs="Arial"/>
          <w:sz w:val="18"/>
          <w:szCs w:val="18"/>
          <w:lang w:val="de-DE"/>
        </w:rPr>
        <w:t>auch Messen in Asien, Europa, Lateinamerika und dem Nahen Osten.</w:t>
      </w:r>
    </w:p>
    <w:p w:rsidR="003D2340" w:rsidRPr="0018748D" w:rsidRDefault="003D2340" w:rsidP="003D2340">
      <w:pPr>
        <w:spacing w:line="276" w:lineRule="auto"/>
        <w:rPr>
          <w:rFonts w:ascii="Arial" w:hAnsi="Arial" w:cs="Arial"/>
          <w:sz w:val="18"/>
          <w:szCs w:val="18"/>
          <w:lang w:val="de-DE"/>
        </w:rPr>
      </w:pPr>
      <w:r w:rsidRPr="0018748D">
        <w:rPr>
          <w:rFonts w:ascii="Arial" w:hAnsi="Arial" w:cs="Arial"/>
          <w:sz w:val="18"/>
          <w:szCs w:val="18"/>
          <w:lang w:val="de-DE"/>
        </w:rPr>
        <w:t xml:space="preserve">Weitere Informationen stehen unter </w:t>
      </w:r>
      <w:hyperlink r:id="rId10" w:history="1">
        <w:r w:rsidRPr="0018748D">
          <w:rPr>
            <w:rFonts w:ascii="Arial" w:hAnsi="Arial" w:cs="Arial"/>
            <w:sz w:val="18"/>
            <w:szCs w:val="18"/>
            <w:lang w:val="de-DE"/>
          </w:rPr>
          <w:t>www.infocomm.org</w:t>
        </w:r>
      </w:hyperlink>
      <w:r w:rsidRPr="0018748D">
        <w:rPr>
          <w:rFonts w:ascii="Arial" w:hAnsi="Arial" w:cs="Arial"/>
          <w:sz w:val="18"/>
          <w:szCs w:val="18"/>
          <w:lang w:val="de-DE"/>
        </w:rPr>
        <w:t xml:space="preserve"> zur Verfügung.</w:t>
      </w:r>
    </w:p>
    <w:p w:rsidR="00994EEC" w:rsidRPr="0018748D" w:rsidRDefault="00994EEC" w:rsidP="003D2340">
      <w:pPr>
        <w:spacing w:line="276" w:lineRule="auto"/>
        <w:rPr>
          <w:rFonts w:ascii="Arial" w:hAnsi="Arial" w:cs="Arial"/>
          <w:sz w:val="18"/>
          <w:szCs w:val="18"/>
          <w:lang w:val="de-DE"/>
        </w:rPr>
      </w:pPr>
    </w:p>
    <w:p w:rsidR="00994EEC" w:rsidRPr="0018748D" w:rsidRDefault="00994EEC" w:rsidP="003D2340">
      <w:pPr>
        <w:spacing w:line="276" w:lineRule="auto"/>
        <w:rPr>
          <w:rFonts w:ascii="Arial" w:hAnsi="Arial" w:cs="Arial"/>
          <w:b/>
          <w:sz w:val="18"/>
          <w:szCs w:val="18"/>
          <w:lang w:val="de-DE"/>
        </w:rPr>
      </w:pPr>
      <w:r w:rsidRPr="0018748D">
        <w:rPr>
          <w:rFonts w:ascii="Arial" w:hAnsi="Arial" w:cs="Arial"/>
          <w:b/>
          <w:sz w:val="18"/>
          <w:szCs w:val="18"/>
          <w:lang w:val="de-DE"/>
        </w:rPr>
        <w:t>Über HARMAN</w:t>
      </w:r>
    </w:p>
    <w:p w:rsidR="00994EEC" w:rsidRPr="00C36087" w:rsidRDefault="00994EEC" w:rsidP="00994EEC">
      <w:pPr>
        <w:spacing w:line="276" w:lineRule="auto"/>
        <w:rPr>
          <w:rFonts w:ascii="Arial" w:hAnsi="Arial" w:cs="Arial"/>
          <w:sz w:val="18"/>
          <w:szCs w:val="18"/>
          <w:lang w:val="de-DE"/>
        </w:rPr>
      </w:pPr>
      <w:r w:rsidRPr="0018748D">
        <w:rPr>
          <w:rFonts w:ascii="Arial" w:hAnsi="Arial" w:cs="Arial"/>
          <w:sz w:val="18"/>
          <w:szCs w:val="18"/>
          <w:lang w:val="de-DE"/>
        </w:rPr>
        <w:t xml:space="preserve">HARMAN (www.harman.com) entwickelt und produziert ein umfangreiches Spektrum an vernetzten Produkten und Lösungen für Automobilhersteller, Verbraucher und Unternehmen weltweit. Dazu zählen unter anderen Lösungen für die Bereiche </w:t>
      </w:r>
      <w:proofErr w:type="spellStart"/>
      <w:r w:rsidRPr="0018748D">
        <w:rPr>
          <w:rFonts w:ascii="Arial" w:hAnsi="Arial" w:cs="Arial"/>
          <w:sz w:val="18"/>
          <w:szCs w:val="18"/>
          <w:lang w:val="de-DE"/>
        </w:rPr>
        <w:t>Connected</w:t>
      </w:r>
      <w:proofErr w:type="spellEnd"/>
      <w:r w:rsidRPr="0018748D">
        <w:rPr>
          <w:rFonts w:ascii="Arial" w:hAnsi="Arial" w:cs="Arial"/>
          <w:sz w:val="18"/>
          <w:szCs w:val="18"/>
          <w:lang w:val="de-DE"/>
        </w:rPr>
        <w:t xml:space="preserve"> Car, audiovisuelle Produkte, Automatisierungslösungen für Unternehmen und Lösungen die den Bereich Internet of Things unterstützen. Zahlreiche Premiummarken wie AKG®, </w:t>
      </w:r>
      <w:proofErr w:type="spellStart"/>
      <w:r w:rsidRPr="0018748D">
        <w:rPr>
          <w:rFonts w:ascii="Arial" w:hAnsi="Arial" w:cs="Arial"/>
          <w:sz w:val="18"/>
          <w:szCs w:val="18"/>
          <w:lang w:val="de-DE"/>
        </w:rPr>
        <w:t>Harman</w:t>
      </w:r>
      <w:proofErr w:type="spellEnd"/>
      <w:r w:rsidR="0018748D" w:rsidRPr="0018748D">
        <w:rPr>
          <w:rFonts w:ascii="Arial" w:hAnsi="Arial" w:cs="Arial"/>
          <w:sz w:val="18"/>
          <w:szCs w:val="18"/>
          <w:lang w:val="de-DE"/>
        </w:rPr>
        <w:t xml:space="preserve"> </w:t>
      </w:r>
      <w:proofErr w:type="spellStart"/>
      <w:r w:rsidRPr="0018748D">
        <w:rPr>
          <w:rFonts w:ascii="Arial" w:hAnsi="Arial" w:cs="Arial"/>
          <w:sz w:val="18"/>
          <w:szCs w:val="18"/>
          <w:lang w:val="de-DE"/>
        </w:rPr>
        <w:t>Kardon</w:t>
      </w:r>
      <w:proofErr w:type="spellEnd"/>
      <w:r w:rsidRPr="0018748D">
        <w:rPr>
          <w:rFonts w:ascii="Arial" w:hAnsi="Arial" w:cs="Arial"/>
          <w:sz w:val="18"/>
          <w:szCs w:val="18"/>
          <w:lang w:val="de-DE"/>
        </w:rPr>
        <w:t xml:space="preserve">®, </w:t>
      </w:r>
      <w:proofErr w:type="spellStart"/>
      <w:r w:rsidRPr="0018748D">
        <w:rPr>
          <w:rFonts w:ascii="Arial" w:hAnsi="Arial" w:cs="Arial"/>
          <w:sz w:val="18"/>
          <w:szCs w:val="18"/>
          <w:lang w:val="de-DE"/>
        </w:rPr>
        <w:t>Infinity</w:t>
      </w:r>
      <w:proofErr w:type="spellEnd"/>
      <w:r w:rsidRPr="0018748D">
        <w:rPr>
          <w:rFonts w:ascii="Arial" w:hAnsi="Arial" w:cs="Arial"/>
          <w:sz w:val="18"/>
          <w:szCs w:val="18"/>
          <w:lang w:val="de-DE"/>
        </w:rPr>
        <w:t xml:space="preserve">®, JBL®, </w:t>
      </w:r>
      <w:proofErr w:type="spellStart"/>
      <w:r w:rsidRPr="0018748D">
        <w:rPr>
          <w:rFonts w:ascii="Arial" w:hAnsi="Arial" w:cs="Arial"/>
          <w:sz w:val="18"/>
          <w:szCs w:val="18"/>
          <w:lang w:val="de-DE"/>
        </w:rPr>
        <w:t>Lexicon</w:t>
      </w:r>
      <w:proofErr w:type="spellEnd"/>
      <w:r w:rsidRPr="0018748D">
        <w:rPr>
          <w:rFonts w:ascii="Arial" w:hAnsi="Arial" w:cs="Arial"/>
          <w:sz w:val="18"/>
          <w:szCs w:val="18"/>
          <w:lang w:val="de-DE"/>
        </w:rPr>
        <w:t xml:space="preserve">®, Mark Levinson® und </w:t>
      </w:r>
      <w:proofErr w:type="spellStart"/>
      <w:r w:rsidRPr="0018748D">
        <w:rPr>
          <w:rFonts w:ascii="Arial" w:hAnsi="Arial" w:cs="Arial"/>
          <w:sz w:val="18"/>
          <w:szCs w:val="18"/>
          <w:lang w:val="de-DE"/>
        </w:rPr>
        <w:t>Revel</w:t>
      </w:r>
      <w:proofErr w:type="spellEnd"/>
      <w:r w:rsidRPr="0018748D">
        <w:rPr>
          <w:rFonts w:ascii="Arial" w:hAnsi="Arial" w:cs="Arial"/>
          <w:sz w:val="18"/>
          <w:szCs w:val="18"/>
          <w:lang w:val="de-DE"/>
        </w:rPr>
        <w:t xml:space="preserve">® zählt HARMAN zu den weltweit führenden Unternehmen in seinen Kundensegmenten. HARMAN genießt die Anerkennung von Audiophilen, Musikern und stattet führende professionelle Entertainer und deren Veranstaltungsorte aus. Weltweit sind heute mehr als 25 Millionen Fahrzeuge unterwegs, die mit HARMAN Audio- und </w:t>
      </w:r>
      <w:proofErr w:type="spellStart"/>
      <w:r w:rsidRPr="0018748D">
        <w:rPr>
          <w:rFonts w:ascii="Arial" w:hAnsi="Arial" w:cs="Arial"/>
          <w:sz w:val="18"/>
          <w:szCs w:val="18"/>
          <w:lang w:val="de-DE"/>
        </w:rPr>
        <w:t>Connected</w:t>
      </w:r>
      <w:proofErr w:type="spellEnd"/>
      <w:r w:rsidRPr="0018748D">
        <w:rPr>
          <w:rFonts w:ascii="Arial" w:hAnsi="Arial" w:cs="Arial"/>
          <w:sz w:val="18"/>
          <w:szCs w:val="18"/>
          <w:lang w:val="de-DE"/>
        </w:rPr>
        <w:t>-Car-Systemen ausgestattet sind. Die Softwarelösungen des Unternehmens treiben Milliarden von mobilen Endgeräten und Systemen an, die über alle Plattformen vernetzt, integriert, personalisiert, adaptiert und gesichert sind - egal ob zu Hause, am Arbeitsplatz, im Auto oder unterwegs. HARMAN beschäftigt aktuell rund 30.000 Mitarbeiter, in Nord-, Mittel- und Südamerika, Europa sowie Asien. Im März 2017 wurde HARMAN zu einer hundertprozentigen Tochtergesellschaft von Samsung Electronics.</w:t>
      </w:r>
    </w:p>
    <w:p w:rsidR="00994EEC" w:rsidRPr="00F61ADC" w:rsidRDefault="00994EEC" w:rsidP="003D2340">
      <w:pPr>
        <w:spacing w:line="276" w:lineRule="auto"/>
        <w:rPr>
          <w:rFonts w:ascii="Arial" w:hAnsi="Arial" w:cs="Arial"/>
          <w:sz w:val="18"/>
          <w:szCs w:val="18"/>
          <w:lang w:val="de-DE"/>
        </w:rPr>
      </w:pPr>
    </w:p>
    <w:sectPr w:rsidR="00994EEC" w:rsidRPr="00F61ADC" w:rsidSect="0029404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A3F" w:rsidRDefault="00534A3F">
      <w:r>
        <w:separator/>
      </w:r>
    </w:p>
  </w:endnote>
  <w:endnote w:type="continuationSeparator" w:id="0">
    <w:p w:rsidR="00534A3F" w:rsidRDefault="0053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NGLOY+ClearSans">
    <w:altName w:val="FNGLOY+ClearSans"/>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5C" w:rsidRDefault="004C125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693" w:rsidRPr="003416C3" w:rsidRDefault="004C125C" w:rsidP="0029404A">
    <w:pPr>
      <w:rPr>
        <w:rFonts w:ascii="Times New Roman" w:hAnsi="Times New Roman"/>
        <w:sz w:val="16"/>
        <w:szCs w:val="16"/>
      </w:rPr>
    </w:pPr>
  </w:p>
  <w:p w:rsidR="00CC7693" w:rsidRPr="00CD5D69" w:rsidRDefault="004C125C" w:rsidP="0029404A">
    <w:pPr>
      <w:pStyle w:val="InfoCommBoilerplate"/>
      <w:ind w:left="1440"/>
      <w:rPr>
        <w:vertAlign w:val="subscri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5C" w:rsidRDefault="004C125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A3F" w:rsidRDefault="00534A3F">
      <w:r>
        <w:separator/>
      </w:r>
    </w:p>
  </w:footnote>
  <w:footnote w:type="continuationSeparator" w:id="0">
    <w:p w:rsidR="00534A3F" w:rsidRDefault="00534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5C" w:rsidRDefault="004C125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693" w:rsidRDefault="004C125C">
    <w:pPr>
      <w:pStyle w:val="Kopfzeile"/>
      <w:rPr>
        <w:noProof/>
      </w:rPr>
    </w:pPr>
  </w:p>
  <w:p w:rsidR="00CC7693" w:rsidRDefault="00B40F79" w:rsidP="00B40F79">
    <w:pPr>
      <w:pStyle w:val="Kopfzeile"/>
      <w:jc w:val="right"/>
    </w:pPr>
    <w:r>
      <w:rPr>
        <w:noProof/>
        <w:lang w:val="de-DE" w:eastAsia="de-DE"/>
      </w:rPr>
      <w:drawing>
        <wp:anchor distT="0" distB="0" distL="114300" distR="114300" simplePos="0" relativeHeight="251658240" behindDoc="1" locked="0" layoutInCell="1" allowOverlap="1">
          <wp:simplePos x="0" y="0"/>
          <wp:positionH relativeFrom="column">
            <wp:posOffset>4706815</wp:posOffset>
          </wp:positionH>
          <wp:positionV relativeFrom="paragraph">
            <wp:posOffset>-2735</wp:posOffset>
          </wp:positionV>
          <wp:extent cx="1695327" cy="571500"/>
          <wp:effectExtent l="0" t="0" r="635" b="0"/>
          <wp:wrapTight wrapText="bothSides">
            <wp:wrapPolygon edited="0">
              <wp:start x="0" y="0"/>
              <wp:lineTo x="0" y="20880"/>
              <wp:lineTo x="21365" y="20880"/>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ommInternatio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327" cy="571500"/>
                  </a:xfrm>
                  <a:prstGeom prst="rect">
                    <a:avLst/>
                  </a:prstGeom>
                </pic:spPr>
              </pic:pic>
            </a:graphicData>
          </a:graphic>
        </wp:anchor>
      </w:drawing>
    </w:r>
  </w:p>
  <w:p w:rsidR="006229A1" w:rsidRPr="00FF0F30" w:rsidRDefault="006229A1" w:rsidP="006229A1">
    <w:pPr>
      <w:spacing w:line="276" w:lineRule="auto"/>
      <w:rPr>
        <w:rFonts w:ascii="Arial" w:hAnsi="Arial" w:cs="Arial"/>
        <w:sz w:val="20"/>
        <w:lang w:val="de-DE"/>
      </w:rPr>
    </w:pPr>
    <w:r w:rsidRPr="00FF0F30">
      <w:rPr>
        <w:rFonts w:ascii="Arial" w:hAnsi="Arial" w:cs="Arial"/>
        <w:sz w:val="20"/>
        <w:lang w:val="de-DE"/>
      </w:rPr>
      <w:t>PRESSEMELDUNG</w:t>
    </w:r>
    <w:r w:rsidR="008F14E6">
      <w:rPr>
        <w:rFonts w:ascii="Arial" w:hAnsi="Arial" w:cs="Arial"/>
        <w:sz w:val="20"/>
        <w:lang w:val="de-DE"/>
      </w:rPr>
      <w:t xml:space="preserve"> </w:t>
    </w:r>
  </w:p>
  <w:p w:rsidR="006229A1" w:rsidRDefault="004C125C" w:rsidP="006229A1">
    <w:pPr>
      <w:spacing w:line="276" w:lineRule="auto"/>
      <w:rPr>
        <w:rFonts w:ascii="Arial" w:hAnsi="Arial" w:cs="Arial"/>
        <w:sz w:val="20"/>
        <w:lang w:val="de-DE"/>
      </w:rPr>
    </w:pPr>
    <w:r>
      <w:rPr>
        <w:rFonts w:ascii="Arial" w:hAnsi="Arial" w:cs="Arial"/>
        <w:sz w:val="20"/>
        <w:lang w:val="de-DE"/>
      </w:rPr>
      <w:t>Mai</w:t>
    </w:r>
    <w:bookmarkStart w:id="0" w:name="_GoBack"/>
    <w:bookmarkEnd w:id="0"/>
    <w:r w:rsidR="00342F1F">
      <w:rPr>
        <w:rFonts w:ascii="Arial" w:hAnsi="Arial" w:cs="Arial"/>
        <w:sz w:val="20"/>
        <w:lang w:val="de-DE"/>
      </w:rPr>
      <w:t xml:space="preserve"> </w:t>
    </w:r>
    <w:r w:rsidR="006229A1">
      <w:rPr>
        <w:rFonts w:ascii="Arial" w:hAnsi="Arial" w:cs="Arial"/>
        <w:sz w:val="20"/>
        <w:lang w:val="de-DE"/>
      </w:rPr>
      <w:t>201</w:t>
    </w:r>
    <w:r w:rsidR="00342F1F">
      <w:rPr>
        <w:rFonts w:ascii="Arial" w:hAnsi="Arial" w:cs="Arial"/>
        <w:sz w:val="20"/>
        <w:lang w:val="de-DE"/>
      </w:rPr>
      <w:t>7</w:t>
    </w:r>
  </w:p>
  <w:p w:rsidR="006229A1" w:rsidRDefault="006229A1" w:rsidP="006229A1">
    <w:pPr>
      <w:spacing w:line="276" w:lineRule="auto"/>
      <w:rPr>
        <w:rFonts w:ascii="Arial" w:hAnsi="Arial" w:cs="Arial"/>
        <w:sz w:val="20"/>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5C" w:rsidRDefault="004C125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2577D"/>
    <w:multiLevelType w:val="hybridMultilevel"/>
    <w:tmpl w:val="2A6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29"/>
    <w:rsid w:val="00002F56"/>
    <w:rsid w:val="0000352D"/>
    <w:rsid w:val="00007E25"/>
    <w:rsid w:val="000269EB"/>
    <w:rsid w:val="00044D7D"/>
    <w:rsid w:val="0004614F"/>
    <w:rsid w:val="000523E5"/>
    <w:rsid w:val="000528BF"/>
    <w:rsid w:val="000707BA"/>
    <w:rsid w:val="00074750"/>
    <w:rsid w:val="00077FB0"/>
    <w:rsid w:val="00083C86"/>
    <w:rsid w:val="00097273"/>
    <w:rsid w:val="00097676"/>
    <w:rsid w:val="000C3418"/>
    <w:rsid w:val="000C455E"/>
    <w:rsid w:val="0011044A"/>
    <w:rsid w:val="00143FCA"/>
    <w:rsid w:val="0017011F"/>
    <w:rsid w:val="0018748D"/>
    <w:rsid w:val="001A0BDF"/>
    <w:rsid w:val="001D5FF4"/>
    <w:rsid w:val="001F7654"/>
    <w:rsid w:val="00202A09"/>
    <w:rsid w:val="00214D0D"/>
    <w:rsid w:val="0022725D"/>
    <w:rsid w:val="00227A46"/>
    <w:rsid w:val="00227C1E"/>
    <w:rsid w:val="0024234B"/>
    <w:rsid w:val="00253DAA"/>
    <w:rsid w:val="00266B71"/>
    <w:rsid w:val="002952C3"/>
    <w:rsid w:val="002A3430"/>
    <w:rsid w:val="002A67B7"/>
    <w:rsid w:val="002B57C8"/>
    <w:rsid w:val="002B71E2"/>
    <w:rsid w:val="002C48DA"/>
    <w:rsid w:val="002C4BEC"/>
    <w:rsid w:val="002D01F3"/>
    <w:rsid w:val="00306A7C"/>
    <w:rsid w:val="0031564E"/>
    <w:rsid w:val="00332D7B"/>
    <w:rsid w:val="00336666"/>
    <w:rsid w:val="00342F1F"/>
    <w:rsid w:val="00343D70"/>
    <w:rsid w:val="00345C95"/>
    <w:rsid w:val="00353BA6"/>
    <w:rsid w:val="003543D3"/>
    <w:rsid w:val="00355EBB"/>
    <w:rsid w:val="00360F59"/>
    <w:rsid w:val="003638A2"/>
    <w:rsid w:val="00382ABD"/>
    <w:rsid w:val="003A329E"/>
    <w:rsid w:val="003A3BBF"/>
    <w:rsid w:val="003B6D20"/>
    <w:rsid w:val="003C43E6"/>
    <w:rsid w:val="003C5BBC"/>
    <w:rsid w:val="003C5E14"/>
    <w:rsid w:val="003D2340"/>
    <w:rsid w:val="003D33B4"/>
    <w:rsid w:val="003E1463"/>
    <w:rsid w:val="003F4B77"/>
    <w:rsid w:val="00404C38"/>
    <w:rsid w:val="00414BD3"/>
    <w:rsid w:val="00427FA2"/>
    <w:rsid w:val="00432B17"/>
    <w:rsid w:val="0043676B"/>
    <w:rsid w:val="00437456"/>
    <w:rsid w:val="00454CA6"/>
    <w:rsid w:val="00455E23"/>
    <w:rsid w:val="0047797B"/>
    <w:rsid w:val="004808A7"/>
    <w:rsid w:val="00482C28"/>
    <w:rsid w:val="00491287"/>
    <w:rsid w:val="004A2EEE"/>
    <w:rsid w:val="004B5F67"/>
    <w:rsid w:val="004B7D86"/>
    <w:rsid w:val="004C11DF"/>
    <w:rsid w:val="004C125C"/>
    <w:rsid w:val="004C357D"/>
    <w:rsid w:val="004C583E"/>
    <w:rsid w:val="004D44DD"/>
    <w:rsid w:val="004E0001"/>
    <w:rsid w:val="004E75E8"/>
    <w:rsid w:val="004F3F91"/>
    <w:rsid w:val="00510D78"/>
    <w:rsid w:val="005178EA"/>
    <w:rsid w:val="005301D8"/>
    <w:rsid w:val="00532917"/>
    <w:rsid w:val="00534A3F"/>
    <w:rsid w:val="00537240"/>
    <w:rsid w:val="00541624"/>
    <w:rsid w:val="005725B0"/>
    <w:rsid w:val="00582A86"/>
    <w:rsid w:val="00594243"/>
    <w:rsid w:val="00595565"/>
    <w:rsid w:val="005A716C"/>
    <w:rsid w:val="005B47F1"/>
    <w:rsid w:val="005D7C85"/>
    <w:rsid w:val="005F5324"/>
    <w:rsid w:val="00612BC6"/>
    <w:rsid w:val="006229A1"/>
    <w:rsid w:val="00623702"/>
    <w:rsid w:val="00623D6A"/>
    <w:rsid w:val="00624C55"/>
    <w:rsid w:val="00637029"/>
    <w:rsid w:val="0065384E"/>
    <w:rsid w:val="00657346"/>
    <w:rsid w:val="006610CD"/>
    <w:rsid w:val="006613FB"/>
    <w:rsid w:val="00670C14"/>
    <w:rsid w:val="00680735"/>
    <w:rsid w:val="00694CE3"/>
    <w:rsid w:val="006A1EF6"/>
    <w:rsid w:val="006B1D4F"/>
    <w:rsid w:val="006D4A44"/>
    <w:rsid w:val="006D602E"/>
    <w:rsid w:val="00712F29"/>
    <w:rsid w:val="007155A7"/>
    <w:rsid w:val="00725243"/>
    <w:rsid w:val="0073107A"/>
    <w:rsid w:val="0073150B"/>
    <w:rsid w:val="00732A7E"/>
    <w:rsid w:val="00737709"/>
    <w:rsid w:val="00756FD7"/>
    <w:rsid w:val="00770717"/>
    <w:rsid w:val="0077402F"/>
    <w:rsid w:val="00780F55"/>
    <w:rsid w:val="00785A43"/>
    <w:rsid w:val="00793C3B"/>
    <w:rsid w:val="007D0990"/>
    <w:rsid w:val="007D7BA2"/>
    <w:rsid w:val="007E2A67"/>
    <w:rsid w:val="008025DD"/>
    <w:rsid w:val="0081223B"/>
    <w:rsid w:val="008123FB"/>
    <w:rsid w:val="00813856"/>
    <w:rsid w:val="0081386A"/>
    <w:rsid w:val="008534F3"/>
    <w:rsid w:val="008543B6"/>
    <w:rsid w:val="00862426"/>
    <w:rsid w:val="00862E9F"/>
    <w:rsid w:val="00867677"/>
    <w:rsid w:val="00882D99"/>
    <w:rsid w:val="00883836"/>
    <w:rsid w:val="008A0B94"/>
    <w:rsid w:val="008A6BED"/>
    <w:rsid w:val="008D1AC1"/>
    <w:rsid w:val="008F14E6"/>
    <w:rsid w:val="008F4307"/>
    <w:rsid w:val="008F5EC4"/>
    <w:rsid w:val="0091268A"/>
    <w:rsid w:val="00920347"/>
    <w:rsid w:val="00944FC4"/>
    <w:rsid w:val="0096340D"/>
    <w:rsid w:val="00980F1D"/>
    <w:rsid w:val="0099314E"/>
    <w:rsid w:val="00994EEC"/>
    <w:rsid w:val="00995669"/>
    <w:rsid w:val="00997799"/>
    <w:rsid w:val="009A14A4"/>
    <w:rsid w:val="009B6D48"/>
    <w:rsid w:val="009B7954"/>
    <w:rsid w:val="009D548C"/>
    <w:rsid w:val="009D64D1"/>
    <w:rsid w:val="009E733A"/>
    <w:rsid w:val="00A22C0A"/>
    <w:rsid w:val="00A23278"/>
    <w:rsid w:val="00A36C7A"/>
    <w:rsid w:val="00A548D3"/>
    <w:rsid w:val="00A563FE"/>
    <w:rsid w:val="00A66C20"/>
    <w:rsid w:val="00A67F4A"/>
    <w:rsid w:val="00A76143"/>
    <w:rsid w:val="00A81467"/>
    <w:rsid w:val="00A81B02"/>
    <w:rsid w:val="00A92120"/>
    <w:rsid w:val="00AA5C65"/>
    <w:rsid w:val="00AA728C"/>
    <w:rsid w:val="00AD22AC"/>
    <w:rsid w:val="00AD613D"/>
    <w:rsid w:val="00AE145A"/>
    <w:rsid w:val="00AF7FE7"/>
    <w:rsid w:val="00B1231E"/>
    <w:rsid w:val="00B235EA"/>
    <w:rsid w:val="00B40F79"/>
    <w:rsid w:val="00B62BE6"/>
    <w:rsid w:val="00B7052E"/>
    <w:rsid w:val="00B72C94"/>
    <w:rsid w:val="00B80E71"/>
    <w:rsid w:val="00B8303F"/>
    <w:rsid w:val="00B91DFF"/>
    <w:rsid w:val="00B950D7"/>
    <w:rsid w:val="00B976E4"/>
    <w:rsid w:val="00BA2DCB"/>
    <w:rsid w:val="00BB1A59"/>
    <w:rsid w:val="00BB61DC"/>
    <w:rsid w:val="00BC6F8B"/>
    <w:rsid w:val="00BE6B26"/>
    <w:rsid w:val="00C0198D"/>
    <w:rsid w:val="00C2321B"/>
    <w:rsid w:val="00C24A6C"/>
    <w:rsid w:val="00C321EA"/>
    <w:rsid w:val="00C55601"/>
    <w:rsid w:val="00C67D41"/>
    <w:rsid w:val="00C77D34"/>
    <w:rsid w:val="00C80E4B"/>
    <w:rsid w:val="00CA449F"/>
    <w:rsid w:val="00CC415F"/>
    <w:rsid w:val="00CC6061"/>
    <w:rsid w:val="00CE1D5F"/>
    <w:rsid w:val="00CF287B"/>
    <w:rsid w:val="00D02E2D"/>
    <w:rsid w:val="00D16B65"/>
    <w:rsid w:val="00D33FDF"/>
    <w:rsid w:val="00D454F2"/>
    <w:rsid w:val="00D50523"/>
    <w:rsid w:val="00D61DFC"/>
    <w:rsid w:val="00D67C0D"/>
    <w:rsid w:val="00D72961"/>
    <w:rsid w:val="00DE7FDE"/>
    <w:rsid w:val="00E036D9"/>
    <w:rsid w:val="00E04A51"/>
    <w:rsid w:val="00E13453"/>
    <w:rsid w:val="00E23A03"/>
    <w:rsid w:val="00E31076"/>
    <w:rsid w:val="00E36163"/>
    <w:rsid w:val="00E42D56"/>
    <w:rsid w:val="00E436C2"/>
    <w:rsid w:val="00E44B31"/>
    <w:rsid w:val="00E45451"/>
    <w:rsid w:val="00E45B7E"/>
    <w:rsid w:val="00E475BA"/>
    <w:rsid w:val="00E52D0B"/>
    <w:rsid w:val="00E6679F"/>
    <w:rsid w:val="00E90265"/>
    <w:rsid w:val="00EB1E20"/>
    <w:rsid w:val="00EB3752"/>
    <w:rsid w:val="00EC03AE"/>
    <w:rsid w:val="00EC329C"/>
    <w:rsid w:val="00EF250D"/>
    <w:rsid w:val="00F006E8"/>
    <w:rsid w:val="00F13822"/>
    <w:rsid w:val="00F317EC"/>
    <w:rsid w:val="00F41E13"/>
    <w:rsid w:val="00F55BEC"/>
    <w:rsid w:val="00F61ADC"/>
    <w:rsid w:val="00F746DA"/>
    <w:rsid w:val="00F8386F"/>
    <w:rsid w:val="00F97452"/>
    <w:rsid w:val="00FB3E21"/>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17C85-FBDB-4070-85F1-B0B3A352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2F29"/>
    <w:pPr>
      <w:spacing w:after="0" w:line="240" w:lineRule="auto"/>
    </w:pPr>
    <w:rPr>
      <w:rFonts w:ascii="Courier" w:eastAsia="Cambria" w:hAnsi="Courier"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2F29"/>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712F29"/>
    <w:rPr>
      <w:rFonts w:ascii="Tahoma" w:hAnsi="Tahoma" w:cs="Tahoma"/>
      <w:sz w:val="16"/>
      <w:szCs w:val="16"/>
    </w:rPr>
  </w:style>
  <w:style w:type="paragraph" w:styleId="Kopfzeile">
    <w:name w:val="header"/>
    <w:basedOn w:val="Standard"/>
    <w:link w:val="KopfzeileZchn"/>
    <w:uiPriority w:val="99"/>
    <w:unhideWhenUsed/>
    <w:rsid w:val="00712F29"/>
    <w:pPr>
      <w:tabs>
        <w:tab w:val="center" w:pos="4320"/>
        <w:tab w:val="right" w:pos="8640"/>
      </w:tabs>
    </w:pPr>
  </w:style>
  <w:style w:type="character" w:customStyle="1" w:styleId="KopfzeileZchn">
    <w:name w:val="Kopfzeile Zchn"/>
    <w:basedOn w:val="Absatz-Standardschriftart"/>
    <w:link w:val="Kopfzeile"/>
    <w:uiPriority w:val="99"/>
    <w:rsid w:val="00712F29"/>
    <w:rPr>
      <w:rFonts w:ascii="Courier" w:eastAsia="Cambria" w:hAnsi="Courier" w:cs="Times New Roman"/>
      <w:sz w:val="24"/>
      <w:szCs w:val="24"/>
    </w:rPr>
  </w:style>
  <w:style w:type="character" w:styleId="Hyperlink">
    <w:name w:val="Hyperlink"/>
    <w:rsid w:val="00712F29"/>
    <w:rPr>
      <w:color w:val="0000FF"/>
      <w:u w:val="single"/>
    </w:rPr>
  </w:style>
  <w:style w:type="paragraph" w:customStyle="1" w:styleId="InfoCommBoilerplate">
    <w:name w:val="InfoComm Boilerplate"/>
    <w:basedOn w:val="Standard"/>
    <w:qFormat/>
    <w:rsid w:val="00712F29"/>
    <w:rPr>
      <w:rFonts w:ascii="Times New Roman" w:hAnsi="Times New Roman" w:cs="Arial"/>
      <w:bCs/>
      <w:color w:val="404040"/>
      <w:sz w:val="16"/>
      <w:szCs w:val="22"/>
    </w:rPr>
  </w:style>
  <w:style w:type="character" w:styleId="Fett">
    <w:name w:val="Strong"/>
    <w:basedOn w:val="Absatz-Standardschriftart"/>
    <w:uiPriority w:val="22"/>
    <w:qFormat/>
    <w:rsid w:val="00712F29"/>
    <w:rPr>
      <w:b/>
      <w:bCs/>
    </w:rPr>
  </w:style>
  <w:style w:type="paragraph" w:styleId="Listenabsatz">
    <w:name w:val="List Paragraph"/>
    <w:basedOn w:val="Standard"/>
    <w:uiPriority w:val="34"/>
    <w:qFormat/>
    <w:rsid w:val="00C80E4B"/>
    <w:pPr>
      <w:ind w:left="720"/>
      <w:contextualSpacing/>
    </w:pPr>
  </w:style>
  <w:style w:type="character" w:styleId="Kommentarzeichen">
    <w:name w:val="annotation reference"/>
    <w:basedOn w:val="Absatz-Standardschriftart"/>
    <w:uiPriority w:val="99"/>
    <w:semiHidden/>
    <w:unhideWhenUsed/>
    <w:rsid w:val="00432B17"/>
    <w:rPr>
      <w:sz w:val="16"/>
      <w:szCs w:val="16"/>
    </w:rPr>
  </w:style>
  <w:style w:type="paragraph" w:styleId="Kommentartext">
    <w:name w:val="annotation text"/>
    <w:basedOn w:val="Standard"/>
    <w:link w:val="KommentartextZchn"/>
    <w:uiPriority w:val="99"/>
    <w:semiHidden/>
    <w:unhideWhenUsed/>
    <w:rsid w:val="00432B17"/>
    <w:rPr>
      <w:sz w:val="20"/>
      <w:szCs w:val="20"/>
    </w:rPr>
  </w:style>
  <w:style w:type="character" w:customStyle="1" w:styleId="KommentartextZchn">
    <w:name w:val="Kommentartext Zchn"/>
    <w:basedOn w:val="Absatz-Standardschriftart"/>
    <w:link w:val="Kommentartext"/>
    <w:uiPriority w:val="99"/>
    <w:semiHidden/>
    <w:rsid w:val="00432B17"/>
    <w:rPr>
      <w:rFonts w:ascii="Courier" w:eastAsia="Cambria" w:hAnsi="Courier" w:cs="Times New Roman"/>
      <w:sz w:val="20"/>
      <w:szCs w:val="20"/>
    </w:rPr>
  </w:style>
  <w:style w:type="paragraph" w:styleId="Kommentarthema">
    <w:name w:val="annotation subject"/>
    <w:basedOn w:val="Kommentartext"/>
    <w:next w:val="Kommentartext"/>
    <w:link w:val="KommentarthemaZchn"/>
    <w:uiPriority w:val="99"/>
    <w:semiHidden/>
    <w:unhideWhenUsed/>
    <w:rsid w:val="00432B17"/>
    <w:rPr>
      <w:b/>
      <w:bCs/>
    </w:rPr>
  </w:style>
  <w:style w:type="character" w:customStyle="1" w:styleId="KommentarthemaZchn">
    <w:name w:val="Kommentarthema Zchn"/>
    <w:basedOn w:val="KommentartextZchn"/>
    <w:link w:val="Kommentarthema"/>
    <w:uiPriority w:val="99"/>
    <w:semiHidden/>
    <w:rsid w:val="00432B17"/>
    <w:rPr>
      <w:rFonts w:ascii="Courier" w:eastAsia="Cambria" w:hAnsi="Courier" w:cs="Times New Roman"/>
      <w:b/>
      <w:bCs/>
      <w:sz w:val="20"/>
      <w:szCs w:val="20"/>
    </w:rPr>
  </w:style>
  <w:style w:type="character" w:styleId="BesuchterHyperlink">
    <w:name w:val="FollowedHyperlink"/>
    <w:basedOn w:val="Absatz-Standardschriftart"/>
    <w:uiPriority w:val="99"/>
    <w:semiHidden/>
    <w:unhideWhenUsed/>
    <w:rsid w:val="00A23278"/>
    <w:rPr>
      <w:color w:val="800080" w:themeColor="followedHyperlink"/>
      <w:u w:val="single"/>
    </w:rPr>
  </w:style>
  <w:style w:type="paragraph" w:styleId="Fuzeile">
    <w:name w:val="footer"/>
    <w:basedOn w:val="Standard"/>
    <w:link w:val="FuzeileZchn"/>
    <w:uiPriority w:val="99"/>
    <w:unhideWhenUsed/>
    <w:rsid w:val="00B40F79"/>
    <w:pPr>
      <w:tabs>
        <w:tab w:val="center" w:pos="4680"/>
        <w:tab w:val="right" w:pos="9360"/>
      </w:tabs>
    </w:pPr>
  </w:style>
  <w:style w:type="character" w:customStyle="1" w:styleId="FuzeileZchn">
    <w:name w:val="Fußzeile Zchn"/>
    <w:basedOn w:val="Absatz-Standardschriftart"/>
    <w:link w:val="Fuzeile"/>
    <w:uiPriority w:val="99"/>
    <w:rsid w:val="00B40F79"/>
    <w:rPr>
      <w:rFonts w:ascii="Courier" w:eastAsia="Cambria" w:hAnsi="Courier" w:cs="Times New Roman"/>
      <w:sz w:val="24"/>
      <w:szCs w:val="24"/>
    </w:rPr>
  </w:style>
  <w:style w:type="paragraph" w:customStyle="1" w:styleId="Pa6">
    <w:name w:val="Pa6"/>
    <w:basedOn w:val="Standard"/>
    <w:next w:val="Standard"/>
    <w:uiPriority w:val="99"/>
    <w:rsid w:val="00D16B65"/>
    <w:pPr>
      <w:autoSpaceDE w:val="0"/>
      <w:autoSpaceDN w:val="0"/>
      <w:adjustRightInd w:val="0"/>
      <w:spacing w:line="161" w:lineRule="atLeast"/>
    </w:pPr>
    <w:rPr>
      <w:rFonts w:ascii="FNGLOY+ClearSans" w:eastAsiaTheme="minorHAnsi" w:hAnsi="FNGLOY+ClearSans" w:cstheme="minorBidi"/>
      <w:lang w:val="de-DE"/>
    </w:rPr>
  </w:style>
  <w:style w:type="character" w:customStyle="1" w:styleId="A13">
    <w:name w:val="A13"/>
    <w:uiPriority w:val="99"/>
    <w:rsid w:val="00D16B65"/>
    <w:rPr>
      <w:rFonts w:cs="FNGLOY+ClearSans"/>
      <w:color w:val="7C7D7D"/>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446">
      <w:bodyDiv w:val="1"/>
      <w:marLeft w:val="0"/>
      <w:marRight w:val="0"/>
      <w:marTop w:val="0"/>
      <w:marBottom w:val="0"/>
      <w:divBdr>
        <w:top w:val="none" w:sz="0" w:space="0" w:color="auto"/>
        <w:left w:val="none" w:sz="0" w:space="0" w:color="auto"/>
        <w:bottom w:val="none" w:sz="0" w:space="0" w:color="auto"/>
        <w:right w:val="none" w:sz="0" w:space="0" w:color="auto"/>
      </w:divBdr>
    </w:div>
    <w:div w:id="217479116">
      <w:bodyDiv w:val="1"/>
      <w:marLeft w:val="0"/>
      <w:marRight w:val="0"/>
      <w:marTop w:val="0"/>
      <w:marBottom w:val="0"/>
      <w:divBdr>
        <w:top w:val="none" w:sz="0" w:space="0" w:color="auto"/>
        <w:left w:val="none" w:sz="0" w:space="0" w:color="auto"/>
        <w:bottom w:val="none" w:sz="0" w:space="0" w:color="auto"/>
        <w:right w:val="none" w:sz="0" w:space="0" w:color="auto"/>
      </w:divBdr>
    </w:div>
    <w:div w:id="226691675">
      <w:bodyDiv w:val="1"/>
      <w:marLeft w:val="0"/>
      <w:marRight w:val="0"/>
      <w:marTop w:val="0"/>
      <w:marBottom w:val="0"/>
      <w:divBdr>
        <w:top w:val="none" w:sz="0" w:space="0" w:color="auto"/>
        <w:left w:val="none" w:sz="0" w:space="0" w:color="auto"/>
        <w:bottom w:val="none" w:sz="0" w:space="0" w:color="auto"/>
        <w:right w:val="none" w:sz="0" w:space="0" w:color="auto"/>
      </w:divBdr>
    </w:div>
    <w:div w:id="227308323">
      <w:bodyDiv w:val="1"/>
      <w:marLeft w:val="0"/>
      <w:marRight w:val="0"/>
      <w:marTop w:val="0"/>
      <w:marBottom w:val="0"/>
      <w:divBdr>
        <w:top w:val="none" w:sz="0" w:space="0" w:color="auto"/>
        <w:left w:val="none" w:sz="0" w:space="0" w:color="auto"/>
        <w:bottom w:val="none" w:sz="0" w:space="0" w:color="auto"/>
        <w:right w:val="none" w:sz="0" w:space="0" w:color="auto"/>
      </w:divBdr>
    </w:div>
    <w:div w:id="295962350">
      <w:bodyDiv w:val="1"/>
      <w:marLeft w:val="0"/>
      <w:marRight w:val="0"/>
      <w:marTop w:val="0"/>
      <w:marBottom w:val="0"/>
      <w:divBdr>
        <w:top w:val="none" w:sz="0" w:space="0" w:color="auto"/>
        <w:left w:val="none" w:sz="0" w:space="0" w:color="auto"/>
        <w:bottom w:val="none" w:sz="0" w:space="0" w:color="auto"/>
        <w:right w:val="none" w:sz="0" w:space="0" w:color="auto"/>
      </w:divBdr>
    </w:div>
    <w:div w:id="584731212">
      <w:bodyDiv w:val="1"/>
      <w:marLeft w:val="0"/>
      <w:marRight w:val="0"/>
      <w:marTop w:val="0"/>
      <w:marBottom w:val="0"/>
      <w:divBdr>
        <w:top w:val="none" w:sz="0" w:space="0" w:color="auto"/>
        <w:left w:val="none" w:sz="0" w:space="0" w:color="auto"/>
        <w:bottom w:val="none" w:sz="0" w:space="0" w:color="auto"/>
        <w:right w:val="none" w:sz="0" w:space="0" w:color="auto"/>
      </w:divBdr>
    </w:div>
    <w:div w:id="592976743">
      <w:bodyDiv w:val="1"/>
      <w:marLeft w:val="0"/>
      <w:marRight w:val="0"/>
      <w:marTop w:val="0"/>
      <w:marBottom w:val="0"/>
      <w:divBdr>
        <w:top w:val="none" w:sz="0" w:space="0" w:color="auto"/>
        <w:left w:val="none" w:sz="0" w:space="0" w:color="auto"/>
        <w:bottom w:val="none" w:sz="0" w:space="0" w:color="auto"/>
        <w:right w:val="none" w:sz="0" w:space="0" w:color="auto"/>
      </w:divBdr>
    </w:div>
    <w:div w:id="625156758">
      <w:bodyDiv w:val="1"/>
      <w:marLeft w:val="0"/>
      <w:marRight w:val="0"/>
      <w:marTop w:val="0"/>
      <w:marBottom w:val="0"/>
      <w:divBdr>
        <w:top w:val="none" w:sz="0" w:space="0" w:color="auto"/>
        <w:left w:val="none" w:sz="0" w:space="0" w:color="auto"/>
        <w:bottom w:val="none" w:sz="0" w:space="0" w:color="auto"/>
        <w:right w:val="none" w:sz="0" w:space="0" w:color="auto"/>
      </w:divBdr>
    </w:div>
    <w:div w:id="739518782">
      <w:bodyDiv w:val="1"/>
      <w:marLeft w:val="0"/>
      <w:marRight w:val="0"/>
      <w:marTop w:val="0"/>
      <w:marBottom w:val="0"/>
      <w:divBdr>
        <w:top w:val="none" w:sz="0" w:space="0" w:color="auto"/>
        <w:left w:val="none" w:sz="0" w:space="0" w:color="auto"/>
        <w:bottom w:val="none" w:sz="0" w:space="0" w:color="auto"/>
        <w:right w:val="none" w:sz="0" w:space="0" w:color="auto"/>
      </w:divBdr>
    </w:div>
    <w:div w:id="861893598">
      <w:bodyDiv w:val="1"/>
      <w:marLeft w:val="0"/>
      <w:marRight w:val="0"/>
      <w:marTop w:val="0"/>
      <w:marBottom w:val="0"/>
      <w:divBdr>
        <w:top w:val="none" w:sz="0" w:space="0" w:color="auto"/>
        <w:left w:val="none" w:sz="0" w:space="0" w:color="auto"/>
        <w:bottom w:val="none" w:sz="0" w:space="0" w:color="auto"/>
        <w:right w:val="none" w:sz="0" w:space="0" w:color="auto"/>
      </w:divBdr>
    </w:div>
    <w:div w:id="1025055884">
      <w:bodyDiv w:val="1"/>
      <w:marLeft w:val="0"/>
      <w:marRight w:val="0"/>
      <w:marTop w:val="0"/>
      <w:marBottom w:val="0"/>
      <w:divBdr>
        <w:top w:val="none" w:sz="0" w:space="0" w:color="auto"/>
        <w:left w:val="none" w:sz="0" w:space="0" w:color="auto"/>
        <w:bottom w:val="none" w:sz="0" w:space="0" w:color="auto"/>
        <w:right w:val="none" w:sz="0" w:space="0" w:color="auto"/>
      </w:divBdr>
    </w:div>
    <w:div w:id="1289239399">
      <w:bodyDiv w:val="1"/>
      <w:marLeft w:val="0"/>
      <w:marRight w:val="0"/>
      <w:marTop w:val="0"/>
      <w:marBottom w:val="0"/>
      <w:divBdr>
        <w:top w:val="none" w:sz="0" w:space="0" w:color="auto"/>
        <w:left w:val="none" w:sz="0" w:space="0" w:color="auto"/>
        <w:bottom w:val="none" w:sz="0" w:space="0" w:color="auto"/>
        <w:right w:val="none" w:sz="0" w:space="0" w:color="auto"/>
      </w:divBdr>
    </w:div>
    <w:div w:id="1393968417">
      <w:bodyDiv w:val="1"/>
      <w:marLeft w:val="0"/>
      <w:marRight w:val="0"/>
      <w:marTop w:val="0"/>
      <w:marBottom w:val="0"/>
      <w:divBdr>
        <w:top w:val="none" w:sz="0" w:space="0" w:color="auto"/>
        <w:left w:val="none" w:sz="0" w:space="0" w:color="auto"/>
        <w:bottom w:val="none" w:sz="0" w:space="0" w:color="auto"/>
        <w:right w:val="none" w:sz="0" w:space="0" w:color="auto"/>
      </w:divBdr>
    </w:div>
    <w:div w:id="1450201001">
      <w:bodyDiv w:val="1"/>
      <w:marLeft w:val="0"/>
      <w:marRight w:val="0"/>
      <w:marTop w:val="0"/>
      <w:marBottom w:val="0"/>
      <w:divBdr>
        <w:top w:val="none" w:sz="0" w:space="0" w:color="auto"/>
        <w:left w:val="none" w:sz="0" w:space="0" w:color="auto"/>
        <w:bottom w:val="none" w:sz="0" w:space="0" w:color="auto"/>
        <w:right w:val="none" w:sz="0" w:space="0" w:color="auto"/>
      </w:divBdr>
    </w:div>
    <w:div w:id="1452896189">
      <w:bodyDiv w:val="1"/>
      <w:marLeft w:val="0"/>
      <w:marRight w:val="0"/>
      <w:marTop w:val="0"/>
      <w:marBottom w:val="0"/>
      <w:divBdr>
        <w:top w:val="none" w:sz="0" w:space="0" w:color="auto"/>
        <w:left w:val="none" w:sz="0" w:space="0" w:color="auto"/>
        <w:bottom w:val="none" w:sz="0" w:space="0" w:color="auto"/>
        <w:right w:val="none" w:sz="0" w:space="0" w:color="auto"/>
      </w:divBdr>
    </w:div>
    <w:div w:id="1479036830">
      <w:bodyDiv w:val="1"/>
      <w:marLeft w:val="0"/>
      <w:marRight w:val="0"/>
      <w:marTop w:val="0"/>
      <w:marBottom w:val="0"/>
      <w:divBdr>
        <w:top w:val="none" w:sz="0" w:space="0" w:color="auto"/>
        <w:left w:val="none" w:sz="0" w:space="0" w:color="auto"/>
        <w:bottom w:val="none" w:sz="0" w:space="0" w:color="auto"/>
        <w:right w:val="none" w:sz="0" w:space="0" w:color="auto"/>
      </w:divBdr>
    </w:div>
    <w:div w:id="20616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comm.org/cps/rde/xchg/infocomm/hs.xsl/47018.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edelbauch@publictouch.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nfocomm.org/" TargetMode="External"/><Relationship Id="rId4" Type="http://schemas.openxmlformats.org/officeDocument/2006/relationships/webSettings" Target="webSettings.xml"/><Relationship Id="rId9" Type="http://schemas.openxmlformats.org/officeDocument/2006/relationships/hyperlink" Target="http://publictouch.de/Presse/InfoComm/7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5256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InfoComm</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 Riedelbauch</dc:creator>
  <cp:lastModifiedBy>Sigi Riedelbauch</cp:lastModifiedBy>
  <cp:revision>3</cp:revision>
  <cp:lastPrinted>2016-07-04T08:34:00Z</cp:lastPrinted>
  <dcterms:created xsi:type="dcterms:W3CDTF">2017-04-21T10:04:00Z</dcterms:created>
  <dcterms:modified xsi:type="dcterms:W3CDTF">2017-05-03T10:29:00Z</dcterms:modified>
</cp:coreProperties>
</file>