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4491" w14:textId="35BFADB1" w:rsidR="00341754" w:rsidRDefault="00341754">
      <w:pPr>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1A4A5318" wp14:editId="15772536">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72FABDC" w14:textId="4CCDF50F" w:rsidR="006A63F4" w:rsidRDefault="00341754" w:rsidP="00341754">
      <w:pPr>
        <w:jc w:val="right"/>
        <w:rPr>
          <w:rFonts w:ascii="Garamond" w:hAnsi="Garamond"/>
          <w:sz w:val="24"/>
          <w:szCs w:val="24"/>
        </w:rPr>
      </w:pPr>
      <w:r w:rsidRPr="00E71838">
        <w:rPr>
          <w:rFonts w:ascii="Garamond" w:hAnsi="Garamond"/>
          <w:sz w:val="24"/>
          <w:szCs w:val="24"/>
        </w:rPr>
        <w:t xml:space="preserve">Pressmeddelande, Stockholm, </w:t>
      </w:r>
      <w:r w:rsidR="00316525">
        <w:rPr>
          <w:rFonts w:ascii="Garamond" w:hAnsi="Garamond"/>
          <w:sz w:val="24"/>
          <w:szCs w:val="24"/>
        </w:rPr>
        <w:t>Maj</w:t>
      </w:r>
      <w:r w:rsidRPr="00E71838">
        <w:rPr>
          <w:rFonts w:ascii="Garamond" w:hAnsi="Garamond"/>
          <w:sz w:val="24"/>
          <w:szCs w:val="24"/>
        </w:rPr>
        <w:t xml:space="preserve"> 202</w:t>
      </w:r>
      <w:r w:rsidR="00B04469">
        <w:rPr>
          <w:rFonts w:ascii="Garamond" w:hAnsi="Garamond"/>
          <w:sz w:val="24"/>
          <w:szCs w:val="24"/>
        </w:rPr>
        <w:t>6</w:t>
      </w:r>
    </w:p>
    <w:p w14:paraId="06E8239F" w14:textId="77777777" w:rsidR="00341754" w:rsidRDefault="00341754" w:rsidP="00341754"/>
    <w:p w14:paraId="6451DD01" w14:textId="77777777" w:rsidR="00B04469" w:rsidRDefault="00B04469" w:rsidP="004B700C">
      <w:pPr>
        <w:rPr>
          <w:b/>
          <w:bCs/>
          <w:sz w:val="24"/>
          <w:szCs w:val="24"/>
        </w:rPr>
      </w:pPr>
    </w:p>
    <w:p w14:paraId="0224777D" w14:textId="3F1AF77B" w:rsidR="00316525" w:rsidRPr="00316525" w:rsidRDefault="00316525" w:rsidP="004B700C">
      <w:pPr>
        <w:rPr>
          <w:b/>
          <w:bCs/>
          <w:sz w:val="24"/>
          <w:szCs w:val="24"/>
        </w:rPr>
      </w:pPr>
      <w:r w:rsidRPr="00316525">
        <w:rPr>
          <w:b/>
          <w:bCs/>
          <w:sz w:val="24"/>
          <w:szCs w:val="24"/>
        </w:rPr>
        <w:t xml:space="preserve">Sjöö Sandström och SAS lanserar </w:t>
      </w:r>
      <w:proofErr w:type="spellStart"/>
      <w:r w:rsidRPr="00316525">
        <w:rPr>
          <w:b/>
          <w:bCs/>
          <w:sz w:val="24"/>
          <w:szCs w:val="24"/>
        </w:rPr>
        <w:t>Limited</w:t>
      </w:r>
      <w:proofErr w:type="spellEnd"/>
      <w:r w:rsidRPr="00316525">
        <w:rPr>
          <w:b/>
          <w:bCs/>
          <w:sz w:val="24"/>
          <w:szCs w:val="24"/>
        </w:rPr>
        <w:t xml:space="preserve"> Edition SAS 80 </w:t>
      </w:r>
      <w:proofErr w:type="spellStart"/>
      <w:r w:rsidRPr="00316525">
        <w:rPr>
          <w:b/>
          <w:bCs/>
          <w:sz w:val="24"/>
          <w:szCs w:val="24"/>
        </w:rPr>
        <w:t>Years</w:t>
      </w:r>
      <w:proofErr w:type="spellEnd"/>
      <w:r w:rsidRPr="00316525">
        <w:rPr>
          <w:b/>
          <w:bCs/>
          <w:sz w:val="24"/>
          <w:szCs w:val="24"/>
        </w:rPr>
        <w:t>-kollektionen</w:t>
      </w:r>
      <w:r w:rsidR="00B04469" w:rsidRPr="00316525">
        <w:rPr>
          <w:b/>
          <w:bCs/>
          <w:sz w:val="24"/>
          <w:szCs w:val="24"/>
        </w:rPr>
        <w:t xml:space="preserve"> </w:t>
      </w:r>
    </w:p>
    <w:p w14:paraId="23C5FE2E"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 xml:space="preserve">Efter att Sjöö Sandström utsetts till </w:t>
      </w:r>
      <w:proofErr w:type="spellStart"/>
      <w:r w:rsidRPr="006439DA">
        <w:rPr>
          <w:rFonts w:ascii="Garamond" w:eastAsia="Aptos" w:hAnsi="Garamond" w:cs="Times New Roman (CS-brödtext)"/>
          <w:sz w:val="20"/>
          <w:szCs w:val="20"/>
        </w:rPr>
        <w:t>Official</w:t>
      </w:r>
      <w:proofErr w:type="spellEnd"/>
      <w:r w:rsidRPr="006439DA">
        <w:rPr>
          <w:rFonts w:ascii="Garamond" w:eastAsia="Aptos" w:hAnsi="Garamond" w:cs="Times New Roman (CS-brödtext)"/>
          <w:sz w:val="20"/>
          <w:szCs w:val="20"/>
        </w:rPr>
        <w:t xml:space="preserve"> </w:t>
      </w:r>
      <w:proofErr w:type="spellStart"/>
      <w:r w:rsidRPr="006439DA">
        <w:rPr>
          <w:rFonts w:ascii="Garamond" w:eastAsia="Aptos" w:hAnsi="Garamond" w:cs="Times New Roman (CS-brödtext)"/>
          <w:sz w:val="20"/>
          <w:szCs w:val="20"/>
        </w:rPr>
        <w:t>Timekeeper</w:t>
      </w:r>
      <w:proofErr w:type="spellEnd"/>
      <w:r w:rsidRPr="006439DA">
        <w:rPr>
          <w:rFonts w:ascii="Garamond" w:eastAsia="Aptos" w:hAnsi="Garamond" w:cs="Times New Roman (CS-brödtext)"/>
          <w:sz w:val="20"/>
          <w:szCs w:val="20"/>
        </w:rPr>
        <w:t xml:space="preserve"> för Scandinavian Airlines (SAS) lanserar det svenska klockmärket nu de första klockorna i samarbetet – </w:t>
      </w:r>
      <w:proofErr w:type="spellStart"/>
      <w:r w:rsidRPr="006439DA">
        <w:rPr>
          <w:rFonts w:ascii="Garamond" w:eastAsia="Aptos" w:hAnsi="Garamond" w:cs="Times New Roman (CS-brödtext)"/>
          <w:sz w:val="20"/>
          <w:szCs w:val="20"/>
        </w:rPr>
        <w:t>Limited</w:t>
      </w:r>
      <w:proofErr w:type="spellEnd"/>
      <w:r w:rsidRPr="006439DA">
        <w:rPr>
          <w:rFonts w:ascii="Garamond" w:eastAsia="Aptos" w:hAnsi="Garamond" w:cs="Times New Roman (CS-brödtext)"/>
          <w:sz w:val="20"/>
          <w:szCs w:val="20"/>
        </w:rPr>
        <w:t xml:space="preserve"> Edition SAS 80 </w:t>
      </w:r>
      <w:proofErr w:type="spellStart"/>
      <w:r w:rsidRPr="006439DA">
        <w:rPr>
          <w:rFonts w:ascii="Garamond" w:eastAsia="Aptos" w:hAnsi="Garamond" w:cs="Times New Roman (CS-brödtext)"/>
          <w:sz w:val="20"/>
          <w:szCs w:val="20"/>
        </w:rPr>
        <w:t>Years</w:t>
      </w:r>
      <w:proofErr w:type="spellEnd"/>
      <w:r w:rsidRPr="006439DA">
        <w:rPr>
          <w:rFonts w:ascii="Garamond" w:eastAsia="Aptos" w:hAnsi="Garamond" w:cs="Times New Roman (CS-brödtext)"/>
          <w:sz w:val="20"/>
          <w:szCs w:val="20"/>
        </w:rPr>
        <w:t>-kollektionen.</w:t>
      </w:r>
    </w:p>
    <w:p w14:paraId="7DB4E0F5" w14:textId="77777777" w:rsidR="00316525" w:rsidRPr="006439DA" w:rsidRDefault="00316525" w:rsidP="00316525">
      <w:pPr>
        <w:spacing w:after="0" w:line="240" w:lineRule="auto"/>
        <w:rPr>
          <w:rFonts w:ascii="Garamond" w:eastAsia="Aptos" w:hAnsi="Garamond" w:cs="Times New Roman (CS-brödtext)"/>
          <w:sz w:val="20"/>
          <w:szCs w:val="20"/>
        </w:rPr>
      </w:pPr>
    </w:p>
    <w:p w14:paraId="1F270454"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Kollektionen är framtagen för att fira Scandinavian Airlines 80-årsjubileum och består av två exklusiva modeller: Royal Steel Worldtimer och Jubilee Steel. Med en begränsad upplaga på endast 300 exemplar hyllar kollektionen de gemensamma skandinaviska värderingarna precision, pålitlighet, innovation och tidlös design, samtidigt som den uppmärksammar åtta decennier av resor, pionjäranda och hantverk.</w:t>
      </w:r>
    </w:p>
    <w:p w14:paraId="36DDBE97" w14:textId="77777777" w:rsidR="00316525" w:rsidRPr="006439DA" w:rsidRDefault="00316525" w:rsidP="00316525">
      <w:pPr>
        <w:spacing w:after="0" w:line="240" w:lineRule="auto"/>
        <w:rPr>
          <w:rFonts w:ascii="Garamond" w:eastAsia="Aptos" w:hAnsi="Garamond" w:cs="Times New Roman (CS-brödtext)"/>
          <w:sz w:val="20"/>
          <w:szCs w:val="20"/>
        </w:rPr>
      </w:pPr>
    </w:p>
    <w:p w14:paraId="73E589E8"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I hjärtat av dessa jubileumsklockor finns ett stycke levande flyghistoria. Sekundvisaren är tillverkad av aluminium från det pensionerade SAS-flygplanet Astrid Viking, ett plan som en gång flög över kontinenter och tidszoner och som nu får nytt liv genom svenskt klockhantverk.</w:t>
      </w:r>
    </w:p>
    <w:p w14:paraId="47E88E6E" w14:textId="77777777" w:rsidR="00316525" w:rsidRPr="006439DA" w:rsidRDefault="00316525" w:rsidP="00316525">
      <w:pPr>
        <w:spacing w:after="0" w:line="240" w:lineRule="auto"/>
        <w:rPr>
          <w:rFonts w:ascii="Garamond" w:eastAsia="Aptos" w:hAnsi="Garamond" w:cs="Times New Roman (CS-brödtext)"/>
          <w:sz w:val="20"/>
          <w:szCs w:val="20"/>
        </w:rPr>
      </w:pPr>
    </w:p>
    <w:p w14:paraId="3FACE342"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Designen innehåller flera subtila referenser till flyget. Både urtavlan och förpackningen har detaljer inspirerade av turbinmotorers struktur och formspråk, vilket skapar en elegant koppling mellan skandinavisk ingenjörskonst, rörelse och modernt resande.</w:t>
      </w:r>
    </w:p>
    <w:p w14:paraId="669737E3" w14:textId="77777777" w:rsidR="00316525" w:rsidRPr="006439DA" w:rsidRDefault="00316525" w:rsidP="00316525">
      <w:pPr>
        <w:spacing w:after="0" w:line="240" w:lineRule="auto"/>
        <w:rPr>
          <w:rFonts w:ascii="Garamond" w:eastAsia="Aptos" w:hAnsi="Garamond" w:cs="Times New Roman (CS-brödtext)"/>
          <w:sz w:val="20"/>
          <w:szCs w:val="20"/>
        </w:rPr>
      </w:pPr>
    </w:p>
    <w:p w14:paraId="5247E24B"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 xml:space="preserve">”Att lansera </w:t>
      </w:r>
      <w:proofErr w:type="spellStart"/>
      <w:r w:rsidRPr="006439DA">
        <w:rPr>
          <w:rFonts w:ascii="Garamond" w:eastAsia="Aptos" w:hAnsi="Garamond" w:cs="Times New Roman (CS-brödtext)"/>
          <w:sz w:val="20"/>
          <w:szCs w:val="20"/>
        </w:rPr>
        <w:t>Limited</w:t>
      </w:r>
      <w:proofErr w:type="spellEnd"/>
      <w:r w:rsidRPr="006439DA">
        <w:rPr>
          <w:rFonts w:ascii="Garamond" w:eastAsia="Aptos" w:hAnsi="Garamond" w:cs="Times New Roman (CS-brödtext)"/>
          <w:sz w:val="20"/>
          <w:szCs w:val="20"/>
        </w:rPr>
        <w:t xml:space="preserve"> Edition SAS 80 </w:t>
      </w:r>
      <w:proofErr w:type="spellStart"/>
      <w:r w:rsidRPr="006439DA">
        <w:rPr>
          <w:rFonts w:ascii="Garamond" w:eastAsia="Aptos" w:hAnsi="Garamond" w:cs="Times New Roman (CS-brödtext)"/>
          <w:sz w:val="20"/>
          <w:szCs w:val="20"/>
        </w:rPr>
        <w:t>Years</w:t>
      </w:r>
      <w:proofErr w:type="spellEnd"/>
      <w:r w:rsidRPr="006439DA">
        <w:rPr>
          <w:rFonts w:ascii="Garamond" w:eastAsia="Aptos" w:hAnsi="Garamond" w:cs="Times New Roman (CS-brödtext)"/>
          <w:sz w:val="20"/>
          <w:szCs w:val="20"/>
        </w:rPr>
        <w:t>-kollektionen är en naturlig fortsättning på vårt samarbete med SAS. Dessa klockor är mer än bara hantverk och design – de bär med sig en berättelse om skandinavisk innovation, arv och precision. Att återanvända material från det historiska flygplanet Astrid Viking skapar en unik och konkret länk mellan flyghistoria och klockkonst. Det är vi mycket stolta över att få presentera tillsammans med SAS.”</w:t>
      </w:r>
    </w:p>
    <w:p w14:paraId="2AC1477E"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 Kristofer Johansson, VD Sjöö Sandström</w:t>
      </w:r>
    </w:p>
    <w:p w14:paraId="53E063FF" w14:textId="77777777" w:rsidR="00316525" w:rsidRPr="006439DA" w:rsidRDefault="00316525" w:rsidP="00316525">
      <w:pPr>
        <w:spacing w:after="0" w:line="240" w:lineRule="auto"/>
        <w:rPr>
          <w:rFonts w:ascii="Garamond" w:eastAsia="Aptos" w:hAnsi="Garamond" w:cs="Times New Roman (CS-brödtext)"/>
          <w:sz w:val="20"/>
          <w:szCs w:val="20"/>
        </w:rPr>
      </w:pPr>
    </w:p>
    <w:p w14:paraId="62690274"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"Vi tar nu nästa steg i vårt partnerskap med Sjöö Sandström genom att lansera två limiterade jubileumsutgåvor för att markera SAS 80 år. Tillsammans har vi utvecklat klockor som förenar vårt skandinaviska ursprung, vår gemensamma syn på tidsprecision och en tydlig hyllning till vårt arv. Resultatet är en fysisk produkt som vi tror att våra resenärer kan känna igen sig i, uppskatta och bära som en markering av 80 år av skandinaviskt resande."</w:t>
      </w:r>
    </w:p>
    <w:p w14:paraId="71900DA7"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 David Andersson, SAS</w:t>
      </w:r>
    </w:p>
    <w:p w14:paraId="3E68C6FD" w14:textId="77777777" w:rsidR="00316525" w:rsidRPr="006439DA" w:rsidRDefault="00316525" w:rsidP="00316525">
      <w:pPr>
        <w:spacing w:after="0" w:line="240" w:lineRule="auto"/>
        <w:rPr>
          <w:rFonts w:ascii="Garamond" w:eastAsia="Aptos" w:hAnsi="Garamond" w:cs="Times New Roman (CS-brödtext)"/>
          <w:sz w:val="20"/>
          <w:szCs w:val="20"/>
        </w:rPr>
      </w:pPr>
    </w:p>
    <w:p w14:paraId="54A6B38C"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Lanseringen sker under ett jubileumsår för båda varumärkena. Medan SAS firar 80 år sedan starten 1946, firar Sjöö Sandström 40 år under 2026 och fortsätter att befästa sin position som ett av Skandinaviens mest unika lyxklockmärken.</w:t>
      </w:r>
    </w:p>
    <w:p w14:paraId="1A42E152" w14:textId="77777777" w:rsidR="00316525" w:rsidRPr="006439DA" w:rsidRDefault="00316525" w:rsidP="00316525">
      <w:pPr>
        <w:spacing w:after="0" w:line="240" w:lineRule="auto"/>
        <w:rPr>
          <w:rFonts w:ascii="Garamond" w:eastAsia="Aptos" w:hAnsi="Garamond" w:cs="Times New Roman (CS-brödtext)"/>
          <w:sz w:val="20"/>
          <w:szCs w:val="20"/>
        </w:rPr>
      </w:pPr>
    </w:p>
    <w:p w14:paraId="12CACA01" w14:textId="77777777" w:rsidR="00316525" w:rsidRPr="006439DA" w:rsidRDefault="00316525" w:rsidP="00316525">
      <w:pPr>
        <w:spacing w:after="0" w:line="240" w:lineRule="auto"/>
        <w:rPr>
          <w:rFonts w:ascii="Garamond" w:eastAsia="Aptos" w:hAnsi="Garamond" w:cs="Times New Roman (CS-brödtext)"/>
          <w:sz w:val="20"/>
          <w:szCs w:val="20"/>
        </w:rPr>
      </w:pPr>
      <w:r w:rsidRPr="006439DA">
        <w:rPr>
          <w:rFonts w:ascii="Garamond" w:eastAsia="Aptos" w:hAnsi="Garamond" w:cs="Times New Roman (CS-brödtext)"/>
          <w:sz w:val="20"/>
          <w:szCs w:val="20"/>
        </w:rPr>
        <w:t>Som del av samarbetet planeras flera gemensamma aktiviteter, bland annat event, närvaro i SAS lounger samt kommunikation riktad till både SAS medarbetare och flygbolagets miljontals resenärer världen över.</w:t>
      </w:r>
    </w:p>
    <w:p w14:paraId="08B43938" w14:textId="77777777" w:rsidR="00316525" w:rsidRPr="006439DA" w:rsidRDefault="00316525" w:rsidP="00316525">
      <w:pPr>
        <w:spacing w:after="0" w:line="240" w:lineRule="auto"/>
        <w:rPr>
          <w:rFonts w:ascii="Garamond" w:eastAsia="Aptos" w:hAnsi="Garamond" w:cs="Times New Roman (CS-brödtext)"/>
          <w:sz w:val="20"/>
          <w:szCs w:val="20"/>
        </w:rPr>
      </w:pPr>
    </w:p>
    <w:p w14:paraId="0503DD4F" w14:textId="77777777" w:rsidR="00316525" w:rsidRPr="006439DA" w:rsidRDefault="00316525" w:rsidP="00316525">
      <w:pPr>
        <w:spacing w:after="0" w:line="240" w:lineRule="auto"/>
        <w:rPr>
          <w:rFonts w:ascii="Garamond" w:eastAsia="Aptos" w:hAnsi="Garamond" w:cs="Times New Roman (CS-brödtext)"/>
          <w:sz w:val="20"/>
          <w:szCs w:val="20"/>
        </w:rPr>
      </w:pPr>
      <w:proofErr w:type="spellStart"/>
      <w:r w:rsidRPr="006439DA">
        <w:rPr>
          <w:rFonts w:ascii="Garamond" w:eastAsia="Aptos" w:hAnsi="Garamond" w:cs="Times New Roman (CS-brödtext)"/>
          <w:sz w:val="20"/>
          <w:szCs w:val="20"/>
        </w:rPr>
        <w:t>Limited</w:t>
      </w:r>
      <w:proofErr w:type="spellEnd"/>
      <w:r w:rsidRPr="006439DA">
        <w:rPr>
          <w:rFonts w:ascii="Garamond" w:eastAsia="Aptos" w:hAnsi="Garamond" w:cs="Times New Roman (CS-brödtext)"/>
          <w:sz w:val="20"/>
          <w:szCs w:val="20"/>
        </w:rPr>
        <w:t xml:space="preserve"> Edition SAS 80 </w:t>
      </w:r>
      <w:proofErr w:type="spellStart"/>
      <w:r w:rsidRPr="006439DA">
        <w:rPr>
          <w:rFonts w:ascii="Garamond" w:eastAsia="Aptos" w:hAnsi="Garamond" w:cs="Times New Roman (CS-brödtext)"/>
          <w:sz w:val="20"/>
          <w:szCs w:val="20"/>
        </w:rPr>
        <w:t>Years</w:t>
      </w:r>
      <w:proofErr w:type="spellEnd"/>
      <w:r w:rsidRPr="006439DA">
        <w:rPr>
          <w:rFonts w:ascii="Garamond" w:eastAsia="Aptos" w:hAnsi="Garamond" w:cs="Times New Roman (CS-brödtext)"/>
          <w:sz w:val="20"/>
          <w:szCs w:val="20"/>
        </w:rPr>
        <w:t>-kollektionen blir tillgänglig hos Sjöö Sandström från och med den 29 maj 2026.</w:t>
      </w:r>
    </w:p>
    <w:p w14:paraId="57ECD4DE" w14:textId="0ABB58C9" w:rsidR="002075BD" w:rsidRPr="006439DA" w:rsidRDefault="00292717" w:rsidP="00316525">
      <w:pPr>
        <w:rPr>
          <w:rFonts w:ascii="Garamond" w:eastAsia="Aptos" w:hAnsi="Garamond" w:cs="Times New Roman (CS-brödtext)"/>
          <w:color w:val="000000" w:themeColor="text1"/>
          <w:sz w:val="18"/>
          <w:szCs w:val="18"/>
          <w:lang w:val="en-US"/>
        </w:rPr>
      </w:pPr>
      <w:r w:rsidRPr="006439DA">
        <w:rPr>
          <w:rFonts w:ascii="Garamond" w:hAnsi="Garamond"/>
          <w:b/>
          <w:bCs/>
          <w:iCs/>
          <w:color w:val="EE0000"/>
          <w:sz w:val="18"/>
          <w:szCs w:val="18"/>
          <w:lang w:val="en-US"/>
        </w:rPr>
        <w:br/>
      </w:r>
      <w:hyperlink r:id="rId6" w:history="1">
        <w:r w:rsidR="00316525" w:rsidRPr="006439DA">
          <w:rPr>
            <w:rStyle w:val="Hyperlnk"/>
            <w:rFonts w:ascii="Garamond" w:eastAsia="Aptos" w:hAnsi="Garamond" w:cs="Times New Roman (CS-brödtext)"/>
            <w:color w:val="000000" w:themeColor="text1"/>
            <w:sz w:val="18"/>
            <w:szCs w:val="18"/>
            <w:lang w:val="en-US"/>
          </w:rPr>
          <w:t>Sjoosandstrom.com</w:t>
        </w:r>
      </w:hyperlink>
    </w:p>
    <w:p w14:paraId="38C50900" w14:textId="514C685F" w:rsidR="00316525" w:rsidRPr="006439DA" w:rsidRDefault="00316525" w:rsidP="00316525">
      <w:pPr>
        <w:rPr>
          <w:rFonts w:ascii="Garamond" w:hAnsi="Garamond"/>
          <w:b/>
          <w:bCs/>
          <w:iCs/>
          <w:color w:val="000000" w:themeColor="text1"/>
          <w:sz w:val="18"/>
          <w:szCs w:val="18"/>
          <w:lang w:val="en-US"/>
        </w:rPr>
      </w:pPr>
      <w:hyperlink r:id="rId7" w:history="1">
        <w:r w:rsidRPr="006439DA">
          <w:rPr>
            <w:rStyle w:val="Hyperlnk"/>
            <w:rFonts w:ascii="Garamond" w:eastAsia="Aptos" w:hAnsi="Garamond" w:cs="Times New Roman (CS-brödtext)"/>
            <w:color w:val="000000" w:themeColor="text1"/>
            <w:sz w:val="18"/>
            <w:szCs w:val="18"/>
            <w:lang w:val="en-US"/>
          </w:rPr>
          <w:t xml:space="preserve">Limited </w:t>
        </w:r>
        <w:r w:rsidR="006439DA" w:rsidRPr="006439DA">
          <w:rPr>
            <w:rStyle w:val="Hyperlnk"/>
            <w:rFonts w:ascii="Garamond" w:eastAsia="Aptos" w:hAnsi="Garamond" w:cs="Times New Roman (CS-brödtext)"/>
            <w:color w:val="000000" w:themeColor="text1"/>
            <w:sz w:val="18"/>
            <w:szCs w:val="18"/>
            <w:lang w:val="en-US"/>
          </w:rPr>
          <w:t>Edition</w:t>
        </w:r>
        <w:r w:rsidRPr="006439DA">
          <w:rPr>
            <w:rStyle w:val="Hyperlnk"/>
            <w:rFonts w:ascii="Garamond" w:eastAsia="Aptos" w:hAnsi="Garamond" w:cs="Times New Roman (CS-brödtext)"/>
            <w:color w:val="000000" w:themeColor="text1"/>
            <w:sz w:val="18"/>
            <w:szCs w:val="18"/>
            <w:lang w:val="en-US"/>
          </w:rPr>
          <w:t xml:space="preserve"> SAS 80 Year</w:t>
        </w:r>
      </w:hyperlink>
    </w:p>
    <w:p w14:paraId="1FEED89C" w14:textId="33AF1B25" w:rsidR="00292717" w:rsidRPr="006439DA" w:rsidRDefault="00292717" w:rsidP="00341754">
      <w:pPr>
        <w:rPr>
          <w:rFonts w:ascii="Garamond" w:hAnsi="Garamond"/>
          <w:b/>
          <w:bCs/>
          <w:iCs/>
          <w:color w:val="EE0000"/>
          <w:sz w:val="18"/>
          <w:szCs w:val="18"/>
          <w:lang w:val="en-US"/>
        </w:rPr>
      </w:pPr>
    </w:p>
    <w:p w14:paraId="2A9658E1" w14:textId="5F55126D" w:rsidR="00292717" w:rsidRPr="00292717" w:rsidRDefault="00292717" w:rsidP="00341754">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292717" w:rsidRPr="00292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New Roman (CS-bröd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21740"/>
    <w:multiLevelType w:val="hybridMultilevel"/>
    <w:tmpl w:val="B21A457E"/>
    <w:lvl w:ilvl="0" w:tplc="7734834E">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620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4"/>
    <w:rsid w:val="0011599C"/>
    <w:rsid w:val="001E1944"/>
    <w:rsid w:val="002075BD"/>
    <w:rsid w:val="00263A9F"/>
    <w:rsid w:val="00292717"/>
    <w:rsid w:val="00316525"/>
    <w:rsid w:val="003211A6"/>
    <w:rsid w:val="00341754"/>
    <w:rsid w:val="0038191F"/>
    <w:rsid w:val="003C5897"/>
    <w:rsid w:val="003D7558"/>
    <w:rsid w:val="004B700C"/>
    <w:rsid w:val="006439DA"/>
    <w:rsid w:val="006A63F4"/>
    <w:rsid w:val="00731B28"/>
    <w:rsid w:val="00737466"/>
    <w:rsid w:val="0076357B"/>
    <w:rsid w:val="00782057"/>
    <w:rsid w:val="00872187"/>
    <w:rsid w:val="00B04469"/>
    <w:rsid w:val="00C5478B"/>
    <w:rsid w:val="00C60D85"/>
    <w:rsid w:val="00C74AE2"/>
    <w:rsid w:val="00C95B34"/>
    <w:rsid w:val="00CF4B4C"/>
    <w:rsid w:val="00D46064"/>
    <w:rsid w:val="00DB4159"/>
    <w:rsid w:val="00EB4280"/>
    <w:rsid w:val="00FC2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E480"/>
  <w15:chartTrackingRefBased/>
  <w15:docId w15:val="{8E37511C-1590-41E0-B566-89C5FF33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41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1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175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175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175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175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175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175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175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175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175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175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175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175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175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175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175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1754"/>
    <w:rPr>
      <w:rFonts w:eastAsiaTheme="majorEastAsia" w:cstheme="majorBidi"/>
      <w:color w:val="272727" w:themeColor="text1" w:themeTint="D8"/>
    </w:rPr>
  </w:style>
  <w:style w:type="paragraph" w:styleId="Rubrik">
    <w:name w:val="Title"/>
    <w:basedOn w:val="Normal"/>
    <w:next w:val="Normal"/>
    <w:link w:val="RubrikChar"/>
    <w:uiPriority w:val="10"/>
    <w:qFormat/>
    <w:rsid w:val="00341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175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175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175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175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1754"/>
    <w:rPr>
      <w:i/>
      <w:iCs/>
      <w:color w:val="404040" w:themeColor="text1" w:themeTint="BF"/>
    </w:rPr>
  </w:style>
  <w:style w:type="paragraph" w:styleId="Liststycke">
    <w:name w:val="List Paragraph"/>
    <w:basedOn w:val="Normal"/>
    <w:uiPriority w:val="34"/>
    <w:qFormat/>
    <w:rsid w:val="00341754"/>
    <w:pPr>
      <w:ind w:left="720"/>
      <w:contextualSpacing/>
    </w:pPr>
  </w:style>
  <w:style w:type="character" w:styleId="Starkbetoning">
    <w:name w:val="Intense Emphasis"/>
    <w:basedOn w:val="Standardstycketeckensnitt"/>
    <w:uiPriority w:val="21"/>
    <w:qFormat/>
    <w:rsid w:val="00341754"/>
    <w:rPr>
      <w:i/>
      <w:iCs/>
      <w:color w:val="0F4761" w:themeColor="accent1" w:themeShade="BF"/>
    </w:rPr>
  </w:style>
  <w:style w:type="paragraph" w:styleId="Starktcitat">
    <w:name w:val="Intense Quote"/>
    <w:basedOn w:val="Normal"/>
    <w:next w:val="Normal"/>
    <w:link w:val="StarktcitatChar"/>
    <w:uiPriority w:val="30"/>
    <w:qFormat/>
    <w:rsid w:val="00341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1754"/>
    <w:rPr>
      <w:i/>
      <w:iCs/>
      <w:color w:val="0F4761" w:themeColor="accent1" w:themeShade="BF"/>
    </w:rPr>
  </w:style>
  <w:style w:type="character" w:styleId="Starkreferens">
    <w:name w:val="Intense Reference"/>
    <w:basedOn w:val="Standardstycketeckensnitt"/>
    <w:uiPriority w:val="32"/>
    <w:qFormat/>
    <w:rsid w:val="00341754"/>
    <w:rPr>
      <w:b/>
      <w:bCs/>
      <w:smallCaps/>
      <w:color w:val="0F4761" w:themeColor="accent1" w:themeShade="BF"/>
      <w:spacing w:val="5"/>
    </w:rPr>
  </w:style>
  <w:style w:type="character" w:customStyle="1" w:styleId="normaltextrun">
    <w:name w:val="normaltextrun"/>
    <w:basedOn w:val="Standardstycketeckensnitt"/>
    <w:rsid w:val="00292717"/>
  </w:style>
  <w:style w:type="character" w:styleId="Hyperlnk">
    <w:name w:val="Hyperlink"/>
    <w:basedOn w:val="Standardstycketeckensnitt"/>
    <w:uiPriority w:val="99"/>
    <w:unhideWhenUsed/>
    <w:rsid w:val="00292717"/>
    <w:rPr>
      <w:color w:val="467886" w:themeColor="hyperlink"/>
      <w:u w:val="single"/>
    </w:rPr>
  </w:style>
  <w:style w:type="character" w:customStyle="1" w:styleId="scxw199914128">
    <w:name w:val="scxw199914128"/>
    <w:basedOn w:val="Standardstycketeckensnitt"/>
    <w:rsid w:val="00292717"/>
  </w:style>
  <w:style w:type="character" w:styleId="Olstomnmnande">
    <w:name w:val="Unresolved Mention"/>
    <w:basedOn w:val="Standardstycketeckensnitt"/>
    <w:uiPriority w:val="99"/>
    <w:semiHidden/>
    <w:unhideWhenUsed/>
    <w:rsid w:val="00B04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ages/limited-edition-sas-80-ye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500</Words>
  <Characters>2656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3</cp:revision>
  <dcterms:created xsi:type="dcterms:W3CDTF">2026-05-28T11:46:00Z</dcterms:created>
  <dcterms:modified xsi:type="dcterms:W3CDTF">2026-05-28T11:58:00Z</dcterms:modified>
</cp:coreProperties>
</file>