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AE1D7" w14:textId="5FCF9D46" w:rsidR="008A645B" w:rsidRPr="0057557F" w:rsidRDefault="008A645B">
      <w:r w:rsidRPr="0057557F">
        <w:t>E-</w:t>
      </w:r>
      <w:r w:rsidR="001278B3">
        <w:t>Baum</w:t>
      </w:r>
      <w:r w:rsidR="00E5502E" w:rsidRPr="0057557F">
        <w:t>aschinen</w:t>
      </w:r>
      <w:r w:rsidRPr="0057557F">
        <w:t xml:space="preserve"> – die Zukunft der Bau</w:t>
      </w:r>
      <w:r w:rsidR="000833FE">
        <w:t>stelle?</w:t>
      </w:r>
    </w:p>
    <w:p w14:paraId="266709EC" w14:textId="2BA6A19F" w:rsidR="00C35FC9" w:rsidRDefault="00C35FC9" w:rsidP="0010364E">
      <w:pPr>
        <w:spacing w:after="0"/>
        <w:rPr>
          <w:b/>
          <w:bCs/>
          <w:sz w:val="48"/>
          <w:szCs w:val="48"/>
        </w:rPr>
      </w:pPr>
      <w:r w:rsidRPr="000417DC">
        <w:rPr>
          <w:b/>
          <w:bCs/>
          <w:sz w:val="48"/>
          <w:szCs w:val="48"/>
        </w:rPr>
        <w:t xml:space="preserve">Grüner </w:t>
      </w:r>
      <w:r w:rsidR="00092887">
        <w:rPr>
          <w:b/>
          <w:bCs/>
          <w:sz w:val="48"/>
          <w:szCs w:val="48"/>
        </w:rPr>
        <w:t>Schaufeln</w:t>
      </w:r>
    </w:p>
    <w:p w14:paraId="32930E81" w14:textId="7B42911F" w:rsidR="008C701B" w:rsidRPr="008C701B" w:rsidRDefault="008C701B" w:rsidP="008C701B">
      <w:pPr>
        <w:rPr>
          <w:b/>
          <w:bCs/>
        </w:rPr>
      </w:pPr>
      <w:r w:rsidRPr="00567ED3">
        <w:rPr>
          <w:b/>
          <w:bCs/>
        </w:rPr>
        <w:t>Endlich wieder saubere Luft – doch bisher ist Deutschland weit von der geplanten Null-Emission entfernt. Einen erste</w:t>
      </w:r>
      <w:r>
        <w:rPr>
          <w:b/>
          <w:bCs/>
        </w:rPr>
        <w:t>n</w:t>
      </w:r>
      <w:r w:rsidRPr="00567ED3">
        <w:rPr>
          <w:b/>
          <w:bCs/>
        </w:rPr>
        <w:t xml:space="preserve"> Lösungsansatz könnten </w:t>
      </w:r>
      <w:r>
        <w:rPr>
          <w:b/>
          <w:bCs/>
        </w:rPr>
        <w:t>Baugeräte</w:t>
      </w:r>
      <w:r w:rsidRPr="00567ED3">
        <w:rPr>
          <w:b/>
          <w:bCs/>
        </w:rPr>
        <w:t xml:space="preserve"> mit elektrischem Antrieb </w:t>
      </w:r>
      <w:r>
        <w:rPr>
          <w:b/>
          <w:bCs/>
        </w:rPr>
        <w:t xml:space="preserve">bieten. Der Gebrauchtmaschinen-Markplatz Maschinensucher.de stellt vor, welche Geräte auf der Baustelle der Zukunft arbeiten könnten. </w:t>
      </w:r>
    </w:p>
    <w:p w14:paraId="30EA9101" w14:textId="1EF58D5C" w:rsidR="00425154" w:rsidRDefault="00425154">
      <w:pPr>
        <w:rPr>
          <w:b/>
          <w:bCs/>
        </w:rPr>
      </w:pPr>
      <w:r>
        <w:rPr>
          <w:b/>
          <w:bCs/>
          <w:noProof/>
        </w:rPr>
        <w:drawing>
          <wp:inline distT="0" distB="0" distL="0" distR="0" wp14:anchorId="4D3CD2D2" wp14:editId="707CC7C4">
            <wp:extent cx="5760720" cy="3626485"/>
            <wp:effectExtent l="0" t="0" r="0" b="0"/>
            <wp:docPr id="1" name="Grafik 1" descr="Infografik: Wie viel CO2 spart ein E-Bagg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schinen-Infografik-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3626485"/>
                    </a:xfrm>
                    <a:prstGeom prst="rect">
                      <a:avLst/>
                    </a:prstGeom>
                  </pic:spPr>
                </pic:pic>
              </a:graphicData>
            </a:graphic>
          </wp:inline>
        </w:drawing>
      </w:r>
    </w:p>
    <w:p w14:paraId="2EACF1E1" w14:textId="4D668901" w:rsidR="00AA22FD" w:rsidRDefault="002A3EC9">
      <w:r w:rsidRPr="00041C2F">
        <w:t>Nach ersten Schätzungen wurden in der Bundesrepublik im Jahr 2018 865,6 M</w:t>
      </w:r>
      <w:r w:rsidR="0009113A">
        <w:t>illionen</w:t>
      </w:r>
      <w:r w:rsidRPr="00041C2F">
        <w:t xml:space="preserve"> Tonnen Treibhausgase produziert, wovon rund 20% auf die Industrie zurückfallen</w:t>
      </w:r>
      <w:r w:rsidRPr="00567ED3">
        <w:rPr>
          <w:b/>
          <w:bCs/>
        </w:rPr>
        <w:t xml:space="preserve">. </w:t>
      </w:r>
      <w:r w:rsidR="0032511A">
        <w:t xml:space="preserve">In der Baubranche hat man mittlerweile </w:t>
      </w:r>
      <w:r w:rsidR="00F60A74">
        <w:t>auf die</w:t>
      </w:r>
      <w:r w:rsidR="007D6DD4">
        <w:t xml:space="preserve"> </w:t>
      </w:r>
      <w:r w:rsidR="003762AB">
        <w:t>erhöhten Klimaanforderungen</w:t>
      </w:r>
      <w:r w:rsidR="007D6DD4">
        <w:t xml:space="preserve"> reagiert.</w:t>
      </w:r>
      <w:r w:rsidR="006745A1">
        <w:t xml:space="preserve"> Auf allen gängigen Messen des Gewerbes</w:t>
      </w:r>
      <w:r w:rsidR="00AB22A3">
        <w:t xml:space="preserve"> wie der Bauma</w:t>
      </w:r>
      <w:r w:rsidR="006745A1">
        <w:t xml:space="preserve"> </w:t>
      </w:r>
      <w:r w:rsidR="007A3E61">
        <w:t>ist</w:t>
      </w:r>
      <w:r w:rsidR="006745A1">
        <w:t xml:space="preserve"> Nachhaltigkeit das Trendthema. Was in der privaten Mobilität bereits bekannt und akzeptiert ist, findet </w:t>
      </w:r>
      <w:r w:rsidR="0009113A">
        <w:t>sich</w:t>
      </w:r>
      <w:r w:rsidR="006745A1">
        <w:t xml:space="preserve"> nun auch immer häufiger im Bereich </w:t>
      </w:r>
      <w:r w:rsidR="00AA22FD">
        <w:t>Baumaschinen</w:t>
      </w:r>
      <w:r w:rsidR="006745A1">
        <w:t>: De</w:t>
      </w:r>
      <w:r w:rsidR="004E2384">
        <w:t>r</w:t>
      </w:r>
      <w:r w:rsidR="00AA22FD">
        <w:t xml:space="preserve"> </w:t>
      </w:r>
      <w:r w:rsidR="007D6DD4">
        <w:t>Elektro-Antrieb</w:t>
      </w:r>
      <w:r w:rsidR="00AA22FD">
        <w:t xml:space="preserve">. </w:t>
      </w:r>
      <w:r w:rsidR="00A64AC9">
        <w:t>Strombetriebene</w:t>
      </w:r>
      <w:r w:rsidR="00AA22FD">
        <w:t xml:space="preserve"> Motoren stellen eine echte Alternative zum altbewährten Verbrennungsmotor dar</w:t>
      </w:r>
      <w:r w:rsidR="002738EB">
        <w:t xml:space="preserve"> u</w:t>
      </w:r>
      <w:r w:rsidR="00A64AC9">
        <w:t xml:space="preserve">nd bleiben dabei vollkommen emissionsfrei. </w:t>
      </w:r>
    </w:p>
    <w:p w14:paraId="0416D72D" w14:textId="71CDA558" w:rsidR="00482457" w:rsidRPr="00E17619" w:rsidRDefault="006C6A45">
      <w:pPr>
        <w:rPr>
          <w:lang w:eastAsia="zh-CN"/>
        </w:rPr>
      </w:pPr>
      <w:r>
        <w:t xml:space="preserve">Nicht umsonst setzen immer mehr Hersteller auf die nachhaltigen Antriebe. </w:t>
      </w:r>
      <w:r w:rsidR="00AF41DF">
        <w:t xml:space="preserve">Der Motorenhersteller DEUTZ </w:t>
      </w:r>
      <w:r w:rsidR="00FC2737">
        <w:t>will</w:t>
      </w:r>
      <w:r w:rsidR="0009113A">
        <w:t xml:space="preserve"> beispielsweise</w:t>
      </w:r>
      <w:r w:rsidR="00FC2737">
        <w:t xml:space="preserve"> mit seiner Strategie „E-Deutz“</w:t>
      </w:r>
      <w:r w:rsidR="006801E7">
        <w:t xml:space="preserve"> bis 2022 fünf bis zehn Prozent seines Umsatzes durch Elektromotoren erzielen</w:t>
      </w:r>
      <w:r w:rsidR="00E17619">
        <w:t>.</w:t>
      </w:r>
      <w:r w:rsidR="002D3D42">
        <w:t xml:space="preserve"> </w:t>
      </w:r>
      <w:r w:rsidR="00E17619" w:rsidRPr="00E17619">
        <w:rPr>
          <w:lang w:eastAsia="zh-CN"/>
        </w:rPr>
        <w:t>DEUTZ Vorstandsvorsitzender Dr. Frank Hiller sagt dazu: „Wir zielen mit der E-DEUTZ Strategie auf die Marktführerschaft bei innovativen Antriebssystemen im Off-Highway-Bereich und positionieren uns so frühzeitig im Wettbewerb. Kunden können dabei modular die jeweils optimale Kombination aus konventionellen und elektrischen Antriebskomponenten für ihre Applikation wählen, um so eine deutliche Reduzierung der Gesamtbetriebskosten zu erreichen.“</w:t>
      </w:r>
    </w:p>
    <w:p w14:paraId="3BC80A6C" w14:textId="32954D30" w:rsidR="009D5BB4" w:rsidRDefault="00A64AC9">
      <w:r>
        <w:lastRenderedPageBreak/>
        <w:t xml:space="preserve">Das Einsparungspotenzial </w:t>
      </w:r>
      <w:r w:rsidR="00482457">
        <w:t>der E-</w:t>
      </w:r>
      <w:r w:rsidR="00B5753B">
        <w:t>Baum</w:t>
      </w:r>
      <w:r w:rsidR="00482457">
        <w:t>aschinen ist</w:t>
      </w:r>
      <w:r>
        <w:t xml:space="preserve"> enorm. Ein Beispiel: </w:t>
      </w:r>
      <w:r w:rsidR="00C12113">
        <w:t xml:space="preserve">Der 14 </w:t>
      </w:r>
      <w:r w:rsidR="00745193">
        <w:t>Tonnen</w:t>
      </w:r>
      <w:r w:rsidR="00C12113">
        <w:t xml:space="preserve"> </w:t>
      </w:r>
      <w:r w:rsidR="00745193">
        <w:t xml:space="preserve">schwere </w:t>
      </w:r>
      <w:r w:rsidR="00C12113">
        <w:t xml:space="preserve">Dieselbagger TB 1140 von Takeuchi verbrennt ungefähr 120 Liter Dieselkraftstoff an einem Arbeitstag. </w:t>
      </w:r>
      <w:r w:rsidR="009D5BB4">
        <w:t xml:space="preserve">Mit dieser Tankladung könnte ein VW Golf </w:t>
      </w:r>
      <w:r w:rsidR="00C94BC8">
        <w:t xml:space="preserve">rund </w:t>
      </w:r>
      <w:r w:rsidR="00877378">
        <w:t>1622</w:t>
      </w:r>
      <w:r w:rsidR="00C94BC8">
        <w:t xml:space="preserve"> Kilometer</w:t>
      </w:r>
      <w:r w:rsidR="00D31DEE">
        <w:t xml:space="preserve"> fahren</w:t>
      </w:r>
      <w:r w:rsidR="00D404CE">
        <w:t xml:space="preserve"> – und dabei Deutschland fast </w:t>
      </w:r>
      <w:r w:rsidR="00AE2E16">
        <w:t xml:space="preserve">zwei Mal komplett </w:t>
      </w:r>
      <w:r w:rsidR="002C217C">
        <w:t>durchqueren</w:t>
      </w:r>
      <w:r w:rsidR="00AE2E16">
        <w:t xml:space="preserve">. </w:t>
      </w:r>
    </w:p>
    <w:p w14:paraId="167A7BF1" w14:textId="217944C4" w:rsidR="00001CDD" w:rsidRPr="00001CDD" w:rsidRDefault="00001CDD">
      <w:pPr>
        <w:rPr>
          <w:b/>
          <w:bCs/>
        </w:rPr>
      </w:pPr>
      <w:r>
        <w:rPr>
          <w:b/>
          <w:bCs/>
        </w:rPr>
        <w:t>CO2-</w:t>
      </w:r>
      <w:r w:rsidRPr="00B9450F">
        <w:rPr>
          <w:b/>
          <w:bCs/>
        </w:rPr>
        <w:t xml:space="preserve">Einsparung von 150 Inlandsflügen </w:t>
      </w:r>
    </w:p>
    <w:p w14:paraId="0444A83B" w14:textId="1FF27403" w:rsidR="001A1DF2" w:rsidRDefault="00C12113">
      <w:r>
        <w:t xml:space="preserve">Im Jahr stößt </w:t>
      </w:r>
      <w:r w:rsidR="00AE2E16">
        <w:t>der</w:t>
      </w:r>
      <w:r>
        <w:t xml:space="preserve"> </w:t>
      </w:r>
      <w:r w:rsidR="00001CDD">
        <w:t>Diesel</w:t>
      </w:r>
      <w:r w:rsidR="003D7771">
        <w:t>b</w:t>
      </w:r>
      <w:r w:rsidR="00AE2E16">
        <w:t>agger</w:t>
      </w:r>
      <w:r>
        <w:t xml:space="preserve"> so 32 Tonnen Kohlendioxid aus!</w:t>
      </w:r>
      <w:r w:rsidR="001C218B">
        <w:t xml:space="preserve"> </w:t>
      </w:r>
      <w:r w:rsidR="00A57F64" w:rsidRPr="00A57F64">
        <w:t>Zum Vergleich: Ein einzelner Fluggast müsste 150 Mal zwischen München und Berlin hin und her fliegen, um dieselbe Emissionsbilanz zu erreichen.</w:t>
      </w:r>
      <w:r w:rsidRPr="00A57F64">
        <w:t xml:space="preserve"> </w:t>
      </w:r>
      <w:r w:rsidR="00836A28">
        <w:t>Der</w:t>
      </w:r>
      <w:r>
        <w:t xml:space="preserve"> </w:t>
      </w:r>
      <w:r w:rsidR="004231A9">
        <w:t>voll</w:t>
      </w:r>
      <w:r>
        <w:t>elektronische Bruder</w:t>
      </w:r>
      <w:r w:rsidR="00836A28">
        <w:t xml:space="preserve"> des Dieselbaggers</w:t>
      </w:r>
      <w:r>
        <w:t>, der Suncar TB 1140E,</w:t>
      </w:r>
      <w:r w:rsidR="006A1745">
        <w:t xml:space="preserve"> wurde </w:t>
      </w:r>
      <w:r w:rsidR="003850AB">
        <w:t xml:space="preserve">mit Hilfe </w:t>
      </w:r>
      <w:r w:rsidR="006A1745">
        <w:t>von Studierenden der ETH Zürich entwickelt.</w:t>
      </w:r>
      <w:r w:rsidR="004C5D9E">
        <w:t xml:space="preserve"> Der 16-Tonnen-Bagger</w:t>
      </w:r>
      <w:r>
        <w:t xml:space="preserve"> läuft </w:t>
      </w:r>
      <w:r w:rsidR="00E37710">
        <w:t>komplett</w:t>
      </w:r>
      <w:r>
        <w:t xml:space="preserve"> emissionsfrei. Der </w:t>
      </w:r>
      <w:r w:rsidR="001A1DF2">
        <w:t xml:space="preserve">Elektromotor wiegt nur ein Zehntel des Dieselmotors, hat dafür aber ein höheres Drehmoment und ist </w:t>
      </w:r>
      <w:r w:rsidR="00D97138">
        <w:t>somit</w:t>
      </w:r>
      <w:r w:rsidR="00861D8C">
        <w:t xml:space="preserve"> sogar</w:t>
      </w:r>
      <w:r w:rsidR="001A1DF2">
        <w:t xml:space="preserve"> leistungsfähiger.</w:t>
      </w:r>
    </w:p>
    <w:p w14:paraId="58F68E7D" w14:textId="2BEBFE11" w:rsidR="00A64AC9" w:rsidRDefault="001A1DF2">
      <w:r>
        <w:t xml:space="preserve">Möglich wird diese Power durch </w:t>
      </w:r>
      <w:r w:rsidR="00E37710">
        <w:t>einen</w:t>
      </w:r>
      <w:r>
        <w:t xml:space="preserve"> </w:t>
      </w:r>
      <w:r w:rsidR="005E7557">
        <w:t xml:space="preserve">Akku, der meist im Heck der Geräte verbaut ist. </w:t>
      </w:r>
      <w:r w:rsidR="00A3059A">
        <w:t>Im</w:t>
      </w:r>
      <w:r w:rsidR="005E7557">
        <w:t xml:space="preserve"> </w:t>
      </w:r>
      <w:r w:rsidR="00D95645">
        <w:t>11</w:t>
      </w:r>
      <w:r w:rsidR="004A59D3">
        <w:t xml:space="preserve"> Tonnen schweren</w:t>
      </w:r>
      <w:r w:rsidR="005E7557">
        <w:t xml:space="preserve"> Bagger</w:t>
      </w:r>
      <w:r>
        <w:t xml:space="preserve"> </w:t>
      </w:r>
      <w:r w:rsidR="005E7557">
        <w:t xml:space="preserve">E12 von Mecalac </w:t>
      </w:r>
      <w:r w:rsidR="00A3059A">
        <w:t>ist</w:t>
      </w:r>
      <w:r w:rsidR="005E7557">
        <w:t xml:space="preserve"> ein Akku </w:t>
      </w:r>
      <w:r w:rsidR="00BB0EB4">
        <w:t>eingebaut</w:t>
      </w:r>
      <w:r w:rsidR="005E7557">
        <w:t xml:space="preserve">, der 1.650 Kilogramm wiegt – </w:t>
      </w:r>
      <w:r w:rsidR="00AD32D0">
        <w:t>fast das Dreifache eines Tesla-Akkus!</w:t>
      </w:r>
      <w:r w:rsidR="005E7557">
        <w:t xml:space="preserve"> Die Batterie der Maschine setzt auf Lithium-Eisenphosphat-Technik – die Stoffe sind besonders trocken und reaktionsträge, können daher nicht explodieren oder giftige Stoffe absondern. </w:t>
      </w:r>
    </w:p>
    <w:p w14:paraId="05C52DF3" w14:textId="18F4EA6D" w:rsidR="000959FF" w:rsidRDefault="005D3A11">
      <w:r>
        <w:t>Drei</w:t>
      </w:r>
      <w:r w:rsidR="002116C2">
        <w:t xml:space="preserve"> Mal mehr bringt der</w:t>
      </w:r>
      <w:r w:rsidR="00297549">
        <w:t xml:space="preserve"> Akku des </w:t>
      </w:r>
      <w:r w:rsidR="00CC1C10">
        <w:t>eDumpers der Schweizer eMining AG</w:t>
      </w:r>
      <w:r w:rsidR="002116C2">
        <w:t xml:space="preserve"> auf die Waage</w:t>
      </w:r>
      <w:r w:rsidR="00297549">
        <w:t xml:space="preserve">. </w:t>
      </w:r>
      <w:r w:rsidR="000959FF">
        <w:t>Der größte Batterieblock, der jemals in ein</w:t>
      </w:r>
      <w:r w:rsidR="00AD03E5">
        <w:t>em</w:t>
      </w:r>
      <w:r w:rsidR="000959FF">
        <w:t xml:space="preserve"> Landfahrzeug verbaut wurde, wiegt 4,5 Tonnen, so viel wie fünf</w:t>
      </w:r>
      <w:r w:rsidR="00A37D0E">
        <w:t xml:space="preserve"> PKW der Marke</w:t>
      </w:r>
      <w:r w:rsidR="000959FF">
        <w:t xml:space="preserve"> SMART</w:t>
      </w:r>
      <w:r w:rsidR="00A37D0E">
        <w:t>.</w:t>
      </w:r>
      <w:r w:rsidR="000959FF">
        <w:t xml:space="preserve"> </w:t>
      </w:r>
      <w:r w:rsidR="00297549">
        <w:t xml:space="preserve">Der E-Motor des </w:t>
      </w:r>
      <w:r w:rsidR="000959FF">
        <w:t>58-Tonnen-</w:t>
      </w:r>
      <w:r w:rsidR="00297549">
        <w:t>Giganten kommt auf 9500 Newtonmeter</w:t>
      </w:r>
      <w:r w:rsidR="005251F6">
        <w:t xml:space="preserve">. </w:t>
      </w:r>
      <w:r w:rsidR="00C558A4">
        <w:t xml:space="preserve">Damit leistet er </w:t>
      </w:r>
      <w:r w:rsidR="0088225D">
        <w:t>drei Mal so viel</w:t>
      </w:r>
      <w:r w:rsidR="0073216A">
        <w:t xml:space="preserve"> </w:t>
      </w:r>
      <w:r w:rsidR="0088225D">
        <w:t>wie der stärkste</w:t>
      </w:r>
      <w:r w:rsidR="0042099C">
        <w:t xml:space="preserve"> LKW des Herstellers MAN</w:t>
      </w:r>
      <w:r w:rsidR="001B5FFB">
        <w:t xml:space="preserve">. </w:t>
      </w:r>
    </w:p>
    <w:p w14:paraId="2D2A6269" w14:textId="33196F44" w:rsidR="0082219D" w:rsidRPr="0082219D" w:rsidRDefault="008D52BF">
      <w:pPr>
        <w:rPr>
          <w:b/>
          <w:bCs/>
        </w:rPr>
      </w:pPr>
      <w:r>
        <w:rPr>
          <w:b/>
          <w:bCs/>
        </w:rPr>
        <w:t>Alternative Stromquellen</w:t>
      </w:r>
    </w:p>
    <w:p w14:paraId="78808343" w14:textId="06064612" w:rsidR="000959FF" w:rsidRDefault="006225E1">
      <w:r>
        <w:t xml:space="preserve">Haben die Baumaschinen eine gewisse Größe erreicht, </w:t>
      </w:r>
      <w:r w:rsidR="00D612D6">
        <w:t xml:space="preserve">funktioniert der Antrieb nur noch über </w:t>
      </w:r>
      <w:r w:rsidR="006E0FD7">
        <w:t xml:space="preserve">ein </w:t>
      </w:r>
      <w:r w:rsidR="00D612D6">
        <w:t xml:space="preserve">Kabel. </w:t>
      </w:r>
      <w:r w:rsidR="000959FF">
        <w:t>Der Mining-Bagger R9200E wiegt mit seinen 200 Tonnen so viel, dass er unmöglich per Batterie betrieben werden kann.</w:t>
      </w:r>
      <w:r w:rsidR="00D52F0D">
        <w:t xml:space="preserve"> </w:t>
      </w:r>
      <w:r w:rsidR="00A3059A">
        <w:t>Der Strom kommt aus der Dose</w:t>
      </w:r>
      <w:r w:rsidR="00D52F0D">
        <w:t xml:space="preserve"> – eine Trommel mit bis zu 300 Metern Kabel ermöglicht es, das riesige Gerät ohne Leistungsverlust zu betreiben. So schultert d</w:t>
      </w:r>
      <w:r w:rsidR="004938B8">
        <w:t xml:space="preserve">ie Maschine </w:t>
      </w:r>
      <w:r w:rsidR="00D52F0D">
        <w:t>eine Nutzlast von bis zu 140 Tonnen</w:t>
      </w:r>
      <w:r w:rsidR="005F57E6">
        <w:t>.</w:t>
      </w:r>
    </w:p>
    <w:p w14:paraId="194C5B3A" w14:textId="07CDB344" w:rsidR="000959FF" w:rsidRDefault="00072A2E">
      <w:r>
        <w:t xml:space="preserve">Dass </w:t>
      </w:r>
      <w:r w:rsidR="008442D1">
        <w:t xml:space="preserve">aber </w:t>
      </w:r>
      <w:r w:rsidR="0092365F">
        <w:t>bald</w:t>
      </w:r>
      <w:r>
        <w:t xml:space="preserve"> </w:t>
      </w:r>
      <w:r w:rsidR="008442D1">
        <w:t xml:space="preserve">alle </w:t>
      </w:r>
      <w:r>
        <w:t xml:space="preserve">Baumaschinen nur noch elektrisch angetrieben </w:t>
      </w:r>
      <w:r w:rsidR="0092365F">
        <w:t>werden</w:t>
      </w:r>
      <w:r>
        <w:t>, ist unwahrscheinlich</w:t>
      </w:r>
      <w:r w:rsidR="00D456AA">
        <w:t>.</w:t>
      </w:r>
      <w:r w:rsidR="0014703D">
        <w:t xml:space="preserve"> „</w:t>
      </w:r>
      <w:r w:rsidR="00B30FF6">
        <w:t>Eine flächendeckende Verbreitung der E-</w:t>
      </w:r>
      <w:r w:rsidR="00BC4E64">
        <w:t>Baum</w:t>
      </w:r>
      <w:r w:rsidR="00B30FF6">
        <w:t>aschinen</w:t>
      </w:r>
      <w:r w:rsidR="00253CA6">
        <w:t xml:space="preserve"> ist noch Zukunftsmusik</w:t>
      </w:r>
      <w:r w:rsidR="005F75DA">
        <w:t>“, erklärt Thorsten Muschler, Geschäftsführer von Maschinensucher.de.</w:t>
      </w:r>
      <w:r w:rsidR="00B36CA1">
        <w:t xml:space="preserve"> „</w:t>
      </w:r>
      <w:r w:rsidR="00204925">
        <w:t>Um den alternativen Antrieb auch für größere Maschinen massentauglich zu machen, ist noch viel Entwicklungsarbeit nötig</w:t>
      </w:r>
      <w:r w:rsidR="00A80E3A">
        <w:t xml:space="preserve">.“ </w:t>
      </w:r>
      <w:r w:rsidR="00D46DEC">
        <w:t xml:space="preserve">Trotzdem </w:t>
      </w:r>
      <w:r w:rsidR="003C57C5">
        <w:t>sind die innovativen Maschinen ein erster</w:t>
      </w:r>
      <w:r w:rsidR="001302A9">
        <w:t xml:space="preserve"> wichtiger</w:t>
      </w:r>
      <w:r w:rsidR="003C57C5">
        <w:t xml:space="preserve"> Schritt</w:t>
      </w:r>
      <w:r w:rsidR="001302A9">
        <w:t xml:space="preserve"> der Baubranche</w:t>
      </w:r>
      <w:r w:rsidR="003C57C5">
        <w:t xml:space="preserve"> in Richtung Nachhaltigkeit</w:t>
      </w:r>
      <w:r w:rsidR="001302A9">
        <w:t>.</w:t>
      </w:r>
    </w:p>
    <w:p w14:paraId="2154872E" w14:textId="360600D5" w:rsidR="000959FF" w:rsidRDefault="00D03E06">
      <w:pPr>
        <w:rPr>
          <w:i/>
          <w:iCs/>
        </w:rPr>
      </w:pPr>
      <w:hyperlink r:id="rId11" w:history="1">
        <w:r w:rsidR="00FC3BCC" w:rsidRPr="00FC3BCC">
          <w:rPr>
            <w:rStyle w:val="Hyperlink"/>
            <w:i/>
            <w:iCs/>
          </w:rPr>
          <w:t>Maschinensucher.de</w:t>
        </w:r>
      </w:hyperlink>
      <w:r w:rsidR="00FC3BCC" w:rsidRPr="00FC3BCC">
        <w:rPr>
          <w:i/>
          <w:iCs/>
        </w:rPr>
        <w:t>, der führende Online-Marktplatz für Gebrauchtmaschinen, hat für Sie eine Bildergalerie der derzeit spannendsten E-</w:t>
      </w:r>
      <w:r w:rsidR="003014CB">
        <w:rPr>
          <w:i/>
          <w:iCs/>
        </w:rPr>
        <w:t>Baum</w:t>
      </w:r>
      <w:r w:rsidR="00FC3BCC" w:rsidRPr="00FC3BCC">
        <w:rPr>
          <w:i/>
          <w:iCs/>
        </w:rPr>
        <w:t>aschinen zusammengestellt. Viel Spaß beim Durchklicken.</w:t>
      </w:r>
    </w:p>
    <w:p w14:paraId="1BBB2DEF" w14:textId="0CE879CF" w:rsidR="002124F3" w:rsidRDefault="002124F3">
      <w:pPr>
        <w:rPr>
          <w:i/>
          <w:iCs/>
        </w:rPr>
      </w:pPr>
      <w:r>
        <w:rPr>
          <w:i/>
          <w:iCs/>
        </w:rPr>
        <w:br w:type="page"/>
      </w:r>
    </w:p>
    <w:p w14:paraId="33D0E6B7" w14:textId="77777777" w:rsidR="00C45C80" w:rsidRPr="001E5D3E" w:rsidRDefault="00C45C80" w:rsidP="00C45C80">
      <w:pPr>
        <w:spacing w:after="0"/>
        <w:rPr>
          <w:b/>
          <w:bCs/>
        </w:rPr>
      </w:pPr>
      <w:r w:rsidRPr="001E5D3E">
        <w:rPr>
          <w:b/>
          <w:bCs/>
        </w:rPr>
        <w:lastRenderedPageBreak/>
        <w:t>Über uns</w:t>
      </w:r>
    </w:p>
    <w:p w14:paraId="4B6C9FBA" w14:textId="1BF24364" w:rsidR="007F569F" w:rsidRDefault="00D03E06" w:rsidP="007F569F">
      <w:pPr>
        <w:spacing w:after="0"/>
      </w:pPr>
      <w:hyperlink r:id="rId12" w:tgtFrame="_blank" w:history="1">
        <w:r w:rsidR="007F569F" w:rsidRPr="007F569F">
          <w:rPr>
            <w:rStyle w:val="Hyperlink"/>
          </w:rPr>
          <w:t xml:space="preserve">Maschinensucher.de </w:t>
        </w:r>
      </w:hyperlink>
      <w:r w:rsidR="007F569F" w:rsidRPr="007F569F">
        <w:t>ist der weltweit führende Online-Marktplatz für Gebrauchtmaschinen. Mehr als 5.</w:t>
      </w:r>
      <w:r w:rsidR="00E0137F">
        <w:t>7</w:t>
      </w:r>
      <w:r w:rsidR="007F569F" w:rsidRPr="007F569F">
        <w:t xml:space="preserve">00 Händler inserieren derzeit über 150.000 Maschinen auf der Plattform. Über 1,9 Millionen monatliche Besucher erzeugen ein jährliches Anfragevolumen im zweistelligen Milliardenbereich. Mit dem internationalen Marktplatz </w:t>
      </w:r>
      <w:hyperlink r:id="rId13" w:tgtFrame="_blank" w:history="1">
        <w:r w:rsidR="007F569F" w:rsidRPr="007F569F">
          <w:rPr>
            <w:rStyle w:val="Hyperlink"/>
          </w:rPr>
          <w:t>Machineseeker.com</w:t>
        </w:r>
      </w:hyperlink>
      <w:r w:rsidR="007F569F" w:rsidRPr="007F569F">
        <w:t xml:space="preserve"> ist das Unternehmen weltweit in über 60 Länderversionen verfügbar. Seit 1999 wächst Maschinensucher jedes Jahr profitabel und verstärkt fortlaufend das Team am Standort Essen.</w:t>
      </w:r>
    </w:p>
    <w:p w14:paraId="76316FAB" w14:textId="77777777" w:rsidR="007F569F" w:rsidRPr="007F569F" w:rsidRDefault="007F569F" w:rsidP="007F569F">
      <w:pPr>
        <w:spacing w:after="0"/>
      </w:pPr>
    </w:p>
    <w:p w14:paraId="21387538" w14:textId="77777777" w:rsidR="007F569F" w:rsidRPr="007F569F" w:rsidRDefault="007F569F" w:rsidP="007F569F">
      <w:pPr>
        <w:spacing w:after="0"/>
      </w:pPr>
      <w:r w:rsidRPr="007F569F">
        <w:t>Geschäftsführer und Gründer ist Thorsten Muschler, der Maschinensucher.de vor 20 Jahren ohne Investorengeld gestartet hat. Er ist zeitgleich mit den deutschen Versionen von Google und Ebay online gegangen. Maschinensucher ist seitdem organisch gewachsen – ausschließlich aus eigenen Erlösen.</w:t>
      </w:r>
    </w:p>
    <w:p w14:paraId="76F6B3B0" w14:textId="77777777" w:rsidR="00C45C80" w:rsidRPr="00725FCD" w:rsidRDefault="00C45C80" w:rsidP="00C45C80">
      <w:pPr>
        <w:spacing w:after="0"/>
      </w:pPr>
    </w:p>
    <w:p w14:paraId="71586F61" w14:textId="77777777" w:rsidR="00C45C80" w:rsidRDefault="00C45C80" w:rsidP="00C45C80">
      <w:pPr>
        <w:spacing w:after="0"/>
        <w:rPr>
          <w:i/>
        </w:rPr>
      </w:pPr>
    </w:p>
    <w:p w14:paraId="68B5D399" w14:textId="77777777" w:rsidR="00C45C80" w:rsidRPr="00B9133B" w:rsidRDefault="00C45C80" w:rsidP="00C45C80">
      <w:pPr>
        <w:spacing w:after="0"/>
        <w:rPr>
          <w:b/>
          <w:bCs/>
        </w:rPr>
      </w:pPr>
      <w:r w:rsidRPr="00B9133B">
        <w:rPr>
          <w:b/>
          <w:bCs/>
        </w:rPr>
        <w:t>Ihr Ansprechpartner</w:t>
      </w:r>
    </w:p>
    <w:p w14:paraId="22837C0F" w14:textId="77777777" w:rsidR="00C45C80" w:rsidRPr="00B9133B" w:rsidRDefault="00C45C80" w:rsidP="00C45C80">
      <w:pPr>
        <w:spacing w:after="0"/>
      </w:pPr>
      <w:r w:rsidRPr="00B9133B">
        <w:rPr>
          <w:b/>
        </w:rPr>
        <w:t>Patrick Ratzke</w:t>
      </w:r>
      <w:r w:rsidRPr="00B9133B">
        <w:rPr>
          <w:b/>
        </w:rPr>
        <w:br/>
      </w:r>
      <w:r w:rsidRPr="00B9133B">
        <w:t>Leiter Presse &amp; Kommunikation</w:t>
      </w:r>
      <w:r w:rsidRPr="00B9133B">
        <w:br/>
        <w:t>Maschinensucher.de – Der Marktplatz für Gebrauchtmaschinen</w:t>
      </w:r>
    </w:p>
    <w:p w14:paraId="293B1F5F" w14:textId="77777777" w:rsidR="00C45C80" w:rsidRPr="00B9133B" w:rsidRDefault="00C45C80" w:rsidP="00C45C80">
      <w:pPr>
        <w:spacing w:after="0"/>
        <w:rPr>
          <w:lang w:val="en-US"/>
        </w:rPr>
      </w:pPr>
      <w:r w:rsidRPr="00B9133B">
        <w:rPr>
          <w:lang w:val="en-US"/>
        </w:rPr>
        <w:t>Tel.:      +49 (0) 201 458 455 72</w:t>
      </w:r>
      <w:r w:rsidRPr="00B9133B">
        <w:rPr>
          <w:lang w:val="en-US"/>
        </w:rPr>
        <w:br/>
        <w:t>Fax:      +49 (0) 201 857 86 111</w:t>
      </w:r>
      <w:r w:rsidRPr="00B9133B">
        <w:rPr>
          <w:lang w:val="en-US"/>
        </w:rPr>
        <w:br/>
        <w:t>Mobil:   +49 (0) 176 439 912 53</w:t>
      </w:r>
      <w:r w:rsidRPr="00B9133B">
        <w:rPr>
          <w:lang w:val="en-US"/>
        </w:rPr>
        <w:br/>
        <w:t xml:space="preserve">Email:   </w:t>
      </w:r>
      <w:hyperlink r:id="rId14" w:history="1">
        <w:r w:rsidRPr="00B9133B">
          <w:rPr>
            <w:rStyle w:val="Hyperlink"/>
            <w:lang w:val="en-US"/>
          </w:rPr>
          <w:t>ratzke@maschinensucher.de</w:t>
        </w:r>
      </w:hyperlink>
    </w:p>
    <w:p w14:paraId="5C2F43C5" w14:textId="77777777" w:rsidR="00C45C80" w:rsidRPr="00C45C80" w:rsidRDefault="00C45C80" w:rsidP="00C45C80">
      <w:pPr>
        <w:spacing w:after="0"/>
        <w:rPr>
          <w:lang w:val="en-GB"/>
        </w:rPr>
      </w:pPr>
    </w:p>
    <w:p w14:paraId="1C47C89E" w14:textId="77777777" w:rsidR="00C45C80" w:rsidRPr="00C45C80" w:rsidRDefault="00C45C80" w:rsidP="00C45C80">
      <w:pPr>
        <w:spacing w:after="0"/>
        <w:rPr>
          <w:lang w:val="en-GB"/>
        </w:rPr>
      </w:pPr>
    </w:p>
    <w:p w14:paraId="08E80608" w14:textId="77777777" w:rsidR="00C45C80" w:rsidRPr="004921A7" w:rsidRDefault="00C45C80" w:rsidP="00C45C80">
      <w:pPr>
        <w:spacing w:after="0"/>
        <w:rPr>
          <w:b/>
          <w:bCs/>
        </w:rPr>
      </w:pPr>
      <w:r>
        <w:rPr>
          <w:b/>
          <w:bCs/>
        </w:rPr>
        <w:t>Link zum Download der Bildergalerie</w:t>
      </w:r>
    </w:p>
    <w:p w14:paraId="433D2CE7" w14:textId="75DF1857" w:rsidR="00C45C80" w:rsidRDefault="00D03E06" w:rsidP="00C45C80">
      <w:pPr>
        <w:spacing w:after="0"/>
      </w:pPr>
      <w:hyperlink r:id="rId15" w:history="1">
        <w:r w:rsidR="004A04B7" w:rsidRPr="00EE4CFC">
          <w:rPr>
            <w:rStyle w:val="Hyperlink"/>
          </w:rPr>
          <w:t>https://presse.maschinensucher.de/latest_media/tag/die-10-spannendsten-e-baumaschinen</w:t>
        </w:r>
      </w:hyperlink>
    </w:p>
    <w:p w14:paraId="1CF08046" w14:textId="77777777" w:rsidR="00C45C80" w:rsidRDefault="00C45C80" w:rsidP="00C45C80">
      <w:pPr>
        <w:spacing w:after="0"/>
      </w:pPr>
    </w:p>
    <w:p w14:paraId="5175B58D" w14:textId="77777777" w:rsidR="00C45C80" w:rsidRPr="00B9133B" w:rsidRDefault="00C45C80" w:rsidP="00C45C80">
      <w:pPr>
        <w:spacing w:after="0"/>
      </w:pPr>
      <w:r w:rsidRPr="00B9133B">
        <w:t xml:space="preserve">Abdruck honorarfrei. Quelle der Bilder ist anzugeben. Wir freuen uns über eine Verlinkung von </w:t>
      </w:r>
      <w:hyperlink r:id="rId16" w:history="1">
        <w:r w:rsidRPr="00B9133B">
          <w:rPr>
            <w:rStyle w:val="Hyperlink"/>
          </w:rPr>
          <w:t>https://www.maschinensucher.de</w:t>
        </w:r>
      </w:hyperlink>
      <w:r w:rsidRPr="00B9133B">
        <w:t xml:space="preserve"> in Ihrem Artikel.</w:t>
      </w:r>
    </w:p>
    <w:p w14:paraId="29C71F82" w14:textId="12111292" w:rsidR="002124F3" w:rsidRDefault="002124F3" w:rsidP="00C45C80">
      <w:pPr>
        <w:spacing w:after="0"/>
      </w:pPr>
    </w:p>
    <w:p w14:paraId="34021CF1" w14:textId="501D2257" w:rsidR="00F04BE7" w:rsidRDefault="00F04BE7">
      <w:r>
        <w:br w:type="page"/>
      </w:r>
    </w:p>
    <w:p w14:paraId="08BB46D0" w14:textId="6F939890" w:rsidR="00F04BE7" w:rsidRDefault="00F04BE7" w:rsidP="00C45C80">
      <w:pPr>
        <w:spacing w:after="0"/>
      </w:pPr>
      <w:r>
        <w:lastRenderedPageBreak/>
        <w:t xml:space="preserve">Liste der </w:t>
      </w:r>
      <w:r w:rsidR="00B7679F">
        <w:t>E-Maschinen und Bildquelle</w:t>
      </w:r>
    </w:p>
    <w:p w14:paraId="0C50C733" w14:textId="5BFD279D" w:rsidR="00B7679F" w:rsidRDefault="00B7679F" w:rsidP="00C45C80">
      <w:pPr>
        <w:spacing w:after="0"/>
      </w:pPr>
    </w:p>
    <w:p w14:paraId="19E58835" w14:textId="4D032AA6" w:rsidR="001763F8" w:rsidRPr="00E623A1" w:rsidRDefault="001763F8" w:rsidP="00C45C80">
      <w:pPr>
        <w:spacing w:after="0"/>
        <w:rPr>
          <w:b/>
          <w:bCs/>
        </w:rPr>
      </w:pPr>
      <w:r w:rsidRPr="00E623A1">
        <w:rPr>
          <w:b/>
          <w:bCs/>
        </w:rPr>
        <w:t>Die 10 spannendsten E-</w:t>
      </w:r>
      <w:r w:rsidR="003014CB">
        <w:rPr>
          <w:b/>
          <w:bCs/>
        </w:rPr>
        <w:t>Baum</w:t>
      </w:r>
      <w:r w:rsidRPr="00E623A1">
        <w:rPr>
          <w:b/>
          <w:bCs/>
        </w:rPr>
        <w:t>aschinen</w:t>
      </w:r>
    </w:p>
    <w:p w14:paraId="507F60C4" w14:textId="41B0173E" w:rsidR="001763F8" w:rsidRDefault="001763F8" w:rsidP="00C45C80">
      <w:pPr>
        <w:spacing w:after="0"/>
      </w:pPr>
    </w:p>
    <w:p w14:paraId="03C8F95C" w14:textId="10E4C0A2" w:rsidR="00603199" w:rsidRPr="00603199" w:rsidRDefault="00603199" w:rsidP="007E207C">
      <w:pPr>
        <w:pStyle w:val="Listenabsatz"/>
        <w:numPr>
          <w:ilvl w:val="0"/>
          <w:numId w:val="7"/>
        </w:numPr>
      </w:pPr>
      <w:r w:rsidRPr="00603199">
        <w:t>Liebherr</w:t>
      </w:r>
      <w:r w:rsidR="00DC1A10">
        <w:t>//</w:t>
      </w:r>
      <w:r w:rsidRPr="00603199">
        <w:t xml:space="preserve"> R9200 E</w:t>
      </w:r>
      <w:r>
        <w:br/>
      </w:r>
      <w:r w:rsidR="00007CEB">
        <w:t xml:space="preserve">Bildquelle: </w:t>
      </w:r>
      <w:r w:rsidR="00624D17" w:rsidRPr="00624D17">
        <w:t>Liebherr-International S.A.</w:t>
      </w:r>
    </w:p>
    <w:p w14:paraId="4B9DA374" w14:textId="5D5BE374" w:rsidR="00603199" w:rsidRPr="00603199" w:rsidRDefault="00603199" w:rsidP="00603199">
      <w:pPr>
        <w:pStyle w:val="Listenabsatz"/>
        <w:numPr>
          <w:ilvl w:val="0"/>
          <w:numId w:val="7"/>
        </w:numPr>
      </w:pPr>
      <w:r w:rsidRPr="00603199">
        <w:t>Manitou</w:t>
      </w:r>
      <w:r w:rsidR="00DC1A10">
        <w:t>//</w:t>
      </w:r>
      <w:r w:rsidRPr="00603199">
        <w:t xml:space="preserve"> MT 1135</w:t>
      </w:r>
      <w:r w:rsidR="00007CEB">
        <w:br/>
        <w:t>Bildquelle:</w:t>
      </w:r>
      <w:r w:rsidR="001948C8">
        <w:t xml:space="preserve"> </w:t>
      </w:r>
      <w:r w:rsidR="001948C8" w:rsidRPr="001948C8">
        <w:t>DEUTZ AG</w:t>
      </w:r>
    </w:p>
    <w:p w14:paraId="55520DD2" w14:textId="404E703F" w:rsidR="00603199" w:rsidRDefault="00603199" w:rsidP="00603199">
      <w:pPr>
        <w:pStyle w:val="Listenabsatz"/>
        <w:numPr>
          <w:ilvl w:val="0"/>
          <w:numId w:val="7"/>
        </w:numPr>
        <w:rPr>
          <w:lang w:val="en-GB"/>
        </w:rPr>
      </w:pPr>
      <w:r w:rsidRPr="00C260B0">
        <w:rPr>
          <w:lang w:val="en-GB"/>
        </w:rPr>
        <w:t>Keestrack</w:t>
      </w:r>
      <w:r w:rsidR="00DC1A10">
        <w:rPr>
          <w:lang w:val="en-GB"/>
        </w:rPr>
        <w:t>//</w:t>
      </w:r>
      <w:r w:rsidRPr="00C260B0">
        <w:rPr>
          <w:lang w:val="en-GB"/>
        </w:rPr>
        <w:t xml:space="preserve"> S5e Solar</w:t>
      </w:r>
      <w:r w:rsidR="00007CEB" w:rsidRPr="00C260B0">
        <w:rPr>
          <w:lang w:val="en-GB"/>
        </w:rPr>
        <w:br/>
        <w:t>Bildquelle:</w:t>
      </w:r>
      <w:r w:rsidR="00C260B0" w:rsidRPr="00C260B0">
        <w:rPr>
          <w:lang w:val="en-GB"/>
        </w:rPr>
        <w:t xml:space="preserve"> Keestrack</w:t>
      </w:r>
    </w:p>
    <w:p w14:paraId="1C34FC27" w14:textId="0ED932A7" w:rsidR="00CF0EE6" w:rsidRPr="00E623A1" w:rsidRDefault="00D03899" w:rsidP="00603199">
      <w:pPr>
        <w:pStyle w:val="Listenabsatz"/>
        <w:numPr>
          <w:ilvl w:val="0"/>
          <w:numId w:val="7"/>
        </w:numPr>
      </w:pPr>
      <w:r w:rsidRPr="00E623A1">
        <w:t>S</w:t>
      </w:r>
      <w:r w:rsidR="006D6FB6" w:rsidRPr="00E623A1">
        <w:t>uncar// TB 1140E</w:t>
      </w:r>
      <w:r w:rsidR="006D6FB6" w:rsidRPr="00E623A1">
        <w:br/>
        <w:t xml:space="preserve">Bildquelle: </w:t>
      </w:r>
      <w:r w:rsidR="00E623A1" w:rsidRPr="00E623A1">
        <w:t>SUNCAR HK AG</w:t>
      </w:r>
    </w:p>
    <w:p w14:paraId="4EBCD677" w14:textId="4CA2A045" w:rsidR="00603199" w:rsidRPr="00603199" w:rsidRDefault="00603199" w:rsidP="00603199">
      <w:pPr>
        <w:pStyle w:val="Listenabsatz"/>
        <w:numPr>
          <w:ilvl w:val="0"/>
          <w:numId w:val="7"/>
        </w:numPr>
      </w:pPr>
      <w:r w:rsidRPr="00603199">
        <w:t>Liebherr</w:t>
      </w:r>
      <w:r w:rsidR="00DC1A10">
        <w:t>//</w:t>
      </w:r>
      <w:r w:rsidRPr="00603199">
        <w:t xml:space="preserve"> LB 16 unplugged</w:t>
      </w:r>
      <w:r w:rsidR="00007CEB">
        <w:br/>
        <w:t>Bildquelle:</w:t>
      </w:r>
      <w:r w:rsidR="00624D17">
        <w:t xml:space="preserve"> </w:t>
      </w:r>
      <w:r w:rsidR="00624D17" w:rsidRPr="00624D17">
        <w:t>Liebherr-International S.A.</w:t>
      </w:r>
    </w:p>
    <w:p w14:paraId="4654CC6F" w14:textId="7F830656" w:rsidR="00603199" w:rsidRPr="00603199" w:rsidRDefault="00603199" w:rsidP="00603199">
      <w:pPr>
        <w:pStyle w:val="Listenabsatz"/>
        <w:numPr>
          <w:ilvl w:val="0"/>
          <w:numId w:val="7"/>
        </w:numPr>
      </w:pPr>
      <w:r w:rsidRPr="00603199">
        <w:t>Mecalac</w:t>
      </w:r>
      <w:r w:rsidR="00DC1A10">
        <w:t>//</w:t>
      </w:r>
      <w:r w:rsidRPr="00603199">
        <w:t xml:space="preserve"> E12</w:t>
      </w:r>
      <w:r w:rsidR="00007CEB">
        <w:br/>
        <w:t>Bildquelle:</w:t>
      </w:r>
      <w:r w:rsidR="001948C8">
        <w:t xml:space="preserve"> </w:t>
      </w:r>
      <w:r w:rsidR="001948C8" w:rsidRPr="001948C8">
        <w:t>Mecalac Baumaschinen GmbH</w:t>
      </w:r>
    </w:p>
    <w:p w14:paraId="08372CD8" w14:textId="204E1FAD" w:rsidR="00603199" w:rsidRPr="00603199" w:rsidRDefault="00603199" w:rsidP="00603199">
      <w:pPr>
        <w:pStyle w:val="Listenabsatz"/>
        <w:numPr>
          <w:ilvl w:val="0"/>
          <w:numId w:val="7"/>
        </w:numPr>
      </w:pPr>
      <w:r w:rsidRPr="00603199">
        <w:t>Wacker Neuson</w:t>
      </w:r>
      <w:r w:rsidR="00DC1A10">
        <w:t>//</w:t>
      </w:r>
      <w:r w:rsidRPr="00603199">
        <w:t xml:space="preserve"> AS60e</w:t>
      </w:r>
      <w:r w:rsidR="00007CEB">
        <w:br/>
        <w:t>Bildquelle:</w:t>
      </w:r>
      <w:r w:rsidR="00F864B0">
        <w:t xml:space="preserve"> </w:t>
      </w:r>
      <w:r w:rsidR="00F864B0" w:rsidRPr="00F864B0">
        <w:t>Wacker Neuson SE</w:t>
      </w:r>
    </w:p>
    <w:p w14:paraId="7697EEED" w14:textId="60AA46D9" w:rsidR="00603199" w:rsidRPr="00603199" w:rsidRDefault="00603199" w:rsidP="00603199">
      <w:pPr>
        <w:pStyle w:val="Listenabsatz"/>
        <w:numPr>
          <w:ilvl w:val="0"/>
          <w:numId w:val="7"/>
        </w:numPr>
      </w:pPr>
      <w:r w:rsidRPr="00603199">
        <w:t>Kramer</w:t>
      </w:r>
      <w:r w:rsidR="00DC1A10">
        <w:t>//</w:t>
      </w:r>
      <w:r w:rsidRPr="00603199">
        <w:t xml:space="preserve"> 5055e</w:t>
      </w:r>
      <w:r w:rsidR="00007CEB">
        <w:br/>
        <w:t>Bildquelle:</w:t>
      </w:r>
      <w:r w:rsidR="00B857D9">
        <w:t xml:space="preserve"> </w:t>
      </w:r>
      <w:r w:rsidR="00B857D9" w:rsidRPr="00B857D9">
        <w:t>Kramer Maschinenbau GmbH</w:t>
      </w:r>
    </w:p>
    <w:p w14:paraId="4037DF73" w14:textId="0C4AF048" w:rsidR="00603199" w:rsidRPr="00603199" w:rsidRDefault="00603199" w:rsidP="00603199">
      <w:pPr>
        <w:pStyle w:val="Listenabsatz"/>
        <w:numPr>
          <w:ilvl w:val="0"/>
          <w:numId w:val="7"/>
        </w:numPr>
      </w:pPr>
      <w:r w:rsidRPr="00603199">
        <w:t>Probst</w:t>
      </w:r>
      <w:r w:rsidR="00DC1A10">
        <w:t>//</w:t>
      </w:r>
      <w:r w:rsidRPr="00603199">
        <w:t xml:space="preserve"> VM-301-Greenline</w:t>
      </w:r>
      <w:r w:rsidR="00007CEB">
        <w:br/>
        <w:t>Bildquelle:</w:t>
      </w:r>
      <w:r w:rsidRPr="00603199">
        <w:t xml:space="preserve"> </w:t>
      </w:r>
      <w:r w:rsidR="001948C8" w:rsidRPr="001948C8">
        <w:t>Probst GmbH</w:t>
      </w:r>
    </w:p>
    <w:p w14:paraId="21F0AA70" w14:textId="00479783" w:rsidR="00603199" w:rsidRPr="00603199" w:rsidRDefault="00603199" w:rsidP="00603199">
      <w:pPr>
        <w:pStyle w:val="Listenabsatz"/>
        <w:numPr>
          <w:ilvl w:val="0"/>
          <w:numId w:val="7"/>
        </w:numPr>
      </w:pPr>
      <w:r w:rsidRPr="00603199">
        <w:t>eMining AG</w:t>
      </w:r>
      <w:r w:rsidR="00DC1A10">
        <w:t>//</w:t>
      </w:r>
      <w:r w:rsidRPr="00603199">
        <w:t xml:space="preserve"> eDumper</w:t>
      </w:r>
      <w:r w:rsidR="00007CEB">
        <w:br/>
        <w:t>Bildquelle:</w:t>
      </w:r>
      <w:r w:rsidR="009A61E5">
        <w:t xml:space="preserve"> </w:t>
      </w:r>
      <w:r w:rsidR="009A61E5" w:rsidRPr="009A61E5">
        <w:t>eMining AG</w:t>
      </w:r>
    </w:p>
    <w:p w14:paraId="1B788FC6" w14:textId="77777777" w:rsidR="001763F8" w:rsidRDefault="001763F8" w:rsidP="00E623A1">
      <w:pPr>
        <w:pStyle w:val="Listenabsatz"/>
        <w:spacing w:after="0"/>
      </w:pPr>
    </w:p>
    <w:p w14:paraId="6354AC4B" w14:textId="77777777" w:rsidR="00D6118B" w:rsidRDefault="00D6118B">
      <w:pPr>
        <w:rPr>
          <w:b/>
          <w:bCs/>
        </w:rPr>
      </w:pPr>
      <w:r>
        <w:rPr>
          <w:b/>
          <w:bCs/>
        </w:rPr>
        <w:br w:type="page"/>
      </w:r>
    </w:p>
    <w:p w14:paraId="247E0A3E" w14:textId="3D78FBBF" w:rsidR="00D6118B" w:rsidRPr="00E623A1" w:rsidRDefault="00D6118B" w:rsidP="00C45C80">
      <w:pPr>
        <w:spacing w:after="0"/>
      </w:pPr>
      <w:r w:rsidRPr="00E623A1">
        <w:lastRenderedPageBreak/>
        <w:t>Bildunterschriften</w:t>
      </w:r>
    </w:p>
    <w:p w14:paraId="655EA860" w14:textId="77777777" w:rsidR="00E623A1" w:rsidRDefault="00E623A1" w:rsidP="00C45C80">
      <w:pPr>
        <w:spacing w:after="0"/>
        <w:rPr>
          <w:b/>
          <w:bCs/>
        </w:rPr>
      </w:pPr>
    </w:p>
    <w:p w14:paraId="3D373647" w14:textId="44409D71" w:rsidR="00B7679F" w:rsidRPr="0030079D" w:rsidRDefault="001E6C6B" w:rsidP="00C45C80">
      <w:pPr>
        <w:spacing w:after="0"/>
        <w:rPr>
          <w:b/>
          <w:bCs/>
        </w:rPr>
      </w:pPr>
      <w:r w:rsidRPr="0030079D">
        <w:rPr>
          <w:b/>
          <w:bCs/>
        </w:rPr>
        <w:t>Die 10</w:t>
      </w:r>
      <w:r w:rsidR="00E934F2" w:rsidRPr="0030079D">
        <w:rPr>
          <w:b/>
          <w:bCs/>
        </w:rPr>
        <w:t xml:space="preserve"> </w:t>
      </w:r>
      <w:r w:rsidR="00CA512A" w:rsidRPr="0030079D">
        <w:rPr>
          <w:b/>
          <w:bCs/>
        </w:rPr>
        <w:t>spannendsten E-</w:t>
      </w:r>
      <w:r w:rsidR="003014CB">
        <w:rPr>
          <w:b/>
          <w:bCs/>
        </w:rPr>
        <w:t>Baum</w:t>
      </w:r>
      <w:r w:rsidR="00CA512A" w:rsidRPr="0030079D">
        <w:rPr>
          <w:b/>
          <w:bCs/>
        </w:rPr>
        <w:t>aschinen</w:t>
      </w:r>
    </w:p>
    <w:p w14:paraId="77CADDBF" w14:textId="3CA9F387" w:rsidR="00CA512A" w:rsidRDefault="00CA512A" w:rsidP="00C45C80">
      <w:pPr>
        <w:spacing w:after="0"/>
      </w:pPr>
    </w:p>
    <w:p w14:paraId="02EEAC28" w14:textId="05938939" w:rsidR="006A0D99" w:rsidRPr="00126C9E" w:rsidRDefault="005A4788" w:rsidP="00126C9E">
      <w:pPr>
        <w:pStyle w:val="Listenabsatz"/>
        <w:numPr>
          <w:ilvl w:val="0"/>
          <w:numId w:val="5"/>
        </w:numPr>
        <w:rPr>
          <w:b/>
          <w:bCs/>
        </w:rPr>
      </w:pPr>
      <w:r w:rsidRPr="00604EBF">
        <w:rPr>
          <w:b/>
          <w:bCs/>
        </w:rPr>
        <w:t>Liebherr</w:t>
      </w:r>
      <w:r w:rsidR="007C2897">
        <w:rPr>
          <w:b/>
          <w:bCs/>
        </w:rPr>
        <w:t xml:space="preserve"> - </w:t>
      </w:r>
      <w:r w:rsidRPr="00604EBF">
        <w:rPr>
          <w:b/>
          <w:bCs/>
        </w:rPr>
        <w:t>R9200 E</w:t>
      </w:r>
      <w:r w:rsidR="00126C9E">
        <w:rPr>
          <w:b/>
          <w:bCs/>
        </w:rPr>
        <w:br/>
      </w:r>
      <w:r>
        <w:t xml:space="preserve">Bis zu 140 Tonnen wuchtet die Schaufel des Liebherr R9200 E. Die gigantische Maschine ist so groß, dass ein Akku für ihren Betrieb nicht ausreicht – 300 Meter Kabel liefern den benötigten Strom aus der Steckdose. </w:t>
      </w:r>
    </w:p>
    <w:p w14:paraId="14E9B064" w14:textId="5A175DBC" w:rsidR="00AF5876" w:rsidRPr="00126C9E" w:rsidRDefault="006A0D99" w:rsidP="00126C9E">
      <w:pPr>
        <w:pStyle w:val="Listenabsatz"/>
        <w:numPr>
          <w:ilvl w:val="0"/>
          <w:numId w:val="5"/>
        </w:numPr>
        <w:rPr>
          <w:b/>
          <w:bCs/>
        </w:rPr>
      </w:pPr>
      <w:bookmarkStart w:id="0" w:name="_Hlk12356807"/>
      <w:r w:rsidRPr="006A0D99">
        <w:rPr>
          <w:b/>
          <w:bCs/>
        </w:rPr>
        <w:t>Manitou</w:t>
      </w:r>
      <w:r w:rsidR="007C2897">
        <w:rPr>
          <w:b/>
          <w:bCs/>
        </w:rPr>
        <w:t xml:space="preserve"> - </w:t>
      </w:r>
      <w:r w:rsidRPr="006A0D99">
        <w:rPr>
          <w:b/>
          <w:bCs/>
        </w:rPr>
        <w:t>MT 1135</w:t>
      </w:r>
      <w:bookmarkEnd w:id="0"/>
      <w:r w:rsidR="00126C9E">
        <w:rPr>
          <w:b/>
          <w:bCs/>
        </w:rPr>
        <w:br/>
      </w:r>
      <w:r>
        <w:t xml:space="preserve">In Zusammenarbeit mit dem Motorhersteller Deutz hat die Firma Manitou ihren ersten vollelektrischen Teleskoplader entwickelt. </w:t>
      </w:r>
      <w:r w:rsidR="00964F9A">
        <w:t>Der MT 1135</w:t>
      </w:r>
      <w:r>
        <w:t xml:space="preserve"> kann 3,5 Tonnen Last tragen und diese bis zu 11 Meter hochwuchten.</w:t>
      </w:r>
    </w:p>
    <w:p w14:paraId="5A6C3CF6" w14:textId="4F13CD96" w:rsidR="00DB18BF" w:rsidRPr="00126C9E" w:rsidRDefault="00AF5876" w:rsidP="00126C9E">
      <w:pPr>
        <w:pStyle w:val="Listenabsatz"/>
        <w:numPr>
          <w:ilvl w:val="0"/>
          <w:numId w:val="5"/>
        </w:numPr>
        <w:rPr>
          <w:b/>
          <w:bCs/>
        </w:rPr>
      </w:pPr>
      <w:r w:rsidRPr="00BF1740">
        <w:rPr>
          <w:b/>
          <w:bCs/>
        </w:rPr>
        <w:t>Keestrack</w:t>
      </w:r>
      <w:r w:rsidR="007C2897">
        <w:rPr>
          <w:b/>
          <w:bCs/>
        </w:rPr>
        <w:t xml:space="preserve"> - </w:t>
      </w:r>
      <w:bookmarkStart w:id="1" w:name="_Hlk12534882"/>
      <w:r w:rsidRPr="00BF1740">
        <w:rPr>
          <w:b/>
          <w:bCs/>
        </w:rPr>
        <w:t>S5e Solar</w:t>
      </w:r>
      <w:bookmarkEnd w:id="1"/>
      <w:r w:rsidR="00126C9E">
        <w:rPr>
          <w:b/>
          <w:bCs/>
        </w:rPr>
        <w:br/>
      </w:r>
      <w:r w:rsidRPr="007A7873">
        <w:t xml:space="preserve">Der Prototyp des wohl ersten Haldenbands </w:t>
      </w:r>
      <w:r>
        <w:t>seiner Art erhält seinen Strom nicht per Akku oder Kabel, sondern setzt auf Solarenergie. Die Aufbereitungsanlage</w:t>
      </w:r>
      <w:r w:rsidR="00964F9A">
        <w:t xml:space="preserve"> </w:t>
      </w:r>
      <w:r w:rsidR="00964F9A" w:rsidRPr="00964F9A">
        <w:t>S5e Solar</w:t>
      </w:r>
      <w:r>
        <w:t xml:space="preserve"> hat über seinem 23 Meter langem Förderband Photovoltaik-Module installiert, die für den nötigen Strom sorgen. </w:t>
      </w:r>
    </w:p>
    <w:p w14:paraId="745A3088" w14:textId="2E220F76" w:rsidR="00C05829" w:rsidRPr="00126C9E" w:rsidRDefault="00DB18BF" w:rsidP="00126C9E">
      <w:pPr>
        <w:pStyle w:val="Listenabsatz"/>
        <w:numPr>
          <w:ilvl w:val="0"/>
          <w:numId w:val="5"/>
        </w:numPr>
        <w:rPr>
          <w:b/>
          <w:bCs/>
        </w:rPr>
      </w:pPr>
      <w:r w:rsidRPr="00DB18BF">
        <w:rPr>
          <w:b/>
          <w:bCs/>
        </w:rPr>
        <w:t>Suncar</w:t>
      </w:r>
      <w:r w:rsidR="007C2897">
        <w:rPr>
          <w:b/>
          <w:bCs/>
        </w:rPr>
        <w:t xml:space="preserve"> - </w:t>
      </w:r>
      <w:r w:rsidRPr="00DB18BF">
        <w:rPr>
          <w:b/>
          <w:bCs/>
        </w:rPr>
        <w:t>TB 1140E</w:t>
      </w:r>
      <w:r w:rsidR="00126C9E">
        <w:rPr>
          <w:b/>
          <w:bCs/>
        </w:rPr>
        <w:br/>
      </w:r>
      <w:r>
        <w:t xml:space="preserve">Im Fokusprojekt SUNCAR der Hochschule ETH Zürich dürfen Maschinenbau-Studierende eigenständig Produkte entwerfen und entwickeln. So auch den Suncar TB1140E, einen 16 Tonnen schweren E-Bagger. </w:t>
      </w:r>
    </w:p>
    <w:p w14:paraId="411510AE" w14:textId="79060EA6" w:rsidR="009F7ECE" w:rsidRPr="00CF0EE6" w:rsidRDefault="000C1C66" w:rsidP="00CF0EE6">
      <w:pPr>
        <w:pStyle w:val="Listenabsatz"/>
        <w:numPr>
          <w:ilvl w:val="0"/>
          <w:numId w:val="5"/>
        </w:numPr>
        <w:rPr>
          <w:b/>
          <w:bCs/>
        </w:rPr>
      </w:pPr>
      <w:r w:rsidRPr="000C1C66">
        <w:rPr>
          <w:b/>
          <w:bCs/>
        </w:rPr>
        <w:t>Liebherr</w:t>
      </w:r>
      <w:r w:rsidR="007C2897">
        <w:rPr>
          <w:b/>
          <w:bCs/>
        </w:rPr>
        <w:t xml:space="preserve"> - </w:t>
      </w:r>
      <w:r w:rsidRPr="000C1C66">
        <w:rPr>
          <w:b/>
          <w:bCs/>
        </w:rPr>
        <w:t>LB 16 unplugge</w:t>
      </w:r>
      <w:r w:rsidR="00126C9E">
        <w:rPr>
          <w:b/>
          <w:bCs/>
        </w:rPr>
        <w:t>d</w:t>
      </w:r>
      <w:r w:rsidR="00CF0EE6">
        <w:rPr>
          <w:b/>
          <w:bCs/>
        </w:rPr>
        <w:br/>
      </w:r>
      <w:r w:rsidR="009F7ECE">
        <w:t xml:space="preserve">Der Liebherr LB 16 unplugged wurde </w:t>
      </w:r>
      <w:r w:rsidR="00A81D1A">
        <w:t xml:space="preserve">von </w:t>
      </w:r>
      <w:r w:rsidR="00A81D1A">
        <w:rPr>
          <w:lang w:val="de-CH"/>
        </w:rPr>
        <w:t>der Firma SUNCAR HK AG</w:t>
      </w:r>
      <w:r w:rsidR="00A81D1A">
        <w:rPr>
          <w:lang w:val="de-CH"/>
        </w:rPr>
        <w:t xml:space="preserve"> mitentwickelt</w:t>
      </w:r>
      <w:bookmarkStart w:id="2" w:name="_GoBack"/>
      <w:bookmarkEnd w:id="2"/>
      <w:r w:rsidR="009F7ECE">
        <w:t xml:space="preserve">. Das erste akkubetriebene Großdrehbohrgerät der Welt wiegt 55 Tonnen und erreicht eine maximale Bohrtiefe von 34,5 Metern. </w:t>
      </w:r>
    </w:p>
    <w:p w14:paraId="23C0A59A" w14:textId="3C3AB69B" w:rsidR="0060479B" w:rsidRPr="0060479B" w:rsidRDefault="0060479B" w:rsidP="00126C9E">
      <w:pPr>
        <w:pStyle w:val="Listenabsatz"/>
        <w:numPr>
          <w:ilvl w:val="0"/>
          <w:numId w:val="5"/>
        </w:numPr>
        <w:rPr>
          <w:b/>
          <w:bCs/>
        </w:rPr>
      </w:pPr>
      <w:r w:rsidRPr="0060479B">
        <w:rPr>
          <w:b/>
          <w:bCs/>
        </w:rPr>
        <w:t>Mecalac</w:t>
      </w:r>
      <w:r w:rsidR="007C2897">
        <w:rPr>
          <w:b/>
          <w:bCs/>
        </w:rPr>
        <w:t xml:space="preserve"> - </w:t>
      </w:r>
      <w:r w:rsidRPr="0060479B">
        <w:rPr>
          <w:b/>
          <w:bCs/>
        </w:rPr>
        <w:t>E12</w:t>
      </w:r>
    </w:p>
    <w:p w14:paraId="268A00CA" w14:textId="77777777" w:rsidR="00F72A7A" w:rsidRDefault="0060479B" w:rsidP="00126C9E">
      <w:pPr>
        <w:pStyle w:val="Listenabsatz"/>
        <w:ind w:left="360"/>
      </w:pPr>
      <w:r>
        <w:t xml:space="preserve">Der eher kompakte Mobilbagger E12 trägt in seinem Heck eine große Last – das einen Kubikmeter große und 1,6 Tonnen schwere Batteriepaket. Der Lithium-Eisenphosphat-Akku ist durch seine Inhaltsstoffe besonders reaktionsarm, nicht entzündlich und bietet somit eine hohe Sicherheit. </w:t>
      </w:r>
    </w:p>
    <w:p w14:paraId="3384BF36" w14:textId="6A871E2C" w:rsidR="00F72A7A" w:rsidRPr="00F72A7A" w:rsidRDefault="00F72A7A" w:rsidP="00126C9E">
      <w:pPr>
        <w:pStyle w:val="Listenabsatz"/>
        <w:numPr>
          <w:ilvl w:val="0"/>
          <w:numId w:val="5"/>
        </w:numPr>
        <w:rPr>
          <w:b/>
          <w:bCs/>
        </w:rPr>
      </w:pPr>
      <w:bookmarkStart w:id="3" w:name="_Hlk12356838"/>
      <w:r w:rsidRPr="00F72A7A">
        <w:rPr>
          <w:b/>
          <w:bCs/>
        </w:rPr>
        <w:t>Wacker Neuson</w:t>
      </w:r>
      <w:r w:rsidR="007C2897">
        <w:rPr>
          <w:b/>
          <w:bCs/>
        </w:rPr>
        <w:t xml:space="preserve"> - </w:t>
      </w:r>
      <w:r w:rsidRPr="00F72A7A">
        <w:rPr>
          <w:b/>
          <w:bCs/>
        </w:rPr>
        <w:t>AS60e</w:t>
      </w:r>
    </w:p>
    <w:bookmarkEnd w:id="3"/>
    <w:p w14:paraId="6BAFD776" w14:textId="77777777" w:rsidR="006C7B24" w:rsidRDefault="00F72A7A" w:rsidP="00126C9E">
      <w:pPr>
        <w:pStyle w:val="Listenabsatz"/>
        <w:ind w:left="360"/>
      </w:pPr>
      <w:r>
        <w:t xml:space="preserve">Der Akkustampfer AS60e schont nicht nur die Umwelt, sondern auch die Gesundheit seines Anwenders. Das Gerät arbeitet nicht nur emissionsfrei, sondern auch mit einer sehr geringen Hand-Arm-Vibration. </w:t>
      </w:r>
    </w:p>
    <w:p w14:paraId="4A26260F" w14:textId="57A3E8D3" w:rsidR="006C7B24" w:rsidRPr="006C7B24" w:rsidRDefault="006C7B24" w:rsidP="00126C9E">
      <w:pPr>
        <w:pStyle w:val="Listenabsatz"/>
        <w:numPr>
          <w:ilvl w:val="0"/>
          <w:numId w:val="5"/>
        </w:numPr>
        <w:rPr>
          <w:b/>
          <w:bCs/>
        </w:rPr>
      </w:pPr>
      <w:r w:rsidRPr="006C7B24">
        <w:rPr>
          <w:b/>
          <w:bCs/>
        </w:rPr>
        <w:t>Kramer</w:t>
      </w:r>
      <w:r w:rsidR="007C2897">
        <w:rPr>
          <w:b/>
          <w:bCs/>
        </w:rPr>
        <w:t xml:space="preserve"> - </w:t>
      </w:r>
      <w:r w:rsidRPr="006C7B24">
        <w:rPr>
          <w:b/>
          <w:bCs/>
        </w:rPr>
        <w:t>5055e</w:t>
      </w:r>
    </w:p>
    <w:p w14:paraId="6DF67BD3" w14:textId="77777777" w:rsidR="000C78FE" w:rsidRDefault="006C7B24" w:rsidP="00126C9E">
      <w:pPr>
        <w:pStyle w:val="Listenabsatz"/>
        <w:ind w:left="360"/>
      </w:pPr>
      <w:r>
        <w:t xml:space="preserve">Der Kramer 5055e ist ein vollelektrischer Radlader mit Allradantrieb. Er ist trotz seiner kompakten Bauart besonders stark – mit einer Stapelnutzlast von 1.750 Kilogramm kann das Gerät problemlos Steinplatten transportieren. </w:t>
      </w:r>
    </w:p>
    <w:p w14:paraId="360AACEC" w14:textId="6BB247F5" w:rsidR="000C78FE" w:rsidRDefault="000C78FE" w:rsidP="00126C9E">
      <w:pPr>
        <w:pStyle w:val="Listenabsatz"/>
        <w:numPr>
          <w:ilvl w:val="0"/>
          <w:numId w:val="5"/>
        </w:numPr>
        <w:rPr>
          <w:b/>
          <w:bCs/>
        </w:rPr>
      </w:pPr>
      <w:r w:rsidRPr="000C78FE">
        <w:rPr>
          <w:b/>
          <w:bCs/>
        </w:rPr>
        <w:t>Probst</w:t>
      </w:r>
      <w:r w:rsidR="007C2897">
        <w:rPr>
          <w:b/>
          <w:bCs/>
        </w:rPr>
        <w:t xml:space="preserve"> - </w:t>
      </w:r>
      <w:r w:rsidRPr="000C78FE">
        <w:rPr>
          <w:b/>
          <w:bCs/>
        </w:rPr>
        <w:t xml:space="preserve">VM-301-Greenline </w:t>
      </w:r>
    </w:p>
    <w:p w14:paraId="034C5E4F" w14:textId="77777777" w:rsidR="005F7A78" w:rsidRDefault="000C78FE" w:rsidP="00126C9E">
      <w:pPr>
        <w:pStyle w:val="Listenabsatz"/>
        <w:ind w:left="360"/>
      </w:pPr>
      <w:r>
        <w:t xml:space="preserve">Die schwäbische Firma Probst stellte auf der Bauma die vollelektrische Verlegemaschine VM-301-Greenline vor. Das Gerät kann ohne Zwischenladung bis zu 9 Stunden Pflaster und Platten verlegen – mit einer kurzen Zwischenladung sogar bis zu 12 Stunden. </w:t>
      </w:r>
    </w:p>
    <w:p w14:paraId="64B171AB" w14:textId="5EFBF076" w:rsidR="005F7A78" w:rsidRPr="005F7A78" w:rsidRDefault="005F7A78" w:rsidP="00126C9E">
      <w:pPr>
        <w:pStyle w:val="Listenabsatz"/>
        <w:numPr>
          <w:ilvl w:val="0"/>
          <w:numId w:val="5"/>
        </w:numPr>
        <w:rPr>
          <w:b/>
          <w:bCs/>
        </w:rPr>
      </w:pPr>
      <w:r w:rsidRPr="005F7A78">
        <w:rPr>
          <w:b/>
          <w:bCs/>
        </w:rPr>
        <w:t>eMining AG</w:t>
      </w:r>
      <w:r w:rsidR="007C2897">
        <w:rPr>
          <w:b/>
          <w:bCs/>
        </w:rPr>
        <w:t xml:space="preserve"> -</w:t>
      </w:r>
      <w:r w:rsidRPr="005F7A78">
        <w:rPr>
          <w:b/>
          <w:bCs/>
        </w:rPr>
        <w:t xml:space="preserve"> eDumper</w:t>
      </w:r>
    </w:p>
    <w:p w14:paraId="562F9D8D" w14:textId="45C9AAFC" w:rsidR="005F7A78" w:rsidRPr="005F7A78" w:rsidRDefault="005F7A78" w:rsidP="00126C9E">
      <w:pPr>
        <w:pStyle w:val="Listenabsatz"/>
        <w:ind w:left="360"/>
      </w:pPr>
      <w:r>
        <w:t xml:space="preserve">Ein weiterer Gigant ist der </w:t>
      </w:r>
      <w:r w:rsidRPr="00B93436">
        <w:t>eDumper</w:t>
      </w:r>
      <w:r>
        <w:t xml:space="preserve"> der Schweizer Firma </w:t>
      </w:r>
      <w:r w:rsidRPr="00B93436">
        <w:t>eMining AG</w:t>
      </w:r>
      <w:r>
        <w:t xml:space="preserve">, der größte Elektro-Muldenkipper der Welt. Den Strom liefert der größte Batterieblock, der jemals bei einem </w:t>
      </w:r>
      <w:r>
        <w:lastRenderedPageBreak/>
        <w:t xml:space="preserve">Landfahrzeug verbaut wurde. </w:t>
      </w:r>
      <w:r w:rsidRPr="005F7A78">
        <w:rPr>
          <w:rFonts w:ascii="Calibri" w:eastAsia="Times New Roman" w:hAnsi="Calibri" w:cs="Calibri"/>
          <w:lang w:eastAsia="de-DE"/>
        </w:rPr>
        <w:t xml:space="preserve">Der Tesla unter den Muldenkippern wiegt bei voller Gesteinsladung ganze 123 Tonnen. </w:t>
      </w:r>
    </w:p>
    <w:p w14:paraId="436AEB66" w14:textId="77777777" w:rsidR="000C78FE" w:rsidRPr="000C78FE" w:rsidRDefault="000C78FE" w:rsidP="000C78FE">
      <w:pPr>
        <w:pStyle w:val="Listenabsatz"/>
        <w:ind w:left="360"/>
        <w:rPr>
          <w:b/>
          <w:bCs/>
        </w:rPr>
      </w:pPr>
    </w:p>
    <w:p w14:paraId="2FAA2289" w14:textId="77777777" w:rsidR="0060479B" w:rsidRDefault="0060479B" w:rsidP="0060479B">
      <w:pPr>
        <w:pStyle w:val="Listenabsatz"/>
        <w:ind w:left="360"/>
      </w:pPr>
    </w:p>
    <w:p w14:paraId="273D4679" w14:textId="77777777" w:rsidR="0060479B" w:rsidRDefault="0060479B" w:rsidP="000C1C66">
      <w:pPr>
        <w:pStyle w:val="Listenabsatz"/>
        <w:ind w:left="360"/>
      </w:pPr>
    </w:p>
    <w:p w14:paraId="4E54E7A4" w14:textId="77777777" w:rsidR="000C1C66" w:rsidRDefault="000C1C66" w:rsidP="000C1C66">
      <w:pPr>
        <w:pStyle w:val="Listenabsatz"/>
        <w:ind w:left="360"/>
      </w:pPr>
    </w:p>
    <w:p w14:paraId="72874336" w14:textId="77777777" w:rsidR="00BF1740" w:rsidRDefault="00BF1740" w:rsidP="00BF1740">
      <w:pPr>
        <w:pStyle w:val="Listenabsatz"/>
        <w:ind w:left="360"/>
      </w:pPr>
    </w:p>
    <w:p w14:paraId="657E550C" w14:textId="77777777" w:rsidR="00AF5876" w:rsidRDefault="00AF5876" w:rsidP="006A0D99">
      <w:pPr>
        <w:ind w:left="360"/>
      </w:pPr>
    </w:p>
    <w:p w14:paraId="3972C5AB" w14:textId="77777777" w:rsidR="006A0D99" w:rsidRPr="00C45C80" w:rsidRDefault="006A0D99" w:rsidP="006A0D99"/>
    <w:sectPr w:rsidR="006A0D99" w:rsidRPr="00C45C80">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94234" w14:textId="77777777" w:rsidR="00D03E06" w:rsidRDefault="00D03E06" w:rsidP="007835B1">
      <w:pPr>
        <w:spacing w:after="0" w:line="240" w:lineRule="auto"/>
      </w:pPr>
      <w:r>
        <w:separator/>
      </w:r>
    </w:p>
  </w:endnote>
  <w:endnote w:type="continuationSeparator" w:id="0">
    <w:p w14:paraId="1FB04B3F" w14:textId="77777777" w:rsidR="00D03E06" w:rsidRDefault="00D03E06" w:rsidP="007835B1">
      <w:pPr>
        <w:spacing w:after="0" w:line="240" w:lineRule="auto"/>
      </w:pPr>
      <w:r>
        <w:continuationSeparator/>
      </w:r>
    </w:p>
  </w:endnote>
  <w:endnote w:type="continuationNotice" w:id="1">
    <w:p w14:paraId="3ADFE618" w14:textId="77777777" w:rsidR="00D03E06" w:rsidRDefault="00D03E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D856E" w14:textId="6DF48167" w:rsidR="00FC74BB" w:rsidRDefault="00FC74BB">
    <w:pPr>
      <w:pStyle w:val="Fuzeile"/>
    </w:pPr>
    <w:r>
      <w:rPr>
        <w:noProof/>
      </w:rPr>
      <w:drawing>
        <wp:inline distT="0" distB="0" distL="0" distR="0" wp14:anchorId="58153564" wp14:editId="4FD3F048">
          <wp:extent cx="5760720" cy="1115060"/>
          <wp:effectExtent l="0" t="0" r="0" b="0"/>
          <wp:docPr id="2" name="Grafik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11150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5BEFA" w14:textId="77777777" w:rsidR="00D03E06" w:rsidRDefault="00D03E06" w:rsidP="007835B1">
      <w:pPr>
        <w:spacing w:after="0" w:line="240" w:lineRule="auto"/>
      </w:pPr>
      <w:r>
        <w:separator/>
      </w:r>
    </w:p>
  </w:footnote>
  <w:footnote w:type="continuationSeparator" w:id="0">
    <w:p w14:paraId="1DA4A660" w14:textId="77777777" w:rsidR="00D03E06" w:rsidRDefault="00D03E06" w:rsidP="007835B1">
      <w:pPr>
        <w:spacing w:after="0" w:line="240" w:lineRule="auto"/>
      </w:pPr>
      <w:r>
        <w:continuationSeparator/>
      </w:r>
    </w:p>
  </w:footnote>
  <w:footnote w:type="continuationNotice" w:id="1">
    <w:p w14:paraId="29DB4D6B" w14:textId="77777777" w:rsidR="00D03E06" w:rsidRDefault="00D03E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1651940"/>
      <w:docPartObj>
        <w:docPartGallery w:val="Page Numbers (Top of Page)"/>
        <w:docPartUnique/>
      </w:docPartObj>
    </w:sdtPr>
    <w:sdtEndPr/>
    <w:sdtContent>
      <w:p w14:paraId="0382B7AA" w14:textId="6D9E4022" w:rsidR="007835B1" w:rsidRDefault="007835B1">
        <w:pPr>
          <w:pStyle w:val="Kopfzeile"/>
          <w:jc w:val="right"/>
        </w:pPr>
        <w:r>
          <w:fldChar w:fldCharType="begin"/>
        </w:r>
        <w:r>
          <w:instrText>PAGE   \* MERGEFORMAT</w:instrText>
        </w:r>
        <w:r>
          <w:fldChar w:fldCharType="separate"/>
        </w:r>
        <w:r>
          <w:t>2</w:t>
        </w:r>
        <w:r>
          <w:fldChar w:fldCharType="end"/>
        </w:r>
      </w:p>
    </w:sdtContent>
  </w:sdt>
  <w:p w14:paraId="4AD19D0D" w14:textId="77777777" w:rsidR="007835B1" w:rsidRDefault="007835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5481E"/>
    <w:multiLevelType w:val="hybridMultilevel"/>
    <w:tmpl w:val="C82277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E8072BA"/>
    <w:multiLevelType w:val="hybridMultilevel"/>
    <w:tmpl w:val="B4CA2AE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4022211C"/>
    <w:multiLevelType w:val="hybridMultilevel"/>
    <w:tmpl w:val="E84A00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9593AD5"/>
    <w:multiLevelType w:val="hybridMultilevel"/>
    <w:tmpl w:val="91A6387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790347BB"/>
    <w:multiLevelType w:val="hybridMultilevel"/>
    <w:tmpl w:val="C1C42A5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7B2F0B17"/>
    <w:multiLevelType w:val="hybridMultilevel"/>
    <w:tmpl w:val="55EE0D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EF42E17"/>
    <w:multiLevelType w:val="hybridMultilevel"/>
    <w:tmpl w:val="DFD2394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1"/>
  </w:num>
  <w:num w:numId="3">
    <w:abstractNumId w:val="6"/>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DFF"/>
    <w:rsid w:val="00001CDD"/>
    <w:rsid w:val="00007CEB"/>
    <w:rsid w:val="000417DC"/>
    <w:rsid w:val="00041C2F"/>
    <w:rsid w:val="00061258"/>
    <w:rsid w:val="00072A2E"/>
    <w:rsid w:val="000833FE"/>
    <w:rsid w:val="0009113A"/>
    <w:rsid w:val="00092887"/>
    <w:rsid w:val="000959FF"/>
    <w:rsid w:val="000C1C66"/>
    <w:rsid w:val="000C78FE"/>
    <w:rsid w:val="0010364E"/>
    <w:rsid w:val="00106F1A"/>
    <w:rsid w:val="00126C9E"/>
    <w:rsid w:val="001278B3"/>
    <w:rsid w:val="001302A9"/>
    <w:rsid w:val="00131C78"/>
    <w:rsid w:val="0014703D"/>
    <w:rsid w:val="001763F8"/>
    <w:rsid w:val="0018138D"/>
    <w:rsid w:val="001948C8"/>
    <w:rsid w:val="001A1DF2"/>
    <w:rsid w:val="001B5FFB"/>
    <w:rsid w:val="001C218B"/>
    <w:rsid w:val="001E279A"/>
    <w:rsid w:val="001E6C6B"/>
    <w:rsid w:val="001F785F"/>
    <w:rsid w:val="00201B9B"/>
    <w:rsid w:val="00204925"/>
    <w:rsid w:val="002116C2"/>
    <w:rsid w:val="002124F3"/>
    <w:rsid w:val="00247E74"/>
    <w:rsid w:val="00253CA6"/>
    <w:rsid w:val="002564BA"/>
    <w:rsid w:val="00267AC5"/>
    <w:rsid w:val="002738EB"/>
    <w:rsid w:val="00274967"/>
    <w:rsid w:val="00297549"/>
    <w:rsid w:val="002A3EC9"/>
    <w:rsid w:val="002C217C"/>
    <w:rsid w:val="002D3D42"/>
    <w:rsid w:val="0030079D"/>
    <w:rsid w:val="003014CB"/>
    <w:rsid w:val="00316C70"/>
    <w:rsid w:val="003249C4"/>
    <w:rsid w:val="0032511A"/>
    <w:rsid w:val="003278AB"/>
    <w:rsid w:val="00343D38"/>
    <w:rsid w:val="00365E64"/>
    <w:rsid w:val="003762AB"/>
    <w:rsid w:val="003850AB"/>
    <w:rsid w:val="00387116"/>
    <w:rsid w:val="0039525E"/>
    <w:rsid w:val="003C57C5"/>
    <w:rsid w:val="003D7771"/>
    <w:rsid w:val="004167F7"/>
    <w:rsid w:val="0042099C"/>
    <w:rsid w:val="004231A9"/>
    <w:rsid w:val="00425154"/>
    <w:rsid w:val="00437EB1"/>
    <w:rsid w:val="00475C26"/>
    <w:rsid w:val="00480C94"/>
    <w:rsid w:val="00482457"/>
    <w:rsid w:val="004938B8"/>
    <w:rsid w:val="00494956"/>
    <w:rsid w:val="004A04B7"/>
    <w:rsid w:val="004A0643"/>
    <w:rsid w:val="004A59D3"/>
    <w:rsid w:val="004B40E3"/>
    <w:rsid w:val="004B68D2"/>
    <w:rsid w:val="004C1E0E"/>
    <w:rsid w:val="004C5D9E"/>
    <w:rsid w:val="004E2384"/>
    <w:rsid w:val="004F0C8C"/>
    <w:rsid w:val="004F3E78"/>
    <w:rsid w:val="00516F70"/>
    <w:rsid w:val="005251F6"/>
    <w:rsid w:val="00567C41"/>
    <w:rsid w:val="00567ED3"/>
    <w:rsid w:val="0057557F"/>
    <w:rsid w:val="005835ED"/>
    <w:rsid w:val="005A4642"/>
    <w:rsid w:val="005A4788"/>
    <w:rsid w:val="005D3A11"/>
    <w:rsid w:val="005E7557"/>
    <w:rsid w:val="005F57E6"/>
    <w:rsid w:val="005F75DA"/>
    <w:rsid w:val="005F7A78"/>
    <w:rsid w:val="00603199"/>
    <w:rsid w:val="0060479B"/>
    <w:rsid w:val="00604EBF"/>
    <w:rsid w:val="0060752C"/>
    <w:rsid w:val="00616841"/>
    <w:rsid w:val="006225E1"/>
    <w:rsid w:val="00624D17"/>
    <w:rsid w:val="006745A1"/>
    <w:rsid w:val="00677537"/>
    <w:rsid w:val="006801E7"/>
    <w:rsid w:val="00692D88"/>
    <w:rsid w:val="006979EA"/>
    <w:rsid w:val="006A0D99"/>
    <w:rsid w:val="006A1745"/>
    <w:rsid w:val="006C6A45"/>
    <w:rsid w:val="006C7B24"/>
    <w:rsid w:val="006D6FB6"/>
    <w:rsid w:val="006E0FD7"/>
    <w:rsid w:val="006E7BDB"/>
    <w:rsid w:val="007034E6"/>
    <w:rsid w:val="0073216A"/>
    <w:rsid w:val="0073331C"/>
    <w:rsid w:val="00745193"/>
    <w:rsid w:val="00751FA0"/>
    <w:rsid w:val="00763D9B"/>
    <w:rsid w:val="007835B1"/>
    <w:rsid w:val="007A3E61"/>
    <w:rsid w:val="007C2897"/>
    <w:rsid w:val="007D3498"/>
    <w:rsid w:val="007D6DD4"/>
    <w:rsid w:val="007D6F38"/>
    <w:rsid w:val="007D7BCF"/>
    <w:rsid w:val="007E054F"/>
    <w:rsid w:val="007E207C"/>
    <w:rsid w:val="007E7914"/>
    <w:rsid w:val="007F569F"/>
    <w:rsid w:val="007F6B91"/>
    <w:rsid w:val="008122B7"/>
    <w:rsid w:val="00812829"/>
    <w:rsid w:val="0082219D"/>
    <w:rsid w:val="008225AB"/>
    <w:rsid w:val="00823484"/>
    <w:rsid w:val="00831AC7"/>
    <w:rsid w:val="00836A28"/>
    <w:rsid w:val="008442D1"/>
    <w:rsid w:val="00844FE0"/>
    <w:rsid w:val="00861D8C"/>
    <w:rsid w:val="00867A08"/>
    <w:rsid w:val="008726BF"/>
    <w:rsid w:val="00877378"/>
    <w:rsid w:val="0088225D"/>
    <w:rsid w:val="00897165"/>
    <w:rsid w:val="008A645B"/>
    <w:rsid w:val="008C701B"/>
    <w:rsid w:val="008D0609"/>
    <w:rsid w:val="008D52BF"/>
    <w:rsid w:val="008E7636"/>
    <w:rsid w:val="0092365F"/>
    <w:rsid w:val="009520E2"/>
    <w:rsid w:val="00963BD5"/>
    <w:rsid w:val="00964F9A"/>
    <w:rsid w:val="0097347A"/>
    <w:rsid w:val="009862A7"/>
    <w:rsid w:val="009A61E5"/>
    <w:rsid w:val="009D5BB4"/>
    <w:rsid w:val="009E1C37"/>
    <w:rsid w:val="009E2703"/>
    <w:rsid w:val="009E44F3"/>
    <w:rsid w:val="009E707D"/>
    <w:rsid w:val="009F7ECE"/>
    <w:rsid w:val="00A17AFB"/>
    <w:rsid w:val="00A3059A"/>
    <w:rsid w:val="00A32A4D"/>
    <w:rsid w:val="00A35788"/>
    <w:rsid w:val="00A37D0E"/>
    <w:rsid w:val="00A43FA8"/>
    <w:rsid w:val="00A57F64"/>
    <w:rsid w:val="00A64AC9"/>
    <w:rsid w:val="00A80E3A"/>
    <w:rsid w:val="00A81D1A"/>
    <w:rsid w:val="00A83B3D"/>
    <w:rsid w:val="00A95C90"/>
    <w:rsid w:val="00AA22FD"/>
    <w:rsid w:val="00AB22A3"/>
    <w:rsid w:val="00AD03E5"/>
    <w:rsid w:val="00AD32D0"/>
    <w:rsid w:val="00AE2E16"/>
    <w:rsid w:val="00AE4364"/>
    <w:rsid w:val="00AF41DF"/>
    <w:rsid w:val="00AF5876"/>
    <w:rsid w:val="00B05A75"/>
    <w:rsid w:val="00B06620"/>
    <w:rsid w:val="00B30FF6"/>
    <w:rsid w:val="00B36CA1"/>
    <w:rsid w:val="00B42566"/>
    <w:rsid w:val="00B4310C"/>
    <w:rsid w:val="00B444E5"/>
    <w:rsid w:val="00B5753B"/>
    <w:rsid w:val="00B7679F"/>
    <w:rsid w:val="00B8229E"/>
    <w:rsid w:val="00B857D9"/>
    <w:rsid w:val="00BB0EB4"/>
    <w:rsid w:val="00BC4E64"/>
    <w:rsid w:val="00BE3459"/>
    <w:rsid w:val="00BF1740"/>
    <w:rsid w:val="00C05829"/>
    <w:rsid w:val="00C12113"/>
    <w:rsid w:val="00C260B0"/>
    <w:rsid w:val="00C35FC9"/>
    <w:rsid w:val="00C45C80"/>
    <w:rsid w:val="00C53738"/>
    <w:rsid w:val="00C558A4"/>
    <w:rsid w:val="00C631B2"/>
    <w:rsid w:val="00C63E18"/>
    <w:rsid w:val="00C91692"/>
    <w:rsid w:val="00C94BC8"/>
    <w:rsid w:val="00CA378A"/>
    <w:rsid w:val="00CA512A"/>
    <w:rsid w:val="00CC1C10"/>
    <w:rsid w:val="00CD3A70"/>
    <w:rsid w:val="00CD4088"/>
    <w:rsid w:val="00CE28A3"/>
    <w:rsid w:val="00CF0EE6"/>
    <w:rsid w:val="00D03899"/>
    <w:rsid w:val="00D03E06"/>
    <w:rsid w:val="00D13CBF"/>
    <w:rsid w:val="00D25AAE"/>
    <w:rsid w:val="00D31DEE"/>
    <w:rsid w:val="00D404CE"/>
    <w:rsid w:val="00D456AA"/>
    <w:rsid w:val="00D46DEC"/>
    <w:rsid w:val="00D52F0D"/>
    <w:rsid w:val="00D6118B"/>
    <w:rsid w:val="00D612D6"/>
    <w:rsid w:val="00D8345D"/>
    <w:rsid w:val="00D85D82"/>
    <w:rsid w:val="00D92817"/>
    <w:rsid w:val="00D95645"/>
    <w:rsid w:val="00D97138"/>
    <w:rsid w:val="00DB117B"/>
    <w:rsid w:val="00DB18BF"/>
    <w:rsid w:val="00DB5F52"/>
    <w:rsid w:val="00DC1A10"/>
    <w:rsid w:val="00E0137F"/>
    <w:rsid w:val="00E06092"/>
    <w:rsid w:val="00E127DB"/>
    <w:rsid w:val="00E17619"/>
    <w:rsid w:val="00E20690"/>
    <w:rsid w:val="00E25903"/>
    <w:rsid w:val="00E37710"/>
    <w:rsid w:val="00E5502E"/>
    <w:rsid w:val="00E57D66"/>
    <w:rsid w:val="00E61441"/>
    <w:rsid w:val="00E623A1"/>
    <w:rsid w:val="00E934F2"/>
    <w:rsid w:val="00EC449B"/>
    <w:rsid w:val="00EC7194"/>
    <w:rsid w:val="00EE332A"/>
    <w:rsid w:val="00EE727A"/>
    <w:rsid w:val="00F00249"/>
    <w:rsid w:val="00F041A5"/>
    <w:rsid w:val="00F04BE7"/>
    <w:rsid w:val="00F60A74"/>
    <w:rsid w:val="00F6631A"/>
    <w:rsid w:val="00F72A7A"/>
    <w:rsid w:val="00F864B0"/>
    <w:rsid w:val="00FA7A59"/>
    <w:rsid w:val="00FB7099"/>
    <w:rsid w:val="00FC2737"/>
    <w:rsid w:val="00FC3BCC"/>
    <w:rsid w:val="00FC74BB"/>
    <w:rsid w:val="00FD10D1"/>
    <w:rsid w:val="00FF4D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73E43"/>
  <w15:chartTrackingRefBased/>
  <w15:docId w15:val="{D17A166B-427E-4A14-9C48-101D5577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7E7914"/>
    <w:rPr>
      <w:sz w:val="16"/>
      <w:szCs w:val="16"/>
    </w:rPr>
  </w:style>
  <w:style w:type="paragraph" w:styleId="Kommentartext">
    <w:name w:val="annotation text"/>
    <w:basedOn w:val="Standard"/>
    <w:link w:val="KommentartextZchn"/>
    <w:uiPriority w:val="99"/>
    <w:semiHidden/>
    <w:unhideWhenUsed/>
    <w:rsid w:val="007E791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E7914"/>
    <w:rPr>
      <w:sz w:val="20"/>
      <w:szCs w:val="20"/>
    </w:rPr>
  </w:style>
  <w:style w:type="paragraph" w:styleId="Kommentarthema">
    <w:name w:val="annotation subject"/>
    <w:basedOn w:val="Kommentartext"/>
    <w:next w:val="Kommentartext"/>
    <w:link w:val="KommentarthemaZchn"/>
    <w:uiPriority w:val="99"/>
    <w:semiHidden/>
    <w:unhideWhenUsed/>
    <w:rsid w:val="007E7914"/>
    <w:rPr>
      <w:b/>
      <w:bCs/>
    </w:rPr>
  </w:style>
  <w:style w:type="character" w:customStyle="1" w:styleId="KommentarthemaZchn">
    <w:name w:val="Kommentarthema Zchn"/>
    <w:basedOn w:val="KommentartextZchn"/>
    <w:link w:val="Kommentarthema"/>
    <w:uiPriority w:val="99"/>
    <w:semiHidden/>
    <w:rsid w:val="007E7914"/>
    <w:rPr>
      <w:b/>
      <w:bCs/>
      <w:sz w:val="20"/>
      <w:szCs w:val="20"/>
    </w:rPr>
  </w:style>
  <w:style w:type="paragraph" w:styleId="Sprechblasentext">
    <w:name w:val="Balloon Text"/>
    <w:basedOn w:val="Standard"/>
    <w:link w:val="SprechblasentextZchn"/>
    <w:uiPriority w:val="99"/>
    <w:semiHidden/>
    <w:unhideWhenUsed/>
    <w:rsid w:val="007E791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E7914"/>
    <w:rPr>
      <w:rFonts w:ascii="Segoe UI" w:hAnsi="Segoe UI" w:cs="Segoe UI"/>
      <w:sz w:val="18"/>
      <w:szCs w:val="18"/>
    </w:rPr>
  </w:style>
  <w:style w:type="character" w:styleId="Hyperlink">
    <w:name w:val="Hyperlink"/>
    <w:basedOn w:val="Absatz-Standardschriftart"/>
    <w:uiPriority w:val="99"/>
    <w:unhideWhenUsed/>
    <w:rsid w:val="00FC3BCC"/>
    <w:rPr>
      <w:color w:val="0000FF"/>
      <w:u w:val="single"/>
    </w:rPr>
  </w:style>
  <w:style w:type="paragraph" w:styleId="Kopfzeile">
    <w:name w:val="header"/>
    <w:basedOn w:val="Standard"/>
    <w:link w:val="KopfzeileZchn"/>
    <w:uiPriority w:val="99"/>
    <w:unhideWhenUsed/>
    <w:rsid w:val="007835B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835B1"/>
  </w:style>
  <w:style w:type="paragraph" w:styleId="Fuzeile">
    <w:name w:val="footer"/>
    <w:basedOn w:val="Standard"/>
    <w:link w:val="FuzeileZchn"/>
    <w:uiPriority w:val="99"/>
    <w:unhideWhenUsed/>
    <w:rsid w:val="007835B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835B1"/>
  </w:style>
  <w:style w:type="paragraph" w:styleId="Listenabsatz">
    <w:name w:val="List Paragraph"/>
    <w:basedOn w:val="Standard"/>
    <w:uiPriority w:val="34"/>
    <w:qFormat/>
    <w:rsid w:val="00E934F2"/>
    <w:pPr>
      <w:ind w:left="720"/>
      <w:contextualSpacing/>
    </w:pPr>
  </w:style>
  <w:style w:type="character" w:styleId="NichtaufgelsteErwhnung">
    <w:name w:val="Unresolved Mention"/>
    <w:basedOn w:val="Absatz-Standardschriftart"/>
    <w:uiPriority w:val="99"/>
    <w:semiHidden/>
    <w:unhideWhenUsed/>
    <w:rsid w:val="007F5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277737">
      <w:bodyDiv w:val="1"/>
      <w:marLeft w:val="0"/>
      <w:marRight w:val="0"/>
      <w:marTop w:val="0"/>
      <w:marBottom w:val="0"/>
      <w:divBdr>
        <w:top w:val="none" w:sz="0" w:space="0" w:color="auto"/>
        <w:left w:val="none" w:sz="0" w:space="0" w:color="auto"/>
        <w:bottom w:val="none" w:sz="0" w:space="0" w:color="auto"/>
        <w:right w:val="none" w:sz="0" w:space="0" w:color="auto"/>
      </w:divBdr>
    </w:div>
    <w:div w:id="521363914">
      <w:bodyDiv w:val="1"/>
      <w:marLeft w:val="0"/>
      <w:marRight w:val="0"/>
      <w:marTop w:val="0"/>
      <w:marBottom w:val="0"/>
      <w:divBdr>
        <w:top w:val="none" w:sz="0" w:space="0" w:color="auto"/>
        <w:left w:val="none" w:sz="0" w:space="0" w:color="auto"/>
        <w:bottom w:val="none" w:sz="0" w:space="0" w:color="auto"/>
        <w:right w:val="none" w:sz="0" w:space="0" w:color="auto"/>
      </w:divBdr>
    </w:div>
    <w:div w:id="1093741668">
      <w:bodyDiv w:val="1"/>
      <w:marLeft w:val="0"/>
      <w:marRight w:val="0"/>
      <w:marTop w:val="0"/>
      <w:marBottom w:val="0"/>
      <w:divBdr>
        <w:top w:val="none" w:sz="0" w:space="0" w:color="auto"/>
        <w:left w:val="none" w:sz="0" w:space="0" w:color="auto"/>
        <w:bottom w:val="none" w:sz="0" w:space="0" w:color="auto"/>
        <w:right w:val="none" w:sz="0" w:space="0" w:color="auto"/>
      </w:divBdr>
      <w:divsChild>
        <w:div w:id="444158516">
          <w:marLeft w:val="0"/>
          <w:marRight w:val="0"/>
          <w:marTop w:val="0"/>
          <w:marBottom w:val="0"/>
          <w:divBdr>
            <w:top w:val="none" w:sz="0" w:space="0" w:color="auto"/>
            <w:left w:val="none" w:sz="0" w:space="0" w:color="auto"/>
            <w:bottom w:val="none" w:sz="0" w:space="0" w:color="auto"/>
            <w:right w:val="none" w:sz="0" w:space="0" w:color="auto"/>
          </w:divBdr>
        </w:div>
      </w:divsChild>
    </w:div>
    <w:div w:id="1470244734">
      <w:bodyDiv w:val="1"/>
      <w:marLeft w:val="0"/>
      <w:marRight w:val="0"/>
      <w:marTop w:val="0"/>
      <w:marBottom w:val="0"/>
      <w:divBdr>
        <w:top w:val="none" w:sz="0" w:space="0" w:color="auto"/>
        <w:left w:val="none" w:sz="0" w:space="0" w:color="auto"/>
        <w:bottom w:val="none" w:sz="0" w:space="0" w:color="auto"/>
        <w:right w:val="none" w:sz="0" w:space="0" w:color="auto"/>
      </w:divBdr>
      <w:divsChild>
        <w:div w:id="1930769127">
          <w:marLeft w:val="0"/>
          <w:marRight w:val="0"/>
          <w:marTop w:val="0"/>
          <w:marBottom w:val="0"/>
          <w:divBdr>
            <w:top w:val="none" w:sz="0" w:space="0" w:color="auto"/>
            <w:left w:val="none" w:sz="0" w:space="0" w:color="auto"/>
            <w:bottom w:val="none" w:sz="0" w:space="0" w:color="auto"/>
            <w:right w:val="none" w:sz="0" w:space="0" w:color="auto"/>
          </w:divBdr>
        </w:div>
      </w:divsChild>
    </w:div>
    <w:div w:id="201244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chineseeker.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schinensucher.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schinensucher.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schinensucher.de" TargetMode="External"/><Relationship Id="rId5" Type="http://schemas.openxmlformats.org/officeDocument/2006/relationships/styles" Target="styles.xml"/><Relationship Id="rId15" Type="http://schemas.openxmlformats.org/officeDocument/2006/relationships/hyperlink" Target="https://presse.maschinensucher.de/latest_media/tag/die-10-spannendsten-e-baumaschinen"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atzke@maschinensucher.d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maschinensuch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CBEC8C043977246BA70CF6E86A7B08F" ma:contentTypeVersion="10" ma:contentTypeDescription="Ein neues Dokument erstellen." ma:contentTypeScope="" ma:versionID="c555fdc521c2c8d965031882aa2b73b2">
  <xsd:schema xmlns:xsd="http://www.w3.org/2001/XMLSchema" xmlns:xs="http://www.w3.org/2001/XMLSchema" xmlns:p="http://schemas.microsoft.com/office/2006/metadata/properties" xmlns:ns2="d7df24aa-14b9-43c7-9827-7de7a4526aee" xmlns:ns3="33e6d8e4-d3b2-4e1f-9ad0-b73e25659492" targetNamespace="http://schemas.microsoft.com/office/2006/metadata/properties" ma:root="true" ma:fieldsID="365c9513dfef71f614957b322adc236c" ns2:_="" ns3:_="">
    <xsd:import namespace="d7df24aa-14b9-43c7-9827-7de7a4526aee"/>
    <xsd:import namespace="33e6d8e4-d3b2-4e1f-9ad0-b73e256594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f24aa-14b9-43c7-9827-7de7a4526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e6d8e4-d3b2-4e1f-9ad0-b73e25659492"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4C8327-29F8-4337-9CC3-CFE6B87CC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f24aa-14b9-43c7-9827-7de7a4526aee"/>
    <ds:schemaRef ds:uri="33e6d8e4-d3b2-4e1f-9ad0-b73e25659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B84890-552C-40AD-9529-8DC5F1C7B4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36714B-2FDB-431C-A162-666467517B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1275</Words>
  <Characters>8038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 Adam</dc:creator>
  <cp:keywords/>
  <dc:description/>
  <cp:lastModifiedBy>Sina Adam</cp:lastModifiedBy>
  <cp:revision>37</cp:revision>
  <dcterms:created xsi:type="dcterms:W3CDTF">2019-06-25T12:15:00Z</dcterms:created>
  <dcterms:modified xsi:type="dcterms:W3CDTF">2019-07-04T08:29:00Z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0x010100DCBEC8C043977246BA70CF6E86A7B08F</vt:lpwstr>
  </property>
</Properties>
</file>