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7DE9C" w14:textId="4CC84E4D" w:rsidR="00377468" w:rsidRDefault="00377468" w:rsidP="005A7710">
      <w:pPr>
        <w:pStyle w:val="StandardWeb"/>
        <w:rPr>
          <w:rFonts w:asciiTheme="minorHAnsi" w:eastAsiaTheme="minorHAnsi" w:hAnsiTheme="minorHAnsi" w:cstheme="minorBidi"/>
          <w:b/>
          <w:sz w:val="32"/>
          <w:szCs w:val="32"/>
          <w:lang w:eastAsia="en-US"/>
        </w:rPr>
      </w:pPr>
      <w:r w:rsidRPr="00377468">
        <w:rPr>
          <w:rFonts w:asciiTheme="minorHAnsi" w:eastAsiaTheme="minorHAnsi" w:hAnsiTheme="minorHAnsi" w:cstheme="minorBidi"/>
          <w:b/>
          <w:sz w:val="32"/>
          <w:szCs w:val="32"/>
          <w:lang w:eastAsia="en-US"/>
        </w:rPr>
        <w:t>Gesundheitsprojekt der TH Wildau s</w:t>
      </w:r>
      <w:r w:rsidR="008C3289">
        <w:rPr>
          <w:rFonts w:asciiTheme="minorHAnsi" w:eastAsiaTheme="minorHAnsi" w:hAnsiTheme="minorHAnsi" w:cstheme="minorBidi"/>
          <w:b/>
          <w:sz w:val="32"/>
          <w:szCs w:val="32"/>
          <w:lang w:eastAsia="en-US"/>
        </w:rPr>
        <w:t>tellt aktuelle</w:t>
      </w:r>
      <w:r>
        <w:rPr>
          <w:rFonts w:asciiTheme="minorHAnsi" w:eastAsiaTheme="minorHAnsi" w:hAnsiTheme="minorHAnsi" w:cstheme="minorBidi"/>
          <w:b/>
          <w:sz w:val="32"/>
          <w:szCs w:val="32"/>
          <w:lang w:eastAsia="en-US"/>
        </w:rPr>
        <w:t xml:space="preserve"> Maßnahmen bei </w:t>
      </w:r>
      <w:r w:rsidRPr="00377468">
        <w:rPr>
          <w:rFonts w:asciiTheme="minorHAnsi" w:eastAsiaTheme="minorHAnsi" w:hAnsiTheme="minorHAnsi" w:cstheme="minorBidi"/>
          <w:b/>
          <w:sz w:val="32"/>
          <w:szCs w:val="32"/>
          <w:lang w:eastAsia="en-US"/>
        </w:rPr>
        <w:t>Online</w:t>
      </w:r>
      <w:r>
        <w:rPr>
          <w:rFonts w:asciiTheme="minorHAnsi" w:eastAsiaTheme="minorHAnsi" w:hAnsiTheme="minorHAnsi" w:cstheme="minorBidi"/>
          <w:b/>
          <w:sz w:val="32"/>
          <w:szCs w:val="32"/>
          <w:lang w:eastAsia="en-US"/>
        </w:rPr>
        <w:t>-V</w:t>
      </w:r>
      <w:r w:rsidRPr="00377468">
        <w:rPr>
          <w:rFonts w:asciiTheme="minorHAnsi" w:eastAsiaTheme="minorHAnsi" w:hAnsiTheme="minorHAnsi" w:cstheme="minorBidi"/>
          <w:b/>
          <w:sz w:val="32"/>
          <w:szCs w:val="32"/>
          <w:lang w:eastAsia="en-US"/>
        </w:rPr>
        <w:t xml:space="preserve">eranstaltung der FH Kiel </w:t>
      </w:r>
      <w:r>
        <w:rPr>
          <w:rFonts w:asciiTheme="minorHAnsi" w:eastAsiaTheme="minorHAnsi" w:hAnsiTheme="minorHAnsi" w:cstheme="minorBidi"/>
          <w:b/>
          <w:sz w:val="32"/>
          <w:szCs w:val="32"/>
          <w:lang w:eastAsia="en-US"/>
        </w:rPr>
        <w:t xml:space="preserve">zum Thema Betriebliches Gesundheitsmanagement </w:t>
      </w:r>
      <w:r w:rsidRPr="00377468">
        <w:rPr>
          <w:rFonts w:asciiTheme="minorHAnsi" w:eastAsiaTheme="minorHAnsi" w:hAnsiTheme="minorHAnsi" w:cstheme="minorBidi"/>
          <w:b/>
          <w:sz w:val="32"/>
          <w:szCs w:val="32"/>
          <w:lang w:eastAsia="en-US"/>
        </w:rPr>
        <w:t>vor</w:t>
      </w:r>
    </w:p>
    <w:p w14:paraId="505754BB" w14:textId="0479B0FF" w:rsidR="006428D6" w:rsidRDefault="00377468" w:rsidP="005A7710">
      <w:pPr>
        <w:pStyle w:val="StandardWeb"/>
        <w:rPr>
          <w:rFonts w:asciiTheme="minorHAnsi" w:eastAsiaTheme="minorHAnsi" w:hAnsiTheme="minorHAnsi" w:cstheme="minorBidi"/>
          <w:i/>
          <w:noProof/>
        </w:rPr>
      </w:pPr>
      <w:r w:rsidRPr="00377468">
        <w:rPr>
          <w:rFonts w:asciiTheme="minorHAnsi" w:eastAsiaTheme="minorHAnsi" w:hAnsiTheme="minorHAnsi" w:cstheme="minorBidi"/>
          <w:i/>
          <w:noProof/>
        </w:rPr>
        <w:drawing>
          <wp:inline distT="0" distB="0" distL="0" distR="0" wp14:anchorId="49E39F51" wp14:editId="59D9F108">
            <wp:extent cx="5760720" cy="348535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85350"/>
                    </a:xfrm>
                    <a:prstGeom prst="rect">
                      <a:avLst/>
                    </a:prstGeom>
                    <a:noFill/>
                    <a:ln>
                      <a:noFill/>
                    </a:ln>
                  </pic:spPr>
                </pic:pic>
              </a:graphicData>
            </a:graphic>
          </wp:inline>
        </w:drawing>
      </w:r>
    </w:p>
    <w:p w14:paraId="17FA1529" w14:textId="173D777F" w:rsidR="00667F1D" w:rsidRDefault="00FD2BB9" w:rsidP="005A7710">
      <w:pPr>
        <w:pStyle w:val="StandardWeb"/>
        <w:rPr>
          <w:rFonts w:asciiTheme="minorHAnsi" w:eastAsiaTheme="minorHAnsi" w:hAnsiTheme="minorHAnsi" w:cstheme="minorBidi"/>
          <w:noProof/>
          <w:szCs w:val="32"/>
        </w:rPr>
      </w:pPr>
      <w:r w:rsidRPr="00FC44D6">
        <w:rPr>
          <w:rFonts w:asciiTheme="minorHAnsi" w:eastAsiaTheme="minorHAnsi" w:hAnsiTheme="minorHAnsi" w:cstheme="minorBidi"/>
          <w:b/>
          <w:noProof/>
          <w:szCs w:val="32"/>
        </w:rPr>
        <w:t>Bildunterschrift:</w:t>
      </w:r>
      <w:r>
        <w:rPr>
          <w:rFonts w:asciiTheme="minorHAnsi" w:eastAsiaTheme="minorHAnsi" w:hAnsiTheme="minorHAnsi" w:cstheme="minorBidi"/>
          <w:noProof/>
          <w:szCs w:val="32"/>
        </w:rPr>
        <w:t xml:space="preserve"> </w:t>
      </w:r>
      <w:r w:rsidR="00377468">
        <w:rPr>
          <w:rFonts w:asciiTheme="minorHAnsi" w:eastAsiaTheme="minorHAnsi" w:hAnsiTheme="minorHAnsi" w:cstheme="minorBidi"/>
          <w:noProof/>
          <w:szCs w:val="32"/>
        </w:rPr>
        <w:t>Die „Bewegte Pause für zuhause“ motiviert Teilnehmerinnen und Teilnehmer online für sportliche Betätigung.</w:t>
      </w:r>
    </w:p>
    <w:p w14:paraId="4B4C4626" w14:textId="17BEBACE" w:rsidR="001B6191" w:rsidRPr="00373DD1" w:rsidRDefault="001B6191" w:rsidP="005A7710">
      <w:pPr>
        <w:pStyle w:val="StandardWeb"/>
        <w:rPr>
          <w:rFonts w:asciiTheme="minorHAnsi" w:eastAsiaTheme="minorHAnsi" w:hAnsiTheme="minorHAnsi" w:cstheme="minorBidi"/>
          <w:noProof/>
          <w:szCs w:val="32"/>
        </w:rPr>
      </w:pPr>
      <w:r w:rsidRPr="00373DD1">
        <w:rPr>
          <w:rFonts w:asciiTheme="minorHAnsi" w:eastAsiaTheme="minorHAnsi" w:hAnsiTheme="minorHAnsi" w:cstheme="minorBidi"/>
          <w:b/>
          <w:noProof/>
          <w:szCs w:val="32"/>
        </w:rPr>
        <w:t>Bild:</w:t>
      </w:r>
      <w:r w:rsidR="003717FB" w:rsidRPr="00373DD1">
        <w:rPr>
          <w:rFonts w:asciiTheme="minorHAnsi" w:eastAsiaTheme="minorHAnsi" w:hAnsiTheme="minorHAnsi" w:cstheme="minorBidi"/>
          <w:noProof/>
          <w:szCs w:val="32"/>
        </w:rPr>
        <w:t xml:space="preserve"> </w:t>
      </w:r>
      <w:r w:rsidR="00377468">
        <w:rPr>
          <w:rFonts w:asciiTheme="minorHAnsi" w:eastAsiaTheme="minorHAnsi" w:hAnsiTheme="minorHAnsi" w:cstheme="minorBidi"/>
          <w:noProof/>
          <w:szCs w:val="32"/>
        </w:rPr>
        <w:t>Daniel Berger</w:t>
      </w:r>
    </w:p>
    <w:p w14:paraId="42AFAB57" w14:textId="46E807A4" w:rsidR="008257BC" w:rsidRPr="005264E0" w:rsidRDefault="008257BC" w:rsidP="005A7710">
      <w:pPr>
        <w:pStyle w:val="StandardWeb"/>
        <w:rPr>
          <w:rFonts w:asciiTheme="minorHAnsi" w:eastAsiaTheme="minorHAnsi" w:hAnsiTheme="minorHAnsi" w:cstheme="minorBidi"/>
          <w:b/>
          <w:szCs w:val="32"/>
          <w:lang w:eastAsia="en-US"/>
        </w:rPr>
      </w:pPr>
      <w:r w:rsidRPr="005264E0">
        <w:rPr>
          <w:rFonts w:asciiTheme="minorHAnsi" w:eastAsiaTheme="minorHAnsi" w:hAnsiTheme="minorHAnsi" w:cstheme="minorBidi"/>
          <w:b/>
          <w:noProof/>
          <w:szCs w:val="32"/>
        </w:rPr>
        <w:t>Subheadline:</w:t>
      </w:r>
      <w:r w:rsidRPr="005264E0">
        <w:rPr>
          <w:rFonts w:asciiTheme="minorHAnsi" w:eastAsiaTheme="minorHAnsi" w:hAnsiTheme="minorHAnsi" w:cstheme="minorBidi"/>
          <w:noProof/>
          <w:szCs w:val="32"/>
        </w:rPr>
        <w:t xml:space="preserve"> </w:t>
      </w:r>
      <w:r w:rsidR="00C762DA">
        <w:rPr>
          <w:rFonts w:asciiTheme="minorHAnsi" w:eastAsiaTheme="minorHAnsi" w:hAnsiTheme="minorHAnsi" w:cstheme="minorBidi"/>
          <w:noProof/>
          <w:szCs w:val="32"/>
        </w:rPr>
        <w:t>Hochschule in Hochform</w:t>
      </w:r>
    </w:p>
    <w:p w14:paraId="59BAE974" w14:textId="4AA3E7B2" w:rsidR="003C7BD7" w:rsidRPr="003C7BD7" w:rsidRDefault="003C7BD7" w:rsidP="008D1479">
      <w:pPr>
        <w:pStyle w:val="StandardWeb"/>
        <w:rPr>
          <w:rFonts w:asciiTheme="minorHAnsi" w:eastAsiaTheme="minorHAnsi" w:hAnsiTheme="minorHAnsi" w:cstheme="minorBidi"/>
          <w:szCs w:val="32"/>
          <w:lang w:eastAsia="en-US"/>
        </w:rPr>
      </w:pPr>
      <w:r w:rsidRPr="003C7BD7">
        <w:rPr>
          <w:rFonts w:asciiTheme="minorHAnsi" w:eastAsiaTheme="minorHAnsi" w:hAnsiTheme="minorHAnsi" w:cstheme="minorBidi"/>
          <w:szCs w:val="32"/>
          <w:lang w:eastAsia="en-US"/>
        </w:rPr>
        <w:t>Teaser:</w:t>
      </w:r>
    </w:p>
    <w:p w14:paraId="68F746A9" w14:textId="43A798EE" w:rsidR="007D098B" w:rsidRDefault="00377468" w:rsidP="00FB53D0">
      <w:pPr>
        <w:pStyle w:val="StandardWeb"/>
        <w:rPr>
          <w:rFonts w:asciiTheme="minorHAnsi" w:eastAsiaTheme="minorHAnsi" w:hAnsiTheme="minorHAnsi" w:cstheme="minorBidi"/>
          <w:b/>
          <w:szCs w:val="32"/>
          <w:lang w:eastAsia="en-US"/>
        </w:rPr>
      </w:pPr>
      <w:r>
        <w:rPr>
          <w:rFonts w:asciiTheme="minorHAnsi" w:eastAsiaTheme="minorHAnsi" w:hAnsiTheme="minorHAnsi" w:cstheme="minorBidi"/>
          <w:b/>
          <w:szCs w:val="32"/>
          <w:lang w:eastAsia="en-US"/>
        </w:rPr>
        <w:t>Die studentischen</w:t>
      </w:r>
      <w:r w:rsidRPr="00377468">
        <w:rPr>
          <w:rFonts w:asciiTheme="minorHAnsi" w:eastAsiaTheme="minorHAnsi" w:hAnsiTheme="minorHAnsi" w:cstheme="minorBidi"/>
          <w:b/>
          <w:szCs w:val="32"/>
          <w:lang w:eastAsia="en-US"/>
        </w:rPr>
        <w:t xml:space="preserve"> Gesundheitsbotschafter </w:t>
      </w:r>
      <w:r>
        <w:rPr>
          <w:rFonts w:asciiTheme="minorHAnsi" w:eastAsiaTheme="minorHAnsi" w:hAnsiTheme="minorHAnsi" w:cstheme="minorBidi"/>
          <w:b/>
          <w:szCs w:val="32"/>
          <w:lang w:eastAsia="en-US"/>
        </w:rPr>
        <w:t>der TH Wildau stellten kürzlich die aktuellen M</w:t>
      </w:r>
      <w:r w:rsidRPr="00377468">
        <w:rPr>
          <w:rFonts w:asciiTheme="minorHAnsi" w:eastAsiaTheme="minorHAnsi" w:hAnsiTheme="minorHAnsi" w:cstheme="minorBidi"/>
          <w:b/>
          <w:szCs w:val="32"/>
          <w:lang w:eastAsia="en-US"/>
        </w:rPr>
        <w:t xml:space="preserve">aßnahmen und die Entwicklung des Gesundheitsprojekts „Hochschule in Hochform“ </w:t>
      </w:r>
      <w:r>
        <w:rPr>
          <w:rFonts w:asciiTheme="minorHAnsi" w:eastAsiaTheme="minorHAnsi" w:hAnsiTheme="minorHAnsi" w:cstheme="minorBidi"/>
          <w:b/>
          <w:szCs w:val="32"/>
          <w:lang w:eastAsia="en-US"/>
        </w:rPr>
        <w:t xml:space="preserve">bei einer Online-Veranstaltung der FH Kiel </w:t>
      </w:r>
      <w:r w:rsidR="000F7F8E">
        <w:rPr>
          <w:rFonts w:asciiTheme="minorHAnsi" w:eastAsiaTheme="minorHAnsi" w:hAnsiTheme="minorHAnsi" w:cstheme="minorBidi"/>
          <w:b/>
          <w:szCs w:val="32"/>
          <w:lang w:eastAsia="en-US"/>
        </w:rPr>
        <w:t xml:space="preserve">vor. Das Thema: </w:t>
      </w:r>
      <w:r>
        <w:rPr>
          <w:rFonts w:asciiTheme="minorHAnsi" w:eastAsiaTheme="minorHAnsi" w:hAnsiTheme="minorHAnsi" w:cstheme="minorBidi"/>
          <w:b/>
          <w:szCs w:val="32"/>
          <w:lang w:eastAsia="en-US"/>
        </w:rPr>
        <w:t xml:space="preserve">Betriebliches Gesundheitsmanagement </w:t>
      </w:r>
      <w:r w:rsidR="000F7F8E">
        <w:rPr>
          <w:rFonts w:asciiTheme="minorHAnsi" w:eastAsiaTheme="minorHAnsi" w:hAnsiTheme="minorHAnsi" w:cstheme="minorBidi"/>
          <w:b/>
          <w:szCs w:val="32"/>
          <w:lang w:eastAsia="en-US"/>
        </w:rPr>
        <w:t>im Hochschulkontext</w:t>
      </w:r>
      <w:r>
        <w:rPr>
          <w:rFonts w:asciiTheme="minorHAnsi" w:eastAsiaTheme="minorHAnsi" w:hAnsiTheme="minorHAnsi" w:cstheme="minorBidi"/>
          <w:b/>
          <w:szCs w:val="32"/>
          <w:lang w:eastAsia="en-US"/>
        </w:rPr>
        <w:t xml:space="preserve">. </w:t>
      </w:r>
      <w:r w:rsidR="008C3289">
        <w:rPr>
          <w:rFonts w:asciiTheme="minorHAnsi" w:eastAsiaTheme="minorHAnsi" w:hAnsiTheme="minorHAnsi" w:cstheme="minorBidi"/>
          <w:b/>
          <w:szCs w:val="32"/>
          <w:lang w:eastAsia="en-US"/>
        </w:rPr>
        <w:t>In diesem Zusammenhang wurden die Teilnehmerinnen und Teilnehme</w:t>
      </w:r>
      <w:r w:rsidR="00A71318">
        <w:rPr>
          <w:rFonts w:asciiTheme="minorHAnsi" w:eastAsiaTheme="minorHAnsi" w:hAnsiTheme="minorHAnsi" w:cstheme="minorBidi"/>
          <w:b/>
          <w:szCs w:val="32"/>
          <w:lang w:eastAsia="en-US"/>
        </w:rPr>
        <w:t>r</w:t>
      </w:r>
      <w:r w:rsidR="00E31F9C">
        <w:rPr>
          <w:rFonts w:asciiTheme="minorHAnsi" w:eastAsiaTheme="minorHAnsi" w:hAnsiTheme="minorHAnsi" w:cstheme="minorBidi"/>
          <w:b/>
          <w:szCs w:val="32"/>
          <w:lang w:eastAsia="en-US"/>
        </w:rPr>
        <w:t xml:space="preserve"> </w:t>
      </w:r>
      <w:r w:rsidR="00E665E7">
        <w:rPr>
          <w:rFonts w:asciiTheme="minorHAnsi" w:eastAsiaTheme="minorHAnsi" w:hAnsiTheme="minorHAnsi" w:cstheme="minorBidi"/>
          <w:b/>
          <w:szCs w:val="32"/>
          <w:lang w:eastAsia="en-US"/>
        </w:rPr>
        <w:t xml:space="preserve">aus der Ferne </w:t>
      </w:r>
      <w:r w:rsidR="00E31F9C">
        <w:rPr>
          <w:rFonts w:asciiTheme="minorHAnsi" w:eastAsiaTheme="minorHAnsi" w:hAnsiTheme="minorHAnsi" w:cstheme="minorBidi"/>
          <w:b/>
          <w:szCs w:val="32"/>
          <w:lang w:eastAsia="en-US"/>
        </w:rPr>
        <w:t>selbst</w:t>
      </w:r>
      <w:r w:rsidR="00A71318">
        <w:rPr>
          <w:rFonts w:asciiTheme="minorHAnsi" w:eastAsiaTheme="minorHAnsi" w:hAnsiTheme="minorHAnsi" w:cstheme="minorBidi"/>
          <w:b/>
          <w:szCs w:val="32"/>
          <w:lang w:eastAsia="en-US"/>
        </w:rPr>
        <w:t xml:space="preserve"> auch</w:t>
      </w:r>
      <w:r w:rsidR="00E31F9C">
        <w:rPr>
          <w:rFonts w:asciiTheme="minorHAnsi" w:eastAsiaTheme="minorHAnsi" w:hAnsiTheme="minorHAnsi" w:cstheme="minorBidi"/>
          <w:b/>
          <w:szCs w:val="32"/>
          <w:lang w:eastAsia="en-US"/>
        </w:rPr>
        <w:t xml:space="preserve"> in Bewegung gebracht.</w:t>
      </w:r>
    </w:p>
    <w:p w14:paraId="700A844F" w14:textId="73178932" w:rsidR="0042192B" w:rsidRPr="0042192B" w:rsidRDefault="0042192B" w:rsidP="008D1479">
      <w:pPr>
        <w:pStyle w:val="StandardWeb"/>
        <w:rPr>
          <w:rFonts w:asciiTheme="minorHAnsi" w:eastAsiaTheme="minorHAnsi" w:hAnsiTheme="minorHAnsi" w:cstheme="minorBidi"/>
          <w:i/>
          <w:szCs w:val="32"/>
          <w:lang w:eastAsia="en-US"/>
        </w:rPr>
      </w:pPr>
      <w:r w:rsidRPr="0042192B">
        <w:rPr>
          <w:rFonts w:asciiTheme="minorHAnsi" w:eastAsiaTheme="minorHAnsi" w:hAnsiTheme="minorHAnsi" w:cstheme="minorBidi"/>
          <w:i/>
          <w:szCs w:val="32"/>
          <w:lang w:eastAsia="en-US"/>
        </w:rPr>
        <w:t>Text</w:t>
      </w:r>
      <w:r w:rsidR="00FD2BB9">
        <w:rPr>
          <w:rFonts w:asciiTheme="minorHAnsi" w:eastAsiaTheme="minorHAnsi" w:hAnsiTheme="minorHAnsi" w:cstheme="minorBidi"/>
          <w:i/>
          <w:szCs w:val="32"/>
          <w:lang w:eastAsia="en-US"/>
        </w:rPr>
        <w:t xml:space="preserve">: </w:t>
      </w:r>
    </w:p>
    <w:p w14:paraId="0EEEA219" w14:textId="77F440AB" w:rsidR="004A5744" w:rsidRDefault="00377468" w:rsidP="008A423E">
      <w:r w:rsidRPr="00377468">
        <w:t xml:space="preserve">Die Fachhochschule Kiel </w:t>
      </w:r>
      <w:r w:rsidR="000F7F8E">
        <w:t xml:space="preserve">(FH Kiel) </w:t>
      </w:r>
      <w:r w:rsidRPr="00377468">
        <w:t xml:space="preserve">lud am 25. November </w:t>
      </w:r>
      <w:r w:rsidR="000F7F8E">
        <w:t>2020 zu einer Online-</w:t>
      </w:r>
      <w:r w:rsidRPr="00377468">
        <w:t xml:space="preserve">Veranstaltung zum Thema Betriebliches Gesundheitsmanagement im </w:t>
      </w:r>
      <w:r w:rsidR="000F7F8E">
        <w:t>Hochschulkontext ein und präsentierte</w:t>
      </w:r>
      <w:r w:rsidRPr="00377468">
        <w:t xml:space="preserve"> unterschiedliche Projekte </w:t>
      </w:r>
      <w:r w:rsidR="000F7F8E">
        <w:t>deutscher Hochschulen. Es wurden sowohl Mitarbeiter</w:t>
      </w:r>
      <w:r w:rsidRPr="00377468">
        <w:t xml:space="preserve">innen </w:t>
      </w:r>
      <w:r w:rsidR="00401A92">
        <w:t>und Mitarbeiter als auch</w:t>
      </w:r>
      <w:r w:rsidRPr="00377468">
        <w:t xml:space="preserve"> Lehrbeauftragte und Studierende eingeladen</w:t>
      </w:r>
      <w:r w:rsidR="000F7F8E">
        <w:t>, um</w:t>
      </w:r>
      <w:r w:rsidRPr="00377468">
        <w:t xml:space="preserve"> gemeinsam die Erfahrungen in diesem Bereich zu thematisieren und anhand vo</w:t>
      </w:r>
      <w:r w:rsidR="000F7F8E">
        <w:t>n Praxisbeispielen die Umsetzung</w:t>
      </w:r>
      <w:r w:rsidRPr="00377468">
        <w:t xml:space="preserve"> von Gesundheitsmaßnahmen vorzustellen. </w:t>
      </w:r>
      <w:r w:rsidR="000F7F8E">
        <w:t>Neben</w:t>
      </w:r>
      <w:r w:rsidRPr="00377468">
        <w:t xml:space="preserve"> Hochschulangehörigen der FH Kiel </w:t>
      </w:r>
      <w:r w:rsidR="000F7F8E">
        <w:t xml:space="preserve">nahmen an der Veranstaltung </w:t>
      </w:r>
      <w:r w:rsidRPr="00377468">
        <w:t>verschiedene Ansprechpartner</w:t>
      </w:r>
      <w:r w:rsidR="000F7F8E">
        <w:t>innen und -partner für</w:t>
      </w:r>
      <w:r w:rsidR="00582119">
        <w:t xml:space="preserve"> Betriebliches Gesundheits</w:t>
      </w:r>
      <w:r w:rsidR="00E665E7">
        <w:t>management</w:t>
      </w:r>
      <w:r w:rsidR="000F7F8E">
        <w:t xml:space="preserve"> </w:t>
      </w:r>
      <w:r w:rsidR="00E665E7">
        <w:t>(</w:t>
      </w:r>
      <w:r w:rsidR="000F7F8E">
        <w:t>BGM</w:t>
      </w:r>
      <w:r w:rsidR="00E665E7">
        <w:t>)</w:t>
      </w:r>
      <w:r w:rsidR="000F7F8E">
        <w:t xml:space="preserve"> und Studentisches Gesundheitsmanagement (SGM)</w:t>
      </w:r>
      <w:r w:rsidRPr="00377468">
        <w:t xml:space="preserve"> </w:t>
      </w:r>
      <w:r w:rsidR="00401A92">
        <w:t xml:space="preserve">von Hochschulen wie </w:t>
      </w:r>
      <w:r w:rsidRPr="00377468">
        <w:t xml:space="preserve">der </w:t>
      </w:r>
      <w:r w:rsidR="000F7F8E">
        <w:t xml:space="preserve">Fachhochschule </w:t>
      </w:r>
      <w:r w:rsidRPr="00377468">
        <w:t xml:space="preserve">Münster, der Hochschule Harz und der </w:t>
      </w:r>
      <w:r w:rsidR="000F7F8E">
        <w:t>Technischen Hochschule Wildau (</w:t>
      </w:r>
      <w:r w:rsidRPr="00377468">
        <w:t>TH Wildau</w:t>
      </w:r>
      <w:r w:rsidR="000F7F8E">
        <w:t>)</w:t>
      </w:r>
      <w:r w:rsidRPr="00377468">
        <w:t xml:space="preserve"> teil.</w:t>
      </w:r>
    </w:p>
    <w:p w14:paraId="7BAF9423" w14:textId="36CFF72F" w:rsidR="000F7F8E" w:rsidRPr="000F7F8E" w:rsidRDefault="000F7F8E" w:rsidP="008A423E">
      <w:pPr>
        <w:rPr>
          <w:b/>
        </w:rPr>
      </w:pPr>
      <w:r>
        <w:rPr>
          <w:b/>
        </w:rPr>
        <w:t>Sportliche Betätigung mal anders</w:t>
      </w:r>
    </w:p>
    <w:p w14:paraId="38DCA462" w14:textId="3ED370C6" w:rsidR="00377468" w:rsidRDefault="00377468" w:rsidP="00377468">
      <w:r w:rsidRPr="00377468">
        <w:t>Der ehemalige studentische Gesundheitsbotschafter Daniel Berger und die beiden aktuellen studentischen Gesundheitsbotschafter der TH Wildau, Ronja Heymann und Max Rau, gingen auf die unterschiedlichen Meilensteine des Projekts ein und führten gemeinsam mit den Teilnehmer</w:t>
      </w:r>
      <w:r w:rsidR="000F7F8E">
        <w:t>innen und Teilnehmer</w:t>
      </w:r>
      <w:r w:rsidRPr="00377468">
        <w:t xml:space="preserve">n eine </w:t>
      </w:r>
      <w:r w:rsidR="000F7F8E">
        <w:t>„</w:t>
      </w:r>
      <w:r w:rsidRPr="00377468">
        <w:t>Bewegte Pause</w:t>
      </w:r>
      <w:r w:rsidR="000F7F8E">
        <w:t>“</w:t>
      </w:r>
      <w:r w:rsidRPr="00377468">
        <w:t xml:space="preserve"> durch. Hierfür wurden </w:t>
      </w:r>
      <w:r w:rsidR="000F7F8E">
        <w:t xml:space="preserve">die </w:t>
      </w:r>
      <w:r w:rsidR="0082054F" w:rsidRPr="00377468">
        <w:t xml:space="preserve">digitalen Übungseinheiten </w:t>
      </w:r>
      <w:r w:rsidR="000F7F8E">
        <w:t>auf dem offiziellen YouTube-Kanal</w:t>
      </w:r>
      <w:r w:rsidR="000F7F8E" w:rsidRPr="00377468">
        <w:t xml:space="preserve"> der TH Wildau </w:t>
      </w:r>
      <w:r w:rsidR="0082054F">
        <w:t>präsentiert</w:t>
      </w:r>
      <w:r w:rsidRPr="00377468">
        <w:t>. Das Interesse zum Aufbau des Studentischen Gesundheitsmanagements und die Beteiligung der Studierenden in der Verankerung der Gesundheits</w:t>
      </w:r>
      <w:r w:rsidR="000F7F8E">
        <w:t xml:space="preserve">förderung war sehr hoch und </w:t>
      </w:r>
      <w:r w:rsidRPr="00377468">
        <w:t>Kontakt</w:t>
      </w:r>
      <w:r w:rsidR="000F7F8E">
        <w:t>e</w:t>
      </w:r>
      <w:r w:rsidRPr="00377468">
        <w:t xml:space="preserve"> für zukünftige Kooperationen wurde</w:t>
      </w:r>
      <w:r w:rsidR="000F7F8E">
        <w:t>n geknüpft</w:t>
      </w:r>
      <w:r w:rsidRPr="00377468">
        <w:t xml:space="preserve">. </w:t>
      </w:r>
      <w:r w:rsidR="000F7F8E">
        <w:t>Der</w:t>
      </w:r>
      <w:r w:rsidRPr="00377468">
        <w:t xml:space="preserve"> Austausch und eine nachhaltige Vernetzung ist immens wichtig für die zukünftige Planung von Gesundhe</w:t>
      </w:r>
      <w:r w:rsidR="000F7F8E">
        <w:t>itsmaßnahmen für Studierende sowie</w:t>
      </w:r>
      <w:r w:rsidRPr="00377468">
        <w:t xml:space="preserve"> </w:t>
      </w:r>
      <w:r w:rsidR="000F7F8E">
        <w:t xml:space="preserve">Beschäftigte. So kann das Team weitere </w:t>
      </w:r>
      <w:r w:rsidRPr="00377468">
        <w:t>Projekte und Ma</w:t>
      </w:r>
      <w:r w:rsidR="000F7F8E">
        <w:t>ßnahmen hochschulübergreifend konzipieren und durch</w:t>
      </w:r>
      <w:r w:rsidRPr="00377468">
        <w:t>führen.</w:t>
      </w:r>
    </w:p>
    <w:p w14:paraId="23541F72" w14:textId="78E75EFB" w:rsidR="00E62E14" w:rsidRPr="00C762DA" w:rsidRDefault="00C762DA" w:rsidP="00377468">
      <w:pPr>
        <w:rPr>
          <w:b/>
        </w:rPr>
      </w:pPr>
      <w:r w:rsidRPr="00C762DA">
        <w:rPr>
          <w:b/>
        </w:rPr>
        <w:t>Die Technische Hochschule Wildau</w:t>
      </w:r>
    </w:p>
    <w:p w14:paraId="725A977C" w14:textId="6520D778" w:rsidR="00377468" w:rsidRPr="00377468" w:rsidRDefault="00377468" w:rsidP="00377468">
      <w:r w:rsidRPr="00377468">
        <w:t xml:space="preserve">Die Technische Hochschule Wildau ist die größte </w:t>
      </w:r>
      <w:r w:rsidR="00C762DA">
        <w:t>Fachh</w:t>
      </w:r>
      <w:r w:rsidRPr="00377468">
        <w:t>ochschule des Landes Brandenburg. Ihr attraktives Studienangebot umfasst 15 Studienrichtungen mit Bachelor</w:t>
      </w:r>
      <w:r w:rsidR="00C762DA">
        <w:t>-A</w:t>
      </w:r>
      <w:r w:rsidRPr="00377468">
        <w:t>bschluss sowie 15 Studienrichtungen mit Master</w:t>
      </w:r>
      <w:r w:rsidR="009816D6">
        <w:t>-</w:t>
      </w:r>
      <w:r w:rsidR="00C762DA">
        <w:t>A</w:t>
      </w:r>
      <w:r w:rsidRPr="00377468">
        <w:t>bschluss in naturwissenschaftlichen, ingenieurtechnischen, betriebswirtschaftlichen, juristischen, Verwaltungs- und Managementdisziplinen. Knapp 20 Prozent der Studierenden kommen aus mehr als 60 Ländern. Kooperationsverträge, Studi</w:t>
      </w:r>
      <w:r w:rsidR="002C26ED">
        <w:t>erenden- und Lehrenden</w:t>
      </w:r>
      <w:r w:rsidR="00F242FA">
        <w:t>-A</w:t>
      </w:r>
      <w:bookmarkStart w:id="0" w:name="_GoBack"/>
      <w:bookmarkEnd w:id="0"/>
      <w:r w:rsidR="002C26ED">
        <w:t>ustausch</w:t>
      </w:r>
      <w:r w:rsidRPr="00377468">
        <w:t xml:space="preserve"> verbinden die TH Wildau weltweit mit über 100 akad</w:t>
      </w:r>
      <w:r w:rsidR="00C762DA">
        <w:t xml:space="preserve">emischen Bildungseinrichtungen. </w:t>
      </w:r>
      <w:r w:rsidRPr="00377468">
        <w:t>Als eine der forschungsstärksten Fachhochschulen Deutschlands befördert die TH Wildau Innovationen sowie den Wissens- und Technologietransfer. Wichtige Kompetenzfelder sind Angewandte Biowissenschaften, Informatik/Telematik, Optische Technologien/Photonik, Produktion und Material, Verkehr und Logistik sowie Management und Recht.</w:t>
      </w:r>
    </w:p>
    <w:p w14:paraId="739BCDE4" w14:textId="7EE346D2" w:rsidR="008A423E" w:rsidRPr="00377468" w:rsidRDefault="00377468" w:rsidP="00377468">
      <w:r w:rsidRPr="00377468">
        <w:t>Der Campus der TH Wildau befindet sich auf einem traditionsreichen Industrieareal des früheren Lokomotiv- und Schwermaschinenbaus. Die gelungene Symbiose aus denkmalgeschützter Industriearchitektur und preisgekrönten</w:t>
      </w:r>
      <w:r w:rsidR="00C762DA">
        <w:t>,</w:t>
      </w:r>
      <w:r w:rsidRPr="00377468">
        <w:t xml:space="preserve"> modernen Funktionsgebäuden setzt städtebaulich</w:t>
      </w:r>
      <w:r w:rsidR="00C762DA">
        <w:t>e</w:t>
      </w:r>
      <w:r w:rsidRPr="00377468">
        <w:t xml:space="preserve"> Maßstäbe.</w:t>
      </w:r>
    </w:p>
    <w:p w14:paraId="18A245B3" w14:textId="5A10C390" w:rsidR="00B0168A" w:rsidRDefault="00AC2B36" w:rsidP="00876822">
      <w:pPr>
        <w:rPr>
          <w:b/>
        </w:rPr>
      </w:pPr>
      <w:r w:rsidRPr="00345385">
        <w:rPr>
          <w:b/>
        </w:rPr>
        <w:t>Weiterführende Informationen</w:t>
      </w:r>
    </w:p>
    <w:p w14:paraId="1E66438F" w14:textId="7E92B92E" w:rsidR="007463C6" w:rsidRDefault="00377468" w:rsidP="00377468">
      <w:r>
        <w:lastRenderedPageBreak/>
        <w:t xml:space="preserve">Informationen zum Gesundheitsprojekt „Hochschule in Hochform“: </w:t>
      </w:r>
      <w:hyperlink r:id="rId9" w:history="1">
        <w:r w:rsidRPr="00857B8A">
          <w:rPr>
            <w:rStyle w:val="Hyperlink"/>
          </w:rPr>
          <w:t>https://www.th-wildau.de/hochschule/hochschulverwaltung/gesundheitsmanagement/hochschule-in-hochform/</w:t>
        </w:r>
      </w:hyperlink>
      <w:r>
        <w:t xml:space="preserve"> </w:t>
      </w:r>
    </w:p>
    <w:p w14:paraId="5DD72587" w14:textId="08A55DBD" w:rsidR="006B755F" w:rsidRDefault="006B755F" w:rsidP="00377468">
      <w:r>
        <w:t xml:space="preserve">Zur Playlist „Hochschule in Hochform“ </w:t>
      </w:r>
      <w:r w:rsidR="0082054F">
        <w:t xml:space="preserve">auf dem YouTube-Kanal </w:t>
      </w:r>
      <w:r>
        <w:t xml:space="preserve">der TH Wildau: </w:t>
      </w:r>
      <w:hyperlink r:id="rId10" w:history="1">
        <w:r w:rsidR="00BC6AA3" w:rsidRPr="000E2172">
          <w:rPr>
            <w:rStyle w:val="Hyperlink"/>
          </w:rPr>
          <w:t>https://www.youtube.com/watch?v=dPHB2pVya1Q&amp;list=PLkTHCtwEdJ_Tpip6JLJGPAFeMN3tetwYw</w:t>
        </w:r>
      </w:hyperlink>
      <w:r w:rsidR="00BC6AA3">
        <w:t xml:space="preserve"> </w:t>
      </w:r>
    </w:p>
    <w:p w14:paraId="4BDD2B21" w14:textId="77777777" w:rsidR="00D21D44" w:rsidRDefault="007463C6" w:rsidP="007463C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Mehr zum Thema Gesundheitsmanagement an der TH Wildau: </w:t>
      </w:r>
      <w:hyperlink r:id="rId11" w:history="1">
        <w:r w:rsidRPr="00857B8A">
          <w:rPr>
            <w:rStyle w:val="Hyperlink"/>
            <w:rFonts w:ascii="Calibri" w:hAnsi="Calibri" w:cs="Calibri"/>
            <w:sz w:val="23"/>
            <w:szCs w:val="23"/>
          </w:rPr>
          <w:t>www.th-wildau.de/gesunde-hochschule/</w:t>
        </w:r>
      </w:hyperlink>
      <w:r>
        <w:rPr>
          <w:rFonts w:ascii="Calibri" w:hAnsi="Calibri" w:cs="Calibri"/>
          <w:color w:val="000000"/>
          <w:sz w:val="23"/>
          <w:szCs w:val="23"/>
        </w:rPr>
        <w:t xml:space="preserve"> </w:t>
      </w:r>
      <w:r w:rsidRPr="007463C6">
        <w:rPr>
          <w:rFonts w:ascii="Calibri" w:hAnsi="Calibri" w:cs="Calibri"/>
          <w:color w:val="000000"/>
          <w:sz w:val="23"/>
          <w:szCs w:val="23"/>
        </w:rPr>
        <w:t xml:space="preserve"> </w:t>
      </w:r>
    </w:p>
    <w:p w14:paraId="33B7A583" w14:textId="0D2126E1" w:rsidR="00377468" w:rsidRPr="007463C6" w:rsidRDefault="00006D21" w:rsidP="007463C6">
      <w:pPr>
        <w:autoSpaceDE w:val="0"/>
        <w:autoSpaceDN w:val="0"/>
        <w:adjustRightInd w:val="0"/>
        <w:spacing w:after="0" w:line="240" w:lineRule="auto"/>
        <w:rPr>
          <w:rStyle w:val="Fett"/>
          <w:rFonts w:ascii="Calibri" w:hAnsi="Calibri" w:cs="Calibri"/>
          <w:b w:val="0"/>
          <w:bCs w:val="0"/>
          <w:color w:val="000000"/>
          <w:sz w:val="23"/>
          <w:szCs w:val="23"/>
        </w:rPr>
      </w:pPr>
      <w:r>
        <w:rPr>
          <w:rStyle w:val="Fett"/>
        </w:rPr>
        <w:br/>
      </w:r>
    </w:p>
    <w:p w14:paraId="7C743176" w14:textId="32E91AD8" w:rsidR="00B34F6F" w:rsidRPr="00377468" w:rsidRDefault="007730AA" w:rsidP="00377468">
      <w:pPr>
        <w:rPr>
          <w:rStyle w:val="Fett"/>
          <w:b w:val="0"/>
          <w:bCs w:val="0"/>
        </w:rPr>
      </w:pPr>
      <w:r w:rsidRPr="007730AA">
        <w:rPr>
          <w:rStyle w:val="Fett"/>
        </w:rPr>
        <w:t>Fachliche Ansprechperson</w:t>
      </w:r>
      <w:r w:rsidR="00BB396D">
        <w:rPr>
          <w:rStyle w:val="Fett"/>
        </w:rPr>
        <w:t xml:space="preserve"> </w:t>
      </w:r>
      <w:r w:rsidR="006802A9">
        <w:rPr>
          <w:rStyle w:val="Fett"/>
        </w:rPr>
        <w:t xml:space="preserve">an der </w:t>
      </w:r>
      <w:r w:rsidR="00BB396D">
        <w:rPr>
          <w:rStyle w:val="Fett"/>
        </w:rPr>
        <w:t>TH Wildau</w:t>
      </w:r>
      <w:r w:rsidRPr="007730AA">
        <w:rPr>
          <w:rStyle w:val="Fett"/>
        </w:rPr>
        <w:t>:</w:t>
      </w:r>
    </w:p>
    <w:p w14:paraId="60EBB043" w14:textId="22F46E73" w:rsidR="0027135C" w:rsidRDefault="00377468" w:rsidP="00FD1D7E">
      <w:pPr>
        <w:pStyle w:val="StandardWeb"/>
        <w:spacing w:before="0" w:beforeAutospacing="0" w:after="0" w:afterAutospacing="0"/>
        <w:rPr>
          <w:rStyle w:val="Fett"/>
          <w:rFonts w:asciiTheme="minorHAnsi" w:hAnsiTheme="minorHAnsi"/>
          <w:b w:val="0"/>
          <w:sz w:val="22"/>
          <w:szCs w:val="22"/>
        </w:rPr>
      </w:pPr>
      <w:r>
        <w:rPr>
          <w:rStyle w:val="Fett"/>
          <w:rFonts w:asciiTheme="minorHAnsi" w:hAnsiTheme="minorHAnsi"/>
          <w:b w:val="0"/>
          <w:sz w:val="22"/>
          <w:szCs w:val="22"/>
        </w:rPr>
        <w:t>Oliver Schierz</w:t>
      </w:r>
    </w:p>
    <w:p w14:paraId="09BF7F41" w14:textId="5A3A0633" w:rsidR="00BB396D" w:rsidRDefault="00377468" w:rsidP="00FD1D7E">
      <w:pPr>
        <w:pStyle w:val="StandardWeb"/>
        <w:spacing w:before="0" w:beforeAutospacing="0" w:after="0" w:afterAutospacing="0"/>
        <w:rPr>
          <w:rStyle w:val="Fett"/>
          <w:rFonts w:asciiTheme="minorHAnsi" w:hAnsiTheme="minorHAnsi"/>
          <w:b w:val="0"/>
          <w:sz w:val="22"/>
          <w:szCs w:val="22"/>
        </w:rPr>
      </w:pPr>
      <w:r>
        <w:rPr>
          <w:rStyle w:val="Fett"/>
          <w:rFonts w:asciiTheme="minorHAnsi" w:hAnsiTheme="minorHAnsi"/>
          <w:b w:val="0"/>
          <w:sz w:val="22"/>
          <w:szCs w:val="22"/>
        </w:rPr>
        <w:t>Hochschule in Hochform</w:t>
      </w:r>
      <w:r w:rsidR="00BB396D" w:rsidRPr="00BB396D">
        <w:rPr>
          <w:rStyle w:val="Fett"/>
          <w:rFonts w:asciiTheme="minorHAnsi" w:hAnsiTheme="minorHAnsi"/>
          <w:b w:val="0"/>
          <w:sz w:val="22"/>
          <w:szCs w:val="22"/>
        </w:rPr>
        <w:br/>
        <w:t xml:space="preserve">TH Wildau </w:t>
      </w:r>
      <w:r w:rsidR="00BB396D" w:rsidRPr="00BB396D">
        <w:rPr>
          <w:rStyle w:val="Fett"/>
          <w:rFonts w:asciiTheme="minorHAnsi" w:hAnsiTheme="minorHAnsi"/>
          <w:b w:val="0"/>
          <w:sz w:val="22"/>
          <w:szCs w:val="22"/>
        </w:rPr>
        <w:br/>
        <w:t>Hochschulring 1, 15745 Wildau</w:t>
      </w:r>
      <w:r w:rsidR="00BB396D" w:rsidRPr="00BB396D">
        <w:rPr>
          <w:rStyle w:val="Fett"/>
          <w:rFonts w:asciiTheme="minorHAnsi" w:hAnsiTheme="minorHAnsi"/>
          <w:b w:val="0"/>
          <w:sz w:val="22"/>
          <w:szCs w:val="22"/>
        </w:rPr>
        <w:br/>
        <w:t xml:space="preserve">Tel. +49 </w:t>
      </w:r>
      <w:r w:rsidR="00614BF2">
        <w:rPr>
          <w:rStyle w:val="Fett"/>
          <w:rFonts w:asciiTheme="minorHAnsi" w:hAnsiTheme="minorHAnsi"/>
          <w:b w:val="0"/>
          <w:sz w:val="22"/>
          <w:szCs w:val="22"/>
        </w:rPr>
        <w:t xml:space="preserve">(0) </w:t>
      </w:r>
      <w:r w:rsidR="00614BF2" w:rsidRPr="00614BF2">
        <w:rPr>
          <w:rStyle w:val="Fett"/>
          <w:rFonts w:asciiTheme="minorHAnsi" w:hAnsiTheme="minorHAnsi"/>
          <w:b w:val="0"/>
          <w:sz w:val="22"/>
          <w:szCs w:val="22"/>
        </w:rPr>
        <w:t>3375 508-</w:t>
      </w:r>
      <w:r>
        <w:rPr>
          <w:rStyle w:val="Fett"/>
          <w:rFonts w:asciiTheme="minorHAnsi" w:hAnsiTheme="minorHAnsi"/>
          <w:b w:val="0"/>
          <w:sz w:val="22"/>
          <w:szCs w:val="22"/>
        </w:rPr>
        <w:t>948</w:t>
      </w:r>
      <w:r w:rsidR="00BB396D" w:rsidRPr="00BB396D">
        <w:rPr>
          <w:rStyle w:val="Fett"/>
          <w:rFonts w:asciiTheme="minorHAnsi" w:hAnsiTheme="minorHAnsi"/>
          <w:b w:val="0"/>
          <w:sz w:val="22"/>
          <w:szCs w:val="22"/>
        </w:rPr>
        <w:br/>
        <w:t xml:space="preserve">E-Mail: </w:t>
      </w:r>
      <w:r w:rsidR="007463C6" w:rsidRPr="007463C6">
        <w:rPr>
          <w:rStyle w:val="Fett"/>
          <w:rFonts w:asciiTheme="minorHAnsi" w:hAnsiTheme="minorHAnsi"/>
          <w:b w:val="0"/>
          <w:bCs w:val="0"/>
          <w:sz w:val="22"/>
          <w:szCs w:val="22"/>
        </w:rPr>
        <w:t>gesund@th-wildau.de</w:t>
      </w:r>
    </w:p>
    <w:p w14:paraId="6AA97D9F" w14:textId="77777777" w:rsidR="00FD1D7E" w:rsidRPr="00FD1D7E" w:rsidRDefault="00FD1D7E" w:rsidP="00FD1D7E">
      <w:pPr>
        <w:pStyle w:val="StandardWeb"/>
        <w:spacing w:before="0" w:beforeAutospacing="0" w:after="0" w:afterAutospacing="0"/>
        <w:rPr>
          <w:rFonts w:asciiTheme="minorHAnsi" w:hAnsiTheme="minorHAnsi"/>
          <w:bCs/>
          <w:sz w:val="22"/>
          <w:szCs w:val="22"/>
        </w:rPr>
      </w:pPr>
    </w:p>
    <w:p w14:paraId="63E5892B" w14:textId="6CEDAB54" w:rsidR="001B32D9" w:rsidRDefault="00604AE1" w:rsidP="008C2E90">
      <w:pPr>
        <w:pStyle w:val="StandardWeb"/>
        <w:spacing w:before="0" w:beforeAutospacing="0" w:after="0" w:afterAutospacing="0"/>
        <w:rPr>
          <w:rStyle w:val="Fett"/>
          <w:rFonts w:asciiTheme="minorHAnsi" w:hAnsiTheme="minorHAnsi"/>
          <w:sz w:val="22"/>
          <w:szCs w:val="22"/>
        </w:rPr>
      </w:pPr>
      <w:r w:rsidRPr="008E3F6C">
        <w:rPr>
          <w:rStyle w:val="Fett"/>
          <w:rFonts w:asciiTheme="minorHAnsi" w:hAnsiTheme="minorHAnsi"/>
          <w:sz w:val="22"/>
          <w:szCs w:val="22"/>
        </w:rPr>
        <w:t>Ansprechperson</w:t>
      </w:r>
      <w:r w:rsidR="00256E93">
        <w:rPr>
          <w:rStyle w:val="Fett"/>
          <w:rFonts w:asciiTheme="minorHAnsi" w:hAnsiTheme="minorHAnsi"/>
          <w:sz w:val="22"/>
          <w:szCs w:val="22"/>
        </w:rPr>
        <w:t>en</w:t>
      </w:r>
      <w:r w:rsidR="008C2E90" w:rsidRPr="008E3F6C">
        <w:rPr>
          <w:rStyle w:val="Fett"/>
          <w:rFonts w:asciiTheme="minorHAnsi" w:hAnsiTheme="minorHAnsi"/>
          <w:sz w:val="22"/>
          <w:szCs w:val="22"/>
        </w:rPr>
        <w:t xml:space="preserve"> Presse- und Medienkommunikation</w:t>
      </w:r>
      <w:r w:rsidR="00FD1D7E">
        <w:rPr>
          <w:rStyle w:val="Fett"/>
          <w:rFonts w:asciiTheme="minorHAnsi" w:hAnsiTheme="minorHAnsi"/>
          <w:sz w:val="22"/>
          <w:szCs w:val="22"/>
        </w:rPr>
        <w:t xml:space="preserve"> TH Wildau</w:t>
      </w:r>
      <w:r w:rsidR="008C2E90" w:rsidRPr="008E3F6C">
        <w:rPr>
          <w:rStyle w:val="Fett"/>
          <w:rFonts w:asciiTheme="minorHAnsi" w:hAnsiTheme="minorHAnsi"/>
          <w:sz w:val="22"/>
          <w:szCs w:val="22"/>
        </w:rPr>
        <w:t>:</w:t>
      </w:r>
    </w:p>
    <w:p w14:paraId="1CA7EBB0" w14:textId="77777777" w:rsidR="00F210BB" w:rsidRPr="008E3F6C" w:rsidRDefault="00F210BB" w:rsidP="008C2E90">
      <w:pPr>
        <w:pStyle w:val="StandardWeb"/>
        <w:spacing w:before="0" w:beforeAutospacing="0" w:after="0" w:afterAutospacing="0"/>
        <w:rPr>
          <w:rStyle w:val="Fett"/>
          <w:sz w:val="22"/>
          <w:szCs w:val="22"/>
        </w:rPr>
      </w:pPr>
    </w:p>
    <w:p w14:paraId="6F7A18AB" w14:textId="5F13B8B3" w:rsidR="00C128BC" w:rsidRDefault="00C17084" w:rsidP="00C17084">
      <w:pPr>
        <w:pStyle w:val="StandardWeb"/>
        <w:spacing w:before="0" w:beforeAutospacing="0" w:after="0" w:afterAutospacing="0"/>
        <w:rPr>
          <w:rFonts w:asciiTheme="minorHAnsi" w:hAnsiTheme="minorHAnsi"/>
          <w:sz w:val="22"/>
          <w:szCs w:val="22"/>
        </w:rPr>
      </w:pPr>
      <w:r w:rsidRPr="008E3F6C">
        <w:rPr>
          <w:rFonts w:asciiTheme="minorHAnsi" w:hAnsiTheme="minorHAnsi"/>
          <w:sz w:val="22"/>
          <w:szCs w:val="22"/>
        </w:rPr>
        <w:t>Mike Lange</w:t>
      </w:r>
      <w:r w:rsidR="00C20769">
        <w:rPr>
          <w:rFonts w:asciiTheme="minorHAnsi" w:hAnsiTheme="minorHAnsi"/>
          <w:sz w:val="22"/>
          <w:szCs w:val="22"/>
        </w:rPr>
        <w:t xml:space="preserve"> / </w:t>
      </w:r>
      <w:r w:rsidR="00C128BC" w:rsidRPr="008E3F6C">
        <w:rPr>
          <w:rFonts w:asciiTheme="minorHAnsi" w:hAnsiTheme="minorHAnsi"/>
          <w:sz w:val="22"/>
          <w:szCs w:val="22"/>
        </w:rPr>
        <w:t>Mareike Rammelt</w:t>
      </w:r>
    </w:p>
    <w:p w14:paraId="3A114870" w14:textId="77777777" w:rsidR="00C17084" w:rsidRPr="008E3F6C" w:rsidRDefault="00C17084" w:rsidP="008C2E90">
      <w:pPr>
        <w:pStyle w:val="StandardWeb"/>
        <w:spacing w:before="0" w:beforeAutospacing="0" w:after="0" w:afterAutospacing="0"/>
        <w:rPr>
          <w:rFonts w:asciiTheme="minorHAnsi" w:hAnsiTheme="minorHAnsi"/>
          <w:sz w:val="22"/>
          <w:szCs w:val="22"/>
        </w:rPr>
      </w:pPr>
      <w:r w:rsidRPr="008E3F6C">
        <w:rPr>
          <w:rFonts w:asciiTheme="minorHAnsi" w:hAnsiTheme="minorHAnsi"/>
          <w:sz w:val="22"/>
          <w:szCs w:val="22"/>
        </w:rPr>
        <w:t>TH Wildau</w:t>
      </w:r>
    </w:p>
    <w:p w14:paraId="4414D551" w14:textId="77777777" w:rsidR="00C17084" w:rsidRPr="008E3F6C" w:rsidRDefault="00C17084" w:rsidP="008C2E90">
      <w:pPr>
        <w:pStyle w:val="StandardWeb"/>
        <w:spacing w:before="0" w:beforeAutospacing="0" w:after="0" w:afterAutospacing="0"/>
        <w:rPr>
          <w:rFonts w:asciiTheme="minorHAnsi" w:hAnsiTheme="minorHAnsi"/>
          <w:sz w:val="22"/>
          <w:szCs w:val="22"/>
        </w:rPr>
      </w:pPr>
      <w:r w:rsidRPr="008E3F6C">
        <w:rPr>
          <w:rFonts w:asciiTheme="minorHAnsi" w:hAnsiTheme="minorHAnsi"/>
          <w:sz w:val="22"/>
          <w:szCs w:val="22"/>
        </w:rPr>
        <w:t>Hochschulring 1, 15745 Wildau</w:t>
      </w:r>
    </w:p>
    <w:p w14:paraId="6E485C17" w14:textId="242ADF70" w:rsidR="008C2E90" w:rsidRPr="008E3F6C" w:rsidRDefault="008C2E90" w:rsidP="008C2E90">
      <w:pPr>
        <w:pStyle w:val="StandardWeb"/>
        <w:spacing w:before="0" w:beforeAutospacing="0" w:after="0" w:afterAutospacing="0"/>
        <w:rPr>
          <w:rFonts w:asciiTheme="minorHAnsi" w:hAnsiTheme="minorHAnsi"/>
          <w:sz w:val="22"/>
          <w:szCs w:val="22"/>
        </w:rPr>
      </w:pPr>
      <w:r w:rsidRPr="008E3F6C">
        <w:rPr>
          <w:rFonts w:asciiTheme="minorHAnsi" w:hAnsiTheme="minorHAnsi"/>
          <w:sz w:val="22"/>
          <w:szCs w:val="22"/>
        </w:rPr>
        <w:t>Tel. +49 (0)3375 508 211</w:t>
      </w:r>
      <w:r w:rsidR="00C20769">
        <w:rPr>
          <w:rFonts w:asciiTheme="minorHAnsi" w:hAnsiTheme="minorHAnsi"/>
          <w:sz w:val="22"/>
          <w:szCs w:val="22"/>
        </w:rPr>
        <w:t xml:space="preserve"> / -669</w:t>
      </w:r>
    </w:p>
    <w:p w14:paraId="6901CC20" w14:textId="4C5D93CE" w:rsidR="008C2E90" w:rsidRPr="00C03EE7" w:rsidRDefault="007730AA" w:rsidP="008C2E90">
      <w:pPr>
        <w:pStyle w:val="StandardWeb"/>
        <w:spacing w:before="0" w:beforeAutospacing="0" w:after="0" w:afterAutospacing="0"/>
        <w:rPr>
          <w:rFonts w:asciiTheme="minorHAnsi" w:hAnsiTheme="minorHAnsi"/>
          <w:sz w:val="22"/>
          <w:szCs w:val="22"/>
        </w:rPr>
      </w:pPr>
      <w:r w:rsidRPr="00C03EE7">
        <w:rPr>
          <w:rFonts w:asciiTheme="minorHAnsi" w:hAnsiTheme="minorHAnsi"/>
          <w:sz w:val="22"/>
          <w:szCs w:val="22"/>
        </w:rPr>
        <w:t xml:space="preserve">E-Mail: </w:t>
      </w:r>
      <w:r w:rsidR="002056B5" w:rsidRPr="00C03EE7">
        <w:rPr>
          <w:rFonts w:asciiTheme="minorHAnsi" w:hAnsiTheme="minorHAnsi"/>
          <w:sz w:val="22"/>
          <w:szCs w:val="22"/>
        </w:rPr>
        <w:t>presse@th-wildau.de</w:t>
      </w:r>
    </w:p>
    <w:sectPr w:rsidR="008C2E90" w:rsidRPr="00C03EE7">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1CF3A" w14:textId="77777777" w:rsidR="00A82203" w:rsidRDefault="00A82203" w:rsidP="00141289">
      <w:pPr>
        <w:spacing w:after="0" w:line="240" w:lineRule="auto"/>
      </w:pPr>
      <w:r>
        <w:separator/>
      </w:r>
    </w:p>
  </w:endnote>
  <w:endnote w:type="continuationSeparator" w:id="0">
    <w:p w14:paraId="4FA8A8BC" w14:textId="77777777" w:rsidR="00A82203" w:rsidRDefault="00A82203"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72D1444A" w:rsidR="00141289" w:rsidRPr="00831275" w:rsidRDefault="00D05158" w:rsidP="00831275">
        <w:pPr>
          <w:pStyle w:val="Fuzeile"/>
        </w:pPr>
        <w:r>
          <w:fldChar w:fldCharType="begin"/>
        </w:r>
        <w:r>
          <w:instrText>PAGE   \* MERGEFORMAT</w:instrText>
        </w:r>
        <w:r>
          <w:fldChar w:fldCharType="separate"/>
        </w:r>
        <w:r w:rsidR="00F242FA">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4D157" w14:textId="77777777" w:rsidR="00A82203" w:rsidRDefault="00A82203" w:rsidP="00141289">
      <w:pPr>
        <w:spacing w:after="0" w:line="240" w:lineRule="auto"/>
      </w:pPr>
      <w:r>
        <w:separator/>
      </w:r>
    </w:p>
  </w:footnote>
  <w:footnote w:type="continuationSeparator" w:id="0">
    <w:p w14:paraId="70312943" w14:textId="77777777" w:rsidR="00A82203" w:rsidRDefault="00A82203"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7777777" w:rsidR="00567D3A" w:rsidRPr="0042192B" w:rsidRDefault="00567D3A" w:rsidP="00B85C47">
    <w:pPr>
      <w:pStyle w:val="StandardWeb"/>
      <w:rPr>
        <w:rFonts w:asciiTheme="minorHAnsi" w:eastAsiaTheme="minorHAnsi" w:hAnsiTheme="minorHAnsi" w:cstheme="minorBidi"/>
        <w:szCs w:val="32"/>
        <w:lang w:val="en-US" w:eastAsia="en-US"/>
      </w:rPr>
    </w:pPr>
    <w:r>
      <w:rPr>
        <w:rFonts w:asciiTheme="minorHAnsi" w:hAnsiTheme="minorHAnsi"/>
        <w:b/>
        <w:noProof/>
        <w:sz w:val="32"/>
        <w:szCs w:val="32"/>
      </w:rPr>
      <w:drawing>
        <wp:anchor distT="0" distB="0" distL="114300" distR="114300" simplePos="0" relativeHeight="251662336" behindDoc="0" locked="0" layoutInCell="1" allowOverlap="1" wp14:anchorId="4A09F783" wp14:editId="7B694962">
          <wp:simplePos x="0" y="0"/>
          <wp:positionH relativeFrom="margin">
            <wp:posOffset>4262307</wp:posOffset>
          </wp:positionH>
          <wp:positionV relativeFrom="margin">
            <wp:posOffset>-1185806</wp:posOffset>
          </wp:positionV>
          <wp:extent cx="1955800" cy="779780"/>
          <wp:effectExtent l="0" t="0" r="635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Wildau-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800" cy="779780"/>
                  </a:xfrm>
                  <a:prstGeom prst="rect">
                    <a:avLst/>
                  </a:prstGeom>
                </pic:spPr>
              </pic:pic>
            </a:graphicData>
          </a:graphic>
          <wp14:sizeRelH relativeFrom="margin">
            <wp14:pctWidth>0</wp14:pctWidth>
          </wp14:sizeRelH>
          <wp14:sizeRelV relativeFrom="margin">
            <wp14:pctHeight>0</wp14:pctHeight>
          </wp14:sizeRelV>
        </wp:anchor>
      </w:drawing>
    </w:r>
    <w:r w:rsidR="00566CBF" w:rsidRPr="0042192B">
      <w:rPr>
        <w:rFonts w:asciiTheme="minorHAnsi" w:eastAsiaTheme="minorHAnsi" w:hAnsiTheme="minorHAnsi" w:cstheme="minorBidi"/>
        <w:szCs w:val="32"/>
        <w:lang w:val="en-US" w:eastAsia="en-US"/>
      </w:rPr>
      <w:t>News</w:t>
    </w:r>
    <w:r w:rsidR="00B85C47" w:rsidRPr="0042192B">
      <w:rPr>
        <w:rFonts w:asciiTheme="minorHAnsi" w:eastAsiaTheme="minorHAnsi" w:hAnsiTheme="minorHAnsi" w:cstheme="minorBidi"/>
        <w:szCs w:val="32"/>
        <w:lang w:val="en-US" w:eastAsia="en-US"/>
      </w:rPr>
      <w:t xml:space="preserve"> </w:t>
    </w:r>
    <w:r w:rsidR="00566CBF" w:rsidRPr="0042192B">
      <w:rPr>
        <w:rFonts w:asciiTheme="minorHAnsi" w:eastAsiaTheme="minorHAnsi" w:hAnsiTheme="minorHAnsi" w:cstheme="minorBidi"/>
        <w:szCs w:val="32"/>
        <w:lang w:val="en-US" w:eastAsia="en-US"/>
      </w:rPr>
      <w:t xml:space="preserve">der </w:t>
    </w:r>
    <w:r w:rsidR="00AD51C9" w:rsidRPr="0042192B">
      <w:rPr>
        <w:rFonts w:asciiTheme="minorHAnsi" w:eastAsiaTheme="minorHAnsi" w:hAnsiTheme="minorHAnsi" w:cstheme="minorBidi"/>
        <w:szCs w:val="32"/>
        <w:lang w:val="en-US" w:eastAsia="en-US"/>
      </w:rPr>
      <w:t>TH Wil</w:t>
    </w:r>
    <w:r w:rsidR="00F32A77" w:rsidRPr="0042192B">
      <w:rPr>
        <w:rFonts w:asciiTheme="minorHAnsi" w:eastAsiaTheme="minorHAnsi" w:hAnsiTheme="minorHAnsi" w:cstheme="minorBidi"/>
        <w:szCs w:val="32"/>
        <w:lang w:val="en-US" w:eastAsia="en-US"/>
      </w:rPr>
      <w:t>dau</w:t>
    </w:r>
    <w:r w:rsidR="00AD51C9" w:rsidRPr="0042192B">
      <w:rPr>
        <w:rFonts w:asciiTheme="minorHAnsi" w:eastAsiaTheme="minorHAnsi" w:hAnsiTheme="minorHAnsi" w:cstheme="minorBidi"/>
        <w:szCs w:val="32"/>
        <w:lang w:val="en-US" w:eastAsia="en-US"/>
      </w:rPr>
      <w:t xml:space="preserve"> </w:t>
    </w:r>
  </w:p>
  <w:p w14:paraId="5E8DDB60" w14:textId="1979DD4F" w:rsidR="00B85C47" w:rsidRPr="00FD2BB9" w:rsidRDefault="00727DE5" w:rsidP="00B85C47">
    <w:pPr>
      <w:pStyle w:val="StandardWeb"/>
      <w:rPr>
        <w:rFonts w:asciiTheme="minorHAnsi" w:eastAsiaTheme="minorHAnsi" w:hAnsiTheme="minorHAnsi" w:cstheme="minorBidi"/>
        <w:color w:val="FF0000"/>
        <w:szCs w:val="32"/>
        <w:lang w:val="en-US" w:eastAsia="en-US"/>
      </w:rPr>
    </w:pPr>
    <w:r>
      <w:rPr>
        <w:rFonts w:asciiTheme="minorHAnsi" w:eastAsiaTheme="minorHAnsi" w:hAnsiTheme="minorHAnsi" w:cstheme="minorBidi"/>
        <w:szCs w:val="32"/>
        <w:lang w:val="en-US" w:eastAsia="en-US"/>
      </w:rPr>
      <w:t>10</w:t>
    </w:r>
    <w:r w:rsidR="00EA69E5">
      <w:rPr>
        <w:rFonts w:asciiTheme="minorHAnsi" w:eastAsiaTheme="minorHAnsi" w:hAnsiTheme="minorHAnsi" w:cstheme="minorBidi"/>
        <w:szCs w:val="32"/>
        <w:lang w:val="en-US" w:eastAsia="en-US"/>
      </w:rPr>
      <w:t>.12</w:t>
    </w:r>
    <w:r w:rsidR="00566CBF" w:rsidRPr="0042192B">
      <w:rPr>
        <w:rFonts w:asciiTheme="minorHAnsi" w:eastAsiaTheme="minorHAnsi" w:hAnsiTheme="minorHAnsi" w:cstheme="minorBidi"/>
        <w:szCs w:val="32"/>
        <w:lang w:val="en-US" w:eastAsia="en-US"/>
      </w:rPr>
      <w:t>.20</w:t>
    </w:r>
    <w:r w:rsidR="006B3F9D">
      <w:rPr>
        <w:rFonts w:asciiTheme="minorHAnsi" w:eastAsiaTheme="minorHAnsi" w:hAnsiTheme="minorHAnsi" w:cstheme="minorBidi"/>
        <w:szCs w:val="32"/>
        <w:lang w:val="en-US" w:eastAsia="en-US"/>
      </w:rPr>
      <w:t>20</w:t>
    </w:r>
    <w:r w:rsidR="00FD2BB9">
      <w:rPr>
        <w:rFonts w:asciiTheme="minorHAnsi" w:eastAsiaTheme="minorHAnsi" w:hAnsiTheme="minorHAnsi" w:cstheme="minorBidi"/>
        <w:szCs w:val="32"/>
        <w:lang w:val="en-US" w:eastAsia="en-US"/>
      </w:rPr>
      <w:t xml:space="preserve"> </w:t>
    </w:r>
  </w:p>
  <w:p w14:paraId="0325D1A3" w14:textId="1D1BC8DE" w:rsidR="00B85C47" w:rsidRPr="0042192B" w:rsidRDefault="0042192B" w:rsidP="00AD51C9">
    <w:pPr>
      <w:pStyle w:val="StandardWeb"/>
      <w:rPr>
        <w:rFonts w:asciiTheme="minorHAnsi" w:eastAsiaTheme="minorHAnsi" w:hAnsiTheme="minorHAnsi" w:cstheme="minorBidi"/>
        <w:szCs w:val="32"/>
        <w:lang w:val="en-US" w:eastAsia="en-US"/>
      </w:rPr>
    </w:pPr>
    <w:r>
      <w:rPr>
        <w:rFonts w:asciiTheme="minorHAnsi" w:eastAsiaTheme="minorHAnsi" w:hAnsiTheme="minorHAnsi" w:cstheme="minorBidi"/>
        <w:szCs w:val="32"/>
        <w:lang w:val="en-US" w:eastAsia="en-US"/>
      </w:rPr>
      <w:t>Nr. 2020</w:t>
    </w:r>
    <w:r w:rsidR="00AD51C9" w:rsidRPr="0042192B">
      <w:rPr>
        <w:rFonts w:asciiTheme="minorHAnsi" w:eastAsiaTheme="minorHAnsi" w:hAnsiTheme="minorHAnsi" w:cstheme="minorBidi"/>
        <w:szCs w:val="32"/>
        <w:lang w:val="en-US" w:eastAsia="en-US"/>
      </w:rPr>
      <w:t>/</w:t>
    </w:r>
    <w:r w:rsidR="00EA69E5">
      <w:rPr>
        <w:rFonts w:asciiTheme="minorHAnsi" w:eastAsiaTheme="minorHAnsi" w:hAnsiTheme="minorHAnsi" w:cstheme="minorBidi"/>
        <w:szCs w:val="32"/>
        <w:lang w:val="en-US" w:eastAsia="en-US"/>
      </w:rPr>
      <w:t>12</w:t>
    </w:r>
    <w:r w:rsidR="003D0490">
      <w:rPr>
        <w:rFonts w:asciiTheme="minorHAnsi" w:eastAsiaTheme="minorHAnsi" w:hAnsiTheme="minorHAnsi" w:cstheme="minorBidi"/>
        <w:szCs w:val="32"/>
        <w:lang w:val="en-US" w:eastAsia="en-US"/>
      </w:rPr>
      <w:t>_</w:t>
    </w:r>
    <w:r w:rsidR="00727DE5">
      <w:rPr>
        <w:rFonts w:asciiTheme="minorHAnsi" w:eastAsiaTheme="minorHAnsi" w:hAnsiTheme="minorHAnsi" w:cstheme="minorBidi"/>
        <w:szCs w:val="32"/>
        <w:lang w:val="en-US" w:eastAsia="en-US"/>
      </w:rPr>
      <w:t>07</w:t>
    </w:r>
  </w:p>
  <w:p w14:paraId="5CE812EF" w14:textId="77777777" w:rsidR="00B85C47" w:rsidRPr="0042192B"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912"/>
    <w:rsid w:val="00006D21"/>
    <w:rsid w:val="00022C9D"/>
    <w:rsid w:val="00030C88"/>
    <w:rsid w:val="0003268B"/>
    <w:rsid w:val="00037EA3"/>
    <w:rsid w:val="00041350"/>
    <w:rsid w:val="00041DA1"/>
    <w:rsid w:val="00053AB6"/>
    <w:rsid w:val="00067112"/>
    <w:rsid w:val="00072B8E"/>
    <w:rsid w:val="00076A93"/>
    <w:rsid w:val="00077AFB"/>
    <w:rsid w:val="00083407"/>
    <w:rsid w:val="00092400"/>
    <w:rsid w:val="000943A1"/>
    <w:rsid w:val="0009549C"/>
    <w:rsid w:val="000A0721"/>
    <w:rsid w:val="000A50B8"/>
    <w:rsid w:val="000B74A8"/>
    <w:rsid w:val="000C0371"/>
    <w:rsid w:val="000C4989"/>
    <w:rsid w:val="000C7ED6"/>
    <w:rsid w:val="000D0749"/>
    <w:rsid w:val="000D08EC"/>
    <w:rsid w:val="000D2488"/>
    <w:rsid w:val="000D4A4C"/>
    <w:rsid w:val="000D4DAD"/>
    <w:rsid w:val="000D5F30"/>
    <w:rsid w:val="000E0527"/>
    <w:rsid w:val="000E1350"/>
    <w:rsid w:val="000F00E7"/>
    <w:rsid w:val="000F2B75"/>
    <w:rsid w:val="000F3702"/>
    <w:rsid w:val="000F7384"/>
    <w:rsid w:val="000F7F8E"/>
    <w:rsid w:val="00100CCD"/>
    <w:rsid w:val="0010405D"/>
    <w:rsid w:val="00105072"/>
    <w:rsid w:val="00110347"/>
    <w:rsid w:val="001130AF"/>
    <w:rsid w:val="0011713E"/>
    <w:rsid w:val="00117835"/>
    <w:rsid w:val="0012115C"/>
    <w:rsid w:val="001347FE"/>
    <w:rsid w:val="00134D9F"/>
    <w:rsid w:val="00140BFE"/>
    <w:rsid w:val="00140ED2"/>
    <w:rsid w:val="00141289"/>
    <w:rsid w:val="0014214E"/>
    <w:rsid w:val="001422B4"/>
    <w:rsid w:val="00143637"/>
    <w:rsid w:val="00144C72"/>
    <w:rsid w:val="001465F9"/>
    <w:rsid w:val="001544CD"/>
    <w:rsid w:val="00164E6A"/>
    <w:rsid w:val="00175728"/>
    <w:rsid w:val="0018053A"/>
    <w:rsid w:val="001835E6"/>
    <w:rsid w:val="0018409F"/>
    <w:rsid w:val="001905FE"/>
    <w:rsid w:val="0019754B"/>
    <w:rsid w:val="001979D3"/>
    <w:rsid w:val="001A0F2F"/>
    <w:rsid w:val="001A285C"/>
    <w:rsid w:val="001A408E"/>
    <w:rsid w:val="001B0431"/>
    <w:rsid w:val="001B32D9"/>
    <w:rsid w:val="001B6191"/>
    <w:rsid w:val="001C0C11"/>
    <w:rsid w:val="001D0713"/>
    <w:rsid w:val="001D527F"/>
    <w:rsid w:val="001D64C4"/>
    <w:rsid w:val="001E11BA"/>
    <w:rsid w:val="001E1535"/>
    <w:rsid w:val="001E1F4F"/>
    <w:rsid w:val="001E5032"/>
    <w:rsid w:val="001E5898"/>
    <w:rsid w:val="001F2A72"/>
    <w:rsid w:val="00203088"/>
    <w:rsid w:val="002056B5"/>
    <w:rsid w:val="002224BA"/>
    <w:rsid w:val="00223051"/>
    <w:rsid w:val="00234AF3"/>
    <w:rsid w:val="002367CE"/>
    <w:rsid w:val="00243908"/>
    <w:rsid w:val="00252AD5"/>
    <w:rsid w:val="00254F7C"/>
    <w:rsid w:val="00256E93"/>
    <w:rsid w:val="002573DB"/>
    <w:rsid w:val="00261F57"/>
    <w:rsid w:val="00265CD5"/>
    <w:rsid w:val="00267CAB"/>
    <w:rsid w:val="0027135C"/>
    <w:rsid w:val="00274053"/>
    <w:rsid w:val="002746E7"/>
    <w:rsid w:val="00284CE3"/>
    <w:rsid w:val="002875E5"/>
    <w:rsid w:val="00292D78"/>
    <w:rsid w:val="002A5FEA"/>
    <w:rsid w:val="002A6A85"/>
    <w:rsid w:val="002B407B"/>
    <w:rsid w:val="002C09C9"/>
    <w:rsid w:val="002C26ED"/>
    <w:rsid w:val="002C7CC8"/>
    <w:rsid w:val="002D12ED"/>
    <w:rsid w:val="002D1346"/>
    <w:rsid w:val="002D175A"/>
    <w:rsid w:val="002E31E9"/>
    <w:rsid w:val="002E6002"/>
    <w:rsid w:val="002E6272"/>
    <w:rsid w:val="002F02C2"/>
    <w:rsid w:val="002F6E9C"/>
    <w:rsid w:val="0030030C"/>
    <w:rsid w:val="0030065B"/>
    <w:rsid w:val="003042C4"/>
    <w:rsid w:val="00306933"/>
    <w:rsid w:val="00313771"/>
    <w:rsid w:val="00317F38"/>
    <w:rsid w:val="00323CD5"/>
    <w:rsid w:val="0033044A"/>
    <w:rsid w:val="003335A8"/>
    <w:rsid w:val="00334BD7"/>
    <w:rsid w:val="00335D48"/>
    <w:rsid w:val="00336507"/>
    <w:rsid w:val="0033707B"/>
    <w:rsid w:val="00337B9D"/>
    <w:rsid w:val="003403E7"/>
    <w:rsid w:val="003410DB"/>
    <w:rsid w:val="00342921"/>
    <w:rsid w:val="00344CA8"/>
    <w:rsid w:val="00345385"/>
    <w:rsid w:val="0034798C"/>
    <w:rsid w:val="003501BC"/>
    <w:rsid w:val="00370C5E"/>
    <w:rsid w:val="003717FB"/>
    <w:rsid w:val="003730CC"/>
    <w:rsid w:val="00373DD1"/>
    <w:rsid w:val="00377468"/>
    <w:rsid w:val="00377C1F"/>
    <w:rsid w:val="003867A3"/>
    <w:rsid w:val="00394CCF"/>
    <w:rsid w:val="00394CFD"/>
    <w:rsid w:val="003A62A0"/>
    <w:rsid w:val="003A7786"/>
    <w:rsid w:val="003B099A"/>
    <w:rsid w:val="003B2111"/>
    <w:rsid w:val="003B4673"/>
    <w:rsid w:val="003B6266"/>
    <w:rsid w:val="003B7187"/>
    <w:rsid w:val="003C7BD7"/>
    <w:rsid w:val="003D0490"/>
    <w:rsid w:val="003D68C3"/>
    <w:rsid w:val="003D6EF8"/>
    <w:rsid w:val="003E15A8"/>
    <w:rsid w:val="003E22CA"/>
    <w:rsid w:val="003E5ACA"/>
    <w:rsid w:val="003E6993"/>
    <w:rsid w:val="003F14B8"/>
    <w:rsid w:val="003F5620"/>
    <w:rsid w:val="00401A92"/>
    <w:rsid w:val="0040719F"/>
    <w:rsid w:val="0042075D"/>
    <w:rsid w:val="0042192B"/>
    <w:rsid w:val="00424B3E"/>
    <w:rsid w:val="0042589F"/>
    <w:rsid w:val="00431899"/>
    <w:rsid w:val="0043561A"/>
    <w:rsid w:val="00436D67"/>
    <w:rsid w:val="00440FE7"/>
    <w:rsid w:val="00442B41"/>
    <w:rsid w:val="00445F16"/>
    <w:rsid w:val="00455187"/>
    <w:rsid w:val="00456CF8"/>
    <w:rsid w:val="00456D18"/>
    <w:rsid w:val="004608F7"/>
    <w:rsid w:val="00461B0B"/>
    <w:rsid w:val="00471E9A"/>
    <w:rsid w:val="00473EA0"/>
    <w:rsid w:val="00474C8D"/>
    <w:rsid w:val="00480679"/>
    <w:rsid w:val="00482ABD"/>
    <w:rsid w:val="00484F6A"/>
    <w:rsid w:val="00486607"/>
    <w:rsid w:val="004954E9"/>
    <w:rsid w:val="0049670B"/>
    <w:rsid w:val="00497EB2"/>
    <w:rsid w:val="004A1DAB"/>
    <w:rsid w:val="004A5744"/>
    <w:rsid w:val="004B140D"/>
    <w:rsid w:val="004B4EFB"/>
    <w:rsid w:val="004C0129"/>
    <w:rsid w:val="004C1CDB"/>
    <w:rsid w:val="004C4940"/>
    <w:rsid w:val="004C6E30"/>
    <w:rsid w:val="004D402C"/>
    <w:rsid w:val="004D6FB8"/>
    <w:rsid w:val="004E3C3F"/>
    <w:rsid w:val="004E6578"/>
    <w:rsid w:val="004E79D2"/>
    <w:rsid w:val="004F16A8"/>
    <w:rsid w:val="005068A0"/>
    <w:rsid w:val="00520D3F"/>
    <w:rsid w:val="0052448E"/>
    <w:rsid w:val="005264E0"/>
    <w:rsid w:val="00537426"/>
    <w:rsid w:val="005378D5"/>
    <w:rsid w:val="00537982"/>
    <w:rsid w:val="0054337C"/>
    <w:rsid w:val="00543D1C"/>
    <w:rsid w:val="00546EAC"/>
    <w:rsid w:val="0055792E"/>
    <w:rsid w:val="00564213"/>
    <w:rsid w:val="00566CBF"/>
    <w:rsid w:val="00567D3A"/>
    <w:rsid w:val="00570373"/>
    <w:rsid w:val="00575E3E"/>
    <w:rsid w:val="0058197B"/>
    <w:rsid w:val="00582119"/>
    <w:rsid w:val="00582AD2"/>
    <w:rsid w:val="00583A53"/>
    <w:rsid w:val="00591098"/>
    <w:rsid w:val="005977B3"/>
    <w:rsid w:val="005A043C"/>
    <w:rsid w:val="005A5075"/>
    <w:rsid w:val="005A7710"/>
    <w:rsid w:val="005B0B81"/>
    <w:rsid w:val="005B5DA5"/>
    <w:rsid w:val="005B743D"/>
    <w:rsid w:val="005C57FF"/>
    <w:rsid w:val="005C582A"/>
    <w:rsid w:val="005D0E42"/>
    <w:rsid w:val="005D2204"/>
    <w:rsid w:val="005E123F"/>
    <w:rsid w:val="005F4775"/>
    <w:rsid w:val="005F6333"/>
    <w:rsid w:val="006010AD"/>
    <w:rsid w:val="00604AE1"/>
    <w:rsid w:val="00605B87"/>
    <w:rsid w:val="00612FBE"/>
    <w:rsid w:val="00614BF2"/>
    <w:rsid w:val="00614D7B"/>
    <w:rsid w:val="00615B72"/>
    <w:rsid w:val="006217BB"/>
    <w:rsid w:val="00622895"/>
    <w:rsid w:val="00625106"/>
    <w:rsid w:val="00631786"/>
    <w:rsid w:val="006332E3"/>
    <w:rsid w:val="00640326"/>
    <w:rsid w:val="006428D6"/>
    <w:rsid w:val="006435BE"/>
    <w:rsid w:val="006453A1"/>
    <w:rsid w:val="00652FDA"/>
    <w:rsid w:val="00661FC3"/>
    <w:rsid w:val="00667F1D"/>
    <w:rsid w:val="00667F5E"/>
    <w:rsid w:val="00670166"/>
    <w:rsid w:val="00673A24"/>
    <w:rsid w:val="00673E21"/>
    <w:rsid w:val="006802A9"/>
    <w:rsid w:val="0068237B"/>
    <w:rsid w:val="00682765"/>
    <w:rsid w:val="0068289E"/>
    <w:rsid w:val="00684C34"/>
    <w:rsid w:val="0069359A"/>
    <w:rsid w:val="006A1949"/>
    <w:rsid w:val="006A34EA"/>
    <w:rsid w:val="006B2465"/>
    <w:rsid w:val="006B247E"/>
    <w:rsid w:val="006B3F9D"/>
    <w:rsid w:val="006B755F"/>
    <w:rsid w:val="006D2391"/>
    <w:rsid w:val="006E2308"/>
    <w:rsid w:val="006E3C3A"/>
    <w:rsid w:val="006E53B0"/>
    <w:rsid w:val="006E7C3B"/>
    <w:rsid w:val="007028CF"/>
    <w:rsid w:val="0070374D"/>
    <w:rsid w:val="00706932"/>
    <w:rsid w:val="007070F4"/>
    <w:rsid w:val="00713A65"/>
    <w:rsid w:val="0071543B"/>
    <w:rsid w:val="00715855"/>
    <w:rsid w:val="00721FAA"/>
    <w:rsid w:val="007233A5"/>
    <w:rsid w:val="007233E6"/>
    <w:rsid w:val="00726EDD"/>
    <w:rsid w:val="00727DE5"/>
    <w:rsid w:val="0073114B"/>
    <w:rsid w:val="00731AB5"/>
    <w:rsid w:val="00734521"/>
    <w:rsid w:val="007463C6"/>
    <w:rsid w:val="007468D9"/>
    <w:rsid w:val="00750043"/>
    <w:rsid w:val="0075090F"/>
    <w:rsid w:val="00761DD5"/>
    <w:rsid w:val="00765F1D"/>
    <w:rsid w:val="0077164F"/>
    <w:rsid w:val="007730AA"/>
    <w:rsid w:val="00773AC1"/>
    <w:rsid w:val="00786014"/>
    <w:rsid w:val="00791AE7"/>
    <w:rsid w:val="007931E0"/>
    <w:rsid w:val="007A02C8"/>
    <w:rsid w:val="007A104E"/>
    <w:rsid w:val="007A7197"/>
    <w:rsid w:val="007A73CE"/>
    <w:rsid w:val="007B7079"/>
    <w:rsid w:val="007C0C97"/>
    <w:rsid w:val="007C2C64"/>
    <w:rsid w:val="007C36B9"/>
    <w:rsid w:val="007C7DFC"/>
    <w:rsid w:val="007D0131"/>
    <w:rsid w:val="007D03A0"/>
    <w:rsid w:val="007D098B"/>
    <w:rsid w:val="007D4089"/>
    <w:rsid w:val="007D65E6"/>
    <w:rsid w:val="007E571D"/>
    <w:rsid w:val="007F5983"/>
    <w:rsid w:val="007F5989"/>
    <w:rsid w:val="00812210"/>
    <w:rsid w:val="0081235D"/>
    <w:rsid w:val="00813BB3"/>
    <w:rsid w:val="00813CC0"/>
    <w:rsid w:val="00815C8E"/>
    <w:rsid w:val="008179B0"/>
    <w:rsid w:val="0082054F"/>
    <w:rsid w:val="008227FB"/>
    <w:rsid w:val="00824845"/>
    <w:rsid w:val="008257BC"/>
    <w:rsid w:val="0082738B"/>
    <w:rsid w:val="00831275"/>
    <w:rsid w:val="00831C85"/>
    <w:rsid w:val="00837745"/>
    <w:rsid w:val="008404DA"/>
    <w:rsid w:val="0084092E"/>
    <w:rsid w:val="00843D2B"/>
    <w:rsid w:val="0084721E"/>
    <w:rsid w:val="0086217F"/>
    <w:rsid w:val="00863A83"/>
    <w:rsid w:val="0086492E"/>
    <w:rsid w:val="00866AA9"/>
    <w:rsid w:val="00876822"/>
    <w:rsid w:val="00882282"/>
    <w:rsid w:val="00882363"/>
    <w:rsid w:val="00882B6F"/>
    <w:rsid w:val="00883951"/>
    <w:rsid w:val="00886ED7"/>
    <w:rsid w:val="0089015E"/>
    <w:rsid w:val="008917EC"/>
    <w:rsid w:val="008A1805"/>
    <w:rsid w:val="008A423E"/>
    <w:rsid w:val="008B289D"/>
    <w:rsid w:val="008B2A50"/>
    <w:rsid w:val="008B3A14"/>
    <w:rsid w:val="008B54B9"/>
    <w:rsid w:val="008C0815"/>
    <w:rsid w:val="008C0E2A"/>
    <w:rsid w:val="008C2E90"/>
    <w:rsid w:val="008C3289"/>
    <w:rsid w:val="008C37DB"/>
    <w:rsid w:val="008D1479"/>
    <w:rsid w:val="008D45A1"/>
    <w:rsid w:val="008D45DB"/>
    <w:rsid w:val="008D56EA"/>
    <w:rsid w:val="008E04AF"/>
    <w:rsid w:val="008E106D"/>
    <w:rsid w:val="008E33A5"/>
    <w:rsid w:val="008E3E69"/>
    <w:rsid w:val="008E3F6C"/>
    <w:rsid w:val="008E46D9"/>
    <w:rsid w:val="008F44FE"/>
    <w:rsid w:val="008F5310"/>
    <w:rsid w:val="008F54E0"/>
    <w:rsid w:val="008F5750"/>
    <w:rsid w:val="00901C1A"/>
    <w:rsid w:val="00902F17"/>
    <w:rsid w:val="0090435A"/>
    <w:rsid w:val="0090487A"/>
    <w:rsid w:val="00905A98"/>
    <w:rsid w:val="009073E8"/>
    <w:rsid w:val="00910D04"/>
    <w:rsid w:val="009130CB"/>
    <w:rsid w:val="00915E66"/>
    <w:rsid w:val="00917D78"/>
    <w:rsid w:val="00920D13"/>
    <w:rsid w:val="009214EE"/>
    <w:rsid w:val="00931C0D"/>
    <w:rsid w:val="0094790E"/>
    <w:rsid w:val="00955820"/>
    <w:rsid w:val="00955F35"/>
    <w:rsid w:val="00957D73"/>
    <w:rsid w:val="0096201D"/>
    <w:rsid w:val="00963E64"/>
    <w:rsid w:val="00963FDF"/>
    <w:rsid w:val="00965CB2"/>
    <w:rsid w:val="00966322"/>
    <w:rsid w:val="009740DC"/>
    <w:rsid w:val="00974B39"/>
    <w:rsid w:val="009816D6"/>
    <w:rsid w:val="0098498D"/>
    <w:rsid w:val="00984FA1"/>
    <w:rsid w:val="009859BF"/>
    <w:rsid w:val="00986246"/>
    <w:rsid w:val="00992068"/>
    <w:rsid w:val="00993E95"/>
    <w:rsid w:val="009B2F19"/>
    <w:rsid w:val="009B2F5C"/>
    <w:rsid w:val="009B6F4E"/>
    <w:rsid w:val="009D3308"/>
    <w:rsid w:val="009D7FF6"/>
    <w:rsid w:val="009E52AD"/>
    <w:rsid w:val="009E5BB5"/>
    <w:rsid w:val="009F45A4"/>
    <w:rsid w:val="00A107D6"/>
    <w:rsid w:val="00A111E2"/>
    <w:rsid w:val="00A12016"/>
    <w:rsid w:val="00A17AC1"/>
    <w:rsid w:val="00A2145C"/>
    <w:rsid w:val="00A24F41"/>
    <w:rsid w:val="00A26441"/>
    <w:rsid w:val="00A35CBC"/>
    <w:rsid w:val="00A368C9"/>
    <w:rsid w:val="00A42966"/>
    <w:rsid w:val="00A43CDD"/>
    <w:rsid w:val="00A43F44"/>
    <w:rsid w:val="00A468E4"/>
    <w:rsid w:val="00A51989"/>
    <w:rsid w:val="00A52464"/>
    <w:rsid w:val="00A52822"/>
    <w:rsid w:val="00A55754"/>
    <w:rsid w:val="00A57345"/>
    <w:rsid w:val="00A621E9"/>
    <w:rsid w:val="00A71318"/>
    <w:rsid w:val="00A719CB"/>
    <w:rsid w:val="00A73495"/>
    <w:rsid w:val="00A808FC"/>
    <w:rsid w:val="00A82203"/>
    <w:rsid w:val="00A90579"/>
    <w:rsid w:val="00A96CBF"/>
    <w:rsid w:val="00AA1473"/>
    <w:rsid w:val="00AA595D"/>
    <w:rsid w:val="00AA5EA7"/>
    <w:rsid w:val="00AC03D2"/>
    <w:rsid w:val="00AC2B36"/>
    <w:rsid w:val="00AC35E5"/>
    <w:rsid w:val="00AC6FBA"/>
    <w:rsid w:val="00AC70B0"/>
    <w:rsid w:val="00AC7DB3"/>
    <w:rsid w:val="00AC7EBA"/>
    <w:rsid w:val="00AD20D7"/>
    <w:rsid w:val="00AD24D8"/>
    <w:rsid w:val="00AD4E8F"/>
    <w:rsid w:val="00AD51C9"/>
    <w:rsid w:val="00AD7B53"/>
    <w:rsid w:val="00AE0D42"/>
    <w:rsid w:val="00AE78CD"/>
    <w:rsid w:val="00AF08EF"/>
    <w:rsid w:val="00AF15AC"/>
    <w:rsid w:val="00AF2C00"/>
    <w:rsid w:val="00AF4724"/>
    <w:rsid w:val="00AF5204"/>
    <w:rsid w:val="00AF63EC"/>
    <w:rsid w:val="00B0168A"/>
    <w:rsid w:val="00B0406E"/>
    <w:rsid w:val="00B0623C"/>
    <w:rsid w:val="00B06F7C"/>
    <w:rsid w:val="00B10D6D"/>
    <w:rsid w:val="00B11BCB"/>
    <w:rsid w:val="00B1313C"/>
    <w:rsid w:val="00B13F06"/>
    <w:rsid w:val="00B17761"/>
    <w:rsid w:val="00B31793"/>
    <w:rsid w:val="00B34F6F"/>
    <w:rsid w:val="00B35C9F"/>
    <w:rsid w:val="00B3680B"/>
    <w:rsid w:val="00B41F32"/>
    <w:rsid w:val="00B436D0"/>
    <w:rsid w:val="00B4476C"/>
    <w:rsid w:val="00B44A29"/>
    <w:rsid w:val="00B452BF"/>
    <w:rsid w:val="00B45F5C"/>
    <w:rsid w:val="00B50F66"/>
    <w:rsid w:val="00B56C23"/>
    <w:rsid w:val="00B57D2E"/>
    <w:rsid w:val="00B6113B"/>
    <w:rsid w:val="00B67EFB"/>
    <w:rsid w:val="00B717E9"/>
    <w:rsid w:val="00B81918"/>
    <w:rsid w:val="00B826B9"/>
    <w:rsid w:val="00B85C47"/>
    <w:rsid w:val="00B963F3"/>
    <w:rsid w:val="00B96FB5"/>
    <w:rsid w:val="00BA0EA7"/>
    <w:rsid w:val="00BA113F"/>
    <w:rsid w:val="00BA3800"/>
    <w:rsid w:val="00BA4695"/>
    <w:rsid w:val="00BB0C7C"/>
    <w:rsid w:val="00BB179E"/>
    <w:rsid w:val="00BB17E4"/>
    <w:rsid w:val="00BB1EBF"/>
    <w:rsid w:val="00BB396D"/>
    <w:rsid w:val="00BB4272"/>
    <w:rsid w:val="00BB43DF"/>
    <w:rsid w:val="00BB51DF"/>
    <w:rsid w:val="00BB5210"/>
    <w:rsid w:val="00BC4AFA"/>
    <w:rsid w:val="00BC6AA3"/>
    <w:rsid w:val="00BD1A75"/>
    <w:rsid w:val="00BD22D2"/>
    <w:rsid w:val="00BF278E"/>
    <w:rsid w:val="00BF6E62"/>
    <w:rsid w:val="00C02766"/>
    <w:rsid w:val="00C028C0"/>
    <w:rsid w:val="00C035E2"/>
    <w:rsid w:val="00C03EE7"/>
    <w:rsid w:val="00C046BF"/>
    <w:rsid w:val="00C060E1"/>
    <w:rsid w:val="00C101B1"/>
    <w:rsid w:val="00C1258D"/>
    <w:rsid w:val="00C128BC"/>
    <w:rsid w:val="00C12C25"/>
    <w:rsid w:val="00C17084"/>
    <w:rsid w:val="00C20769"/>
    <w:rsid w:val="00C21342"/>
    <w:rsid w:val="00C22C5E"/>
    <w:rsid w:val="00C25976"/>
    <w:rsid w:val="00C26F6F"/>
    <w:rsid w:val="00C2728C"/>
    <w:rsid w:val="00C32B2F"/>
    <w:rsid w:val="00C365AB"/>
    <w:rsid w:val="00C42D60"/>
    <w:rsid w:val="00C4523D"/>
    <w:rsid w:val="00C46900"/>
    <w:rsid w:val="00C50349"/>
    <w:rsid w:val="00C6010A"/>
    <w:rsid w:val="00C6195B"/>
    <w:rsid w:val="00C73EFA"/>
    <w:rsid w:val="00C740A1"/>
    <w:rsid w:val="00C7527C"/>
    <w:rsid w:val="00C762DA"/>
    <w:rsid w:val="00C76A21"/>
    <w:rsid w:val="00C802B0"/>
    <w:rsid w:val="00C858C3"/>
    <w:rsid w:val="00CA7850"/>
    <w:rsid w:val="00CB5369"/>
    <w:rsid w:val="00CB6C9A"/>
    <w:rsid w:val="00CB7EE6"/>
    <w:rsid w:val="00CC52C2"/>
    <w:rsid w:val="00CC7D03"/>
    <w:rsid w:val="00CC7EA7"/>
    <w:rsid w:val="00CD01F1"/>
    <w:rsid w:val="00CD1327"/>
    <w:rsid w:val="00CD1FB3"/>
    <w:rsid w:val="00CD454F"/>
    <w:rsid w:val="00CD50B4"/>
    <w:rsid w:val="00CE7C81"/>
    <w:rsid w:val="00CF618D"/>
    <w:rsid w:val="00D01D26"/>
    <w:rsid w:val="00D05158"/>
    <w:rsid w:val="00D13A63"/>
    <w:rsid w:val="00D21D44"/>
    <w:rsid w:val="00D2239D"/>
    <w:rsid w:val="00D25B10"/>
    <w:rsid w:val="00D2655E"/>
    <w:rsid w:val="00D30F85"/>
    <w:rsid w:val="00D33816"/>
    <w:rsid w:val="00D37713"/>
    <w:rsid w:val="00D37A9B"/>
    <w:rsid w:val="00D42BD9"/>
    <w:rsid w:val="00D431BF"/>
    <w:rsid w:val="00D51D52"/>
    <w:rsid w:val="00D60B97"/>
    <w:rsid w:val="00D627F0"/>
    <w:rsid w:val="00D6455A"/>
    <w:rsid w:val="00D727E7"/>
    <w:rsid w:val="00D80E76"/>
    <w:rsid w:val="00D821E6"/>
    <w:rsid w:val="00D82322"/>
    <w:rsid w:val="00D82BF3"/>
    <w:rsid w:val="00D9012F"/>
    <w:rsid w:val="00D90A6A"/>
    <w:rsid w:val="00D967E9"/>
    <w:rsid w:val="00D974F3"/>
    <w:rsid w:val="00DA0C64"/>
    <w:rsid w:val="00DA30F0"/>
    <w:rsid w:val="00DA4A77"/>
    <w:rsid w:val="00DB0C87"/>
    <w:rsid w:val="00DB0EC0"/>
    <w:rsid w:val="00DB389D"/>
    <w:rsid w:val="00DC6E91"/>
    <w:rsid w:val="00DD0362"/>
    <w:rsid w:val="00DD0814"/>
    <w:rsid w:val="00DD17AA"/>
    <w:rsid w:val="00DD1E70"/>
    <w:rsid w:val="00DD5D1E"/>
    <w:rsid w:val="00DE3BAE"/>
    <w:rsid w:val="00DE6D4F"/>
    <w:rsid w:val="00DF1E73"/>
    <w:rsid w:val="00DF33BA"/>
    <w:rsid w:val="00DF3D29"/>
    <w:rsid w:val="00DF4F49"/>
    <w:rsid w:val="00E034DB"/>
    <w:rsid w:val="00E03DFF"/>
    <w:rsid w:val="00E04207"/>
    <w:rsid w:val="00E0780B"/>
    <w:rsid w:val="00E136A6"/>
    <w:rsid w:val="00E24FBA"/>
    <w:rsid w:val="00E307DC"/>
    <w:rsid w:val="00E30CFC"/>
    <w:rsid w:val="00E31F9C"/>
    <w:rsid w:val="00E324D3"/>
    <w:rsid w:val="00E33154"/>
    <w:rsid w:val="00E35C88"/>
    <w:rsid w:val="00E4015B"/>
    <w:rsid w:val="00E414F2"/>
    <w:rsid w:val="00E447F3"/>
    <w:rsid w:val="00E461FD"/>
    <w:rsid w:val="00E472D3"/>
    <w:rsid w:val="00E50E9C"/>
    <w:rsid w:val="00E52490"/>
    <w:rsid w:val="00E5286C"/>
    <w:rsid w:val="00E56659"/>
    <w:rsid w:val="00E60238"/>
    <w:rsid w:val="00E62E14"/>
    <w:rsid w:val="00E6634D"/>
    <w:rsid w:val="00E665E7"/>
    <w:rsid w:val="00E711EE"/>
    <w:rsid w:val="00E80BCD"/>
    <w:rsid w:val="00E824D6"/>
    <w:rsid w:val="00E8666E"/>
    <w:rsid w:val="00E866DD"/>
    <w:rsid w:val="00E93DCB"/>
    <w:rsid w:val="00E95FA1"/>
    <w:rsid w:val="00E962D6"/>
    <w:rsid w:val="00EA0729"/>
    <w:rsid w:val="00EA365F"/>
    <w:rsid w:val="00EA69E5"/>
    <w:rsid w:val="00EC520C"/>
    <w:rsid w:val="00ED0AE1"/>
    <w:rsid w:val="00ED1C9E"/>
    <w:rsid w:val="00ED3492"/>
    <w:rsid w:val="00EE076D"/>
    <w:rsid w:val="00EE1364"/>
    <w:rsid w:val="00EE6804"/>
    <w:rsid w:val="00EE71B8"/>
    <w:rsid w:val="00EF1466"/>
    <w:rsid w:val="00EF1799"/>
    <w:rsid w:val="00EF32FD"/>
    <w:rsid w:val="00EF5F43"/>
    <w:rsid w:val="00F05D0D"/>
    <w:rsid w:val="00F067FF"/>
    <w:rsid w:val="00F11676"/>
    <w:rsid w:val="00F1433C"/>
    <w:rsid w:val="00F15251"/>
    <w:rsid w:val="00F17213"/>
    <w:rsid w:val="00F17324"/>
    <w:rsid w:val="00F17D41"/>
    <w:rsid w:val="00F210BB"/>
    <w:rsid w:val="00F23F59"/>
    <w:rsid w:val="00F24069"/>
    <w:rsid w:val="00F242FA"/>
    <w:rsid w:val="00F26585"/>
    <w:rsid w:val="00F26793"/>
    <w:rsid w:val="00F27A1C"/>
    <w:rsid w:val="00F32A77"/>
    <w:rsid w:val="00F3758C"/>
    <w:rsid w:val="00F37E93"/>
    <w:rsid w:val="00F4064A"/>
    <w:rsid w:val="00F427DC"/>
    <w:rsid w:val="00F46686"/>
    <w:rsid w:val="00F50C7B"/>
    <w:rsid w:val="00F631CE"/>
    <w:rsid w:val="00F7425A"/>
    <w:rsid w:val="00F768B0"/>
    <w:rsid w:val="00F84D9F"/>
    <w:rsid w:val="00F86077"/>
    <w:rsid w:val="00F95709"/>
    <w:rsid w:val="00F97E16"/>
    <w:rsid w:val="00FA09BE"/>
    <w:rsid w:val="00FB0816"/>
    <w:rsid w:val="00FB53D0"/>
    <w:rsid w:val="00FC0870"/>
    <w:rsid w:val="00FC44D6"/>
    <w:rsid w:val="00FC45F7"/>
    <w:rsid w:val="00FD1D7E"/>
    <w:rsid w:val="00FD2BB9"/>
    <w:rsid w:val="00FE0599"/>
    <w:rsid w:val="00FE0F10"/>
    <w:rsid w:val="00FE372E"/>
    <w:rsid w:val="00FE3BDE"/>
    <w:rsid w:val="00FE54DA"/>
    <w:rsid w:val="00FE6526"/>
    <w:rsid w:val="00FE70EE"/>
    <w:rsid w:val="00FF4CE5"/>
    <w:rsid w:val="00FF6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wildau.de/gesunde-hochschul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dPHB2pVya1Q&amp;list=PLkTHCtwEdJ_Tpip6JLJGPAFeMN3tetwYw" TargetMode="External"/><Relationship Id="rId4" Type="http://schemas.openxmlformats.org/officeDocument/2006/relationships/settings" Target="settings.xml"/><Relationship Id="rId9" Type="http://schemas.openxmlformats.org/officeDocument/2006/relationships/hyperlink" Target="https://www.th-wildau.de/hochschule/hochschulverwaltung/gesundheitsmanagement/hochschule-in-hochfor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D62D5-83FA-4272-A6F5-6577B1000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653</Words>
  <Characters>4117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Schmidt</dc:creator>
  <cp:lastModifiedBy>Rammelt</cp:lastModifiedBy>
  <cp:revision>10</cp:revision>
  <dcterms:created xsi:type="dcterms:W3CDTF">2020-12-10T08:12:00Z</dcterms:created>
  <dcterms:modified xsi:type="dcterms:W3CDTF">2020-12-10T08:42:00Z</dcterms:modified>
</cp:coreProperties>
</file>