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25F2" w14:textId="77777777" w:rsidR="004217E8" w:rsidRPr="00E92AEF" w:rsidRDefault="00F346EE" w:rsidP="009A1395">
      <w:pPr>
        <w:pStyle w:val="Nzev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5CDC8" w14:textId="77777777"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14:paraId="6F5FB26B" w14:textId="40B9552F"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454C964D" w14:textId="77777777"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6FD337A5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262EE350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063B6697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150AAF01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55E868CB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50090CC3" w14:textId="77777777" w:rsidR="0097046B" w:rsidRPr="00E92AEF" w:rsidRDefault="001B0EB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Anna Burešová</w:t>
            </w:r>
          </w:p>
        </w:tc>
      </w:tr>
      <w:tr w:rsidR="0097046B" w:rsidRPr="00E92AEF" w14:paraId="64B94D8A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2FDB68D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0F523D4D" w14:textId="77777777"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61067F19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5146D0E6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24C8FA32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4D33268E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3E5AFFFC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441B3DB0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641A6C4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5756B14B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33E08E3C" w14:textId="77777777" w:rsidR="0097046B" w:rsidRPr="00E92AEF" w:rsidRDefault="00775F17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textovodkaz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48BD6B3D" w14:textId="77777777"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textovodkaz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5C7DC07" w14:textId="77777777" w:rsidR="0097046B" w:rsidRPr="00E92AEF" w:rsidRDefault="00775F17" w:rsidP="009A1395">
            <w:pPr>
              <w:spacing w:line="276" w:lineRule="auto"/>
              <w:jc w:val="both"/>
              <w:rPr>
                <w:rStyle w:val="Hypertextovodkaz"/>
                <w:rFonts w:ascii="Arial" w:hAnsi="Arial" w:cs="Arial"/>
                <w:color w:val="auto"/>
              </w:rPr>
            </w:pPr>
            <w:hyperlink r:id="rId10" w:history="1">
              <w:r w:rsidR="001B0EB8" w:rsidRPr="00E92AEF">
                <w:rPr>
                  <w:rStyle w:val="Hypertextovodkaz"/>
                  <w:rFonts w:ascii="Arial" w:hAnsi="Arial" w:cs="Arial"/>
                  <w:color w:val="auto"/>
                </w:rPr>
                <w:t>aburesov@ford.com</w:t>
              </w:r>
            </w:hyperlink>
            <w:r w:rsidR="00C058B6" w:rsidRPr="00E92AEF">
              <w:rPr>
                <w:rStyle w:val="Hypertextovodkaz"/>
                <w:rFonts w:ascii="Arial" w:hAnsi="Arial" w:cs="Arial"/>
                <w:color w:val="auto"/>
              </w:rPr>
              <w:t xml:space="preserve"> </w:t>
            </w:r>
          </w:p>
          <w:p w14:paraId="7F50BC59" w14:textId="77777777" w:rsidR="0097046B" w:rsidRPr="00E92AEF" w:rsidRDefault="001B0EB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Style w:val="Hypertextovodkaz"/>
                <w:rFonts w:ascii="Arial" w:hAnsi="Arial" w:cs="Arial"/>
                <w:color w:val="auto"/>
              </w:rPr>
              <w:t>anna.buresova@amic.cz</w:t>
            </w:r>
          </w:p>
        </w:tc>
      </w:tr>
    </w:tbl>
    <w:p w14:paraId="33DC79F7" w14:textId="77777777" w:rsidR="000D6F88" w:rsidRPr="00E92AEF" w:rsidRDefault="000D6F88" w:rsidP="009A1395">
      <w:pPr>
        <w:pStyle w:val="Nadpis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3FCBE7" w14:textId="77777777" w:rsidR="006E3FC3" w:rsidRPr="00E92AEF" w:rsidRDefault="0082421D" w:rsidP="009A1395">
      <w:pPr>
        <w:pStyle w:val="Nadpis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14:paraId="267E2839" w14:textId="77777777" w:rsidR="002B7725" w:rsidRPr="00495226" w:rsidRDefault="002B7725" w:rsidP="009A1395">
      <w:pPr>
        <w:pStyle w:val="Zkladn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14:paraId="38D34A22" w14:textId="77777777" w:rsidR="003576C0" w:rsidRPr="003576C0" w:rsidRDefault="003576C0" w:rsidP="003576C0">
      <w:pPr>
        <w:pStyle w:val="Zkladn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3576C0">
        <w:rPr>
          <w:rFonts w:ascii="Arial" w:hAnsi="Arial" w:cs="Arial"/>
          <w:b/>
          <w:bCs/>
          <w:sz w:val="44"/>
          <w:szCs w:val="32"/>
          <w:lang w:val="cs-CZ"/>
        </w:rPr>
        <w:t>S testováním sedadel pomáhá Fordu robot jménem „</w:t>
      </w:r>
      <w:proofErr w:type="spellStart"/>
      <w:r w:rsidRPr="003576C0">
        <w:rPr>
          <w:rFonts w:ascii="Arial" w:hAnsi="Arial" w:cs="Arial"/>
          <w:b/>
          <w:bCs/>
          <w:sz w:val="44"/>
          <w:szCs w:val="32"/>
          <w:lang w:val="cs-CZ"/>
        </w:rPr>
        <w:t>Robutt</w:t>
      </w:r>
      <w:proofErr w:type="spellEnd"/>
      <w:r w:rsidRPr="003576C0">
        <w:rPr>
          <w:rFonts w:ascii="Arial" w:hAnsi="Arial" w:cs="Arial"/>
          <w:b/>
          <w:bCs/>
          <w:sz w:val="44"/>
          <w:szCs w:val="32"/>
          <w:lang w:val="cs-CZ"/>
        </w:rPr>
        <w:t>“, který napodobuje lidské sedací partie</w:t>
      </w:r>
    </w:p>
    <w:p w14:paraId="1CCFBD1D" w14:textId="77777777" w:rsidR="003576C0" w:rsidRPr="00B37CF9" w:rsidRDefault="003576C0" w:rsidP="003576C0">
      <w:pPr>
        <w:pStyle w:val="Zkladntext2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6896D54E" w14:textId="77777777" w:rsidR="003576C0" w:rsidRPr="003576C0" w:rsidRDefault="003576C0" w:rsidP="003576C0">
      <w:pPr>
        <w:pStyle w:val="Odstavecseseznamem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3576C0">
        <w:rPr>
          <w:rFonts w:ascii="Arial" w:hAnsi="Arial" w:cs="Arial"/>
          <w:b/>
          <w:szCs w:val="22"/>
        </w:rPr>
        <w:t>Robotická zadnic</w:t>
      </w:r>
      <w:bookmarkStart w:id="9" w:name="_GoBack"/>
      <w:r w:rsidRPr="003576C0">
        <w:rPr>
          <w:rFonts w:ascii="Arial" w:hAnsi="Arial" w:cs="Arial"/>
          <w:b/>
          <w:szCs w:val="22"/>
        </w:rPr>
        <w:t>e</w:t>
      </w:r>
      <w:bookmarkEnd w:id="9"/>
      <w:r w:rsidRPr="003576C0">
        <w:rPr>
          <w:rFonts w:ascii="Arial" w:hAnsi="Arial" w:cs="Arial"/>
          <w:b/>
          <w:szCs w:val="22"/>
        </w:rPr>
        <w:t xml:space="preserve"> se učí nasedat do auta stejným způsobem jako člověk</w:t>
      </w:r>
    </w:p>
    <w:p w14:paraId="7D81EE05" w14:textId="77777777" w:rsidR="003576C0" w:rsidRPr="003576C0" w:rsidRDefault="003576C0" w:rsidP="003576C0">
      <w:pPr>
        <w:pStyle w:val="Odstavecseseznamem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7C952A1A" w14:textId="77777777" w:rsidR="003576C0" w:rsidRPr="003576C0" w:rsidRDefault="003576C0" w:rsidP="003576C0">
      <w:pPr>
        <w:pStyle w:val="Odstavecseseznamem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3576C0">
        <w:rPr>
          <w:rFonts w:ascii="Arial" w:hAnsi="Arial" w:cs="Arial"/>
          <w:b/>
          <w:szCs w:val="22"/>
        </w:rPr>
        <w:t>„</w:t>
      </w:r>
      <w:proofErr w:type="spellStart"/>
      <w:r w:rsidRPr="003576C0">
        <w:rPr>
          <w:rFonts w:ascii="Arial" w:hAnsi="Arial" w:cs="Arial"/>
          <w:b/>
          <w:szCs w:val="22"/>
        </w:rPr>
        <w:t>Robutt</w:t>
      </w:r>
      <w:proofErr w:type="spellEnd"/>
      <w:r w:rsidRPr="003576C0">
        <w:rPr>
          <w:rFonts w:ascii="Arial" w:hAnsi="Arial" w:cs="Arial"/>
          <w:b/>
          <w:szCs w:val="22"/>
        </w:rPr>
        <w:t xml:space="preserve">“ dosedne na sedadlo </w:t>
      </w:r>
      <w:proofErr w:type="spellStart"/>
      <w:r w:rsidRPr="003576C0">
        <w:rPr>
          <w:rFonts w:ascii="Arial" w:hAnsi="Arial" w:cs="Arial"/>
          <w:b/>
          <w:szCs w:val="22"/>
        </w:rPr>
        <w:t>pětadvacettisíckrát</w:t>
      </w:r>
      <w:proofErr w:type="spellEnd"/>
      <w:r w:rsidRPr="003576C0">
        <w:rPr>
          <w:rFonts w:ascii="Arial" w:hAnsi="Arial" w:cs="Arial"/>
          <w:b/>
          <w:szCs w:val="22"/>
        </w:rPr>
        <w:t>, čímž za pouhé tři týdny nasimuluje deset let běžného používání</w:t>
      </w:r>
    </w:p>
    <w:p w14:paraId="017D240E" w14:textId="77777777" w:rsidR="003576C0" w:rsidRPr="003576C0" w:rsidRDefault="003576C0" w:rsidP="003576C0">
      <w:pPr>
        <w:pStyle w:val="Odstavecseseznamem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38DCE343" w14:textId="77777777" w:rsidR="003576C0" w:rsidRPr="003576C0" w:rsidRDefault="003576C0" w:rsidP="003576C0">
      <w:pPr>
        <w:pStyle w:val="Odstavecseseznamem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3576C0">
        <w:rPr>
          <w:rFonts w:ascii="Arial" w:hAnsi="Arial" w:cs="Arial"/>
          <w:b/>
          <w:szCs w:val="22"/>
        </w:rPr>
        <w:t>Rozměrově vychází z urostlého dospělého muže a poprvé se uplatnil při vývoji nové Fiesty</w:t>
      </w:r>
    </w:p>
    <w:p w14:paraId="0D074155" w14:textId="77777777" w:rsidR="003576C0" w:rsidRPr="00B37CF9" w:rsidRDefault="003576C0" w:rsidP="003576C0">
      <w:pPr>
        <w:jc w:val="both"/>
      </w:pPr>
    </w:p>
    <w:p w14:paraId="6A621D76" w14:textId="77777777" w:rsidR="003576C0" w:rsidRPr="00B37CF9" w:rsidRDefault="003576C0" w:rsidP="003576C0">
      <w:pPr>
        <w:jc w:val="both"/>
      </w:pPr>
    </w:p>
    <w:p w14:paraId="511131ED" w14:textId="2EAED728" w:rsidR="003576C0" w:rsidRDefault="003576C0" w:rsidP="003576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>
        <w:rPr>
          <w:rFonts w:ascii="Arial" w:hAnsi="Arial" w:cs="Arial"/>
          <w:b/>
          <w:i/>
          <w:sz w:val="24"/>
        </w:rPr>
        <w:t>27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>
        <w:rPr>
          <w:rFonts w:ascii="Arial" w:hAnsi="Arial" w:cs="Arial"/>
          <w:b/>
          <w:i/>
          <w:sz w:val="24"/>
        </w:rPr>
        <w:t>října</w:t>
      </w:r>
      <w:r w:rsidRPr="009A1395">
        <w:rPr>
          <w:rFonts w:ascii="Arial" w:hAnsi="Arial" w:cs="Arial"/>
          <w:b/>
          <w:i/>
          <w:sz w:val="24"/>
        </w:rPr>
        <w:t xml:space="preserve"> 2017/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Pr="009A1395">
        <w:rPr>
          <w:rFonts w:ascii="Arial" w:hAnsi="Arial" w:cs="Arial"/>
          <w:sz w:val="24"/>
        </w:rPr>
        <w:t xml:space="preserve"> </w:t>
      </w:r>
      <w:r w:rsidRPr="003576C0">
        <w:rPr>
          <w:rFonts w:ascii="Arial" w:hAnsi="Arial" w:cs="Arial"/>
          <w:b/>
          <w:sz w:val="24"/>
        </w:rPr>
        <w:t>Ford vytvořil robota, který svými pohyby napodobuje lidské pozadí a dokonale simuluje způsob, jímž lidé nasedají do auta.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14:paraId="1BB526D1" w14:textId="77777777" w:rsidR="003576C0" w:rsidRDefault="003576C0" w:rsidP="003576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F9EF1FA" w14:textId="77777777" w:rsidR="003576C0" w:rsidRPr="003576C0" w:rsidRDefault="003576C0" w:rsidP="003576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576C0">
        <w:rPr>
          <w:rFonts w:ascii="Arial" w:hAnsi="Arial" w:cs="Arial"/>
          <w:sz w:val="24"/>
        </w:rPr>
        <w:t>Prostřednictvím tlakových map nalezli technici Fordu typický vzor nasedání a vysedání. Podle něj potom naprogramovali testovací zařízení, které slouží k testování životnosti a trvanlivosti sedadel. Přezdívka „</w:t>
      </w:r>
      <w:proofErr w:type="spellStart"/>
      <w:r w:rsidRPr="003576C0">
        <w:rPr>
          <w:rFonts w:ascii="Arial" w:hAnsi="Arial" w:cs="Arial"/>
          <w:sz w:val="24"/>
        </w:rPr>
        <w:t>Robutt</w:t>
      </w:r>
      <w:proofErr w:type="spellEnd"/>
      <w:r w:rsidRPr="003576C0">
        <w:rPr>
          <w:rFonts w:ascii="Arial" w:hAnsi="Arial" w:cs="Arial"/>
          <w:sz w:val="24"/>
        </w:rPr>
        <w:t>“ je slovní hříčka složená ze slov „robot“ a „</w:t>
      </w:r>
      <w:proofErr w:type="spellStart"/>
      <w:r w:rsidRPr="003576C0">
        <w:rPr>
          <w:rFonts w:ascii="Arial" w:hAnsi="Arial" w:cs="Arial"/>
          <w:sz w:val="24"/>
        </w:rPr>
        <w:t>butt</w:t>
      </w:r>
      <w:proofErr w:type="spellEnd"/>
      <w:r w:rsidRPr="003576C0">
        <w:rPr>
          <w:rFonts w:ascii="Arial" w:hAnsi="Arial" w:cs="Arial"/>
          <w:sz w:val="24"/>
        </w:rPr>
        <w:t xml:space="preserve">“ (anglicky zadek). </w:t>
      </w:r>
    </w:p>
    <w:p w14:paraId="5FB5B353" w14:textId="77777777" w:rsidR="003576C0" w:rsidRPr="00B37CF9" w:rsidRDefault="003576C0" w:rsidP="003576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58AD5722" w14:textId="77777777" w:rsidR="003576C0" w:rsidRPr="00B37CF9" w:rsidRDefault="003576C0" w:rsidP="003576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3576C0">
        <w:rPr>
          <w:rFonts w:ascii="Arial" w:hAnsi="Arial" w:cs="Arial"/>
          <w:sz w:val="24"/>
        </w:rPr>
        <w:t>Podívejte se, jak „</w:t>
      </w:r>
      <w:proofErr w:type="spellStart"/>
      <w:r w:rsidRPr="003576C0">
        <w:rPr>
          <w:rFonts w:ascii="Arial" w:hAnsi="Arial" w:cs="Arial"/>
          <w:sz w:val="24"/>
        </w:rPr>
        <w:t>Robutt</w:t>
      </w:r>
      <w:proofErr w:type="spellEnd"/>
      <w:r w:rsidRPr="003576C0">
        <w:rPr>
          <w:rFonts w:ascii="Arial" w:hAnsi="Arial" w:cs="Arial"/>
          <w:sz w:val="24"/>
        </w:rPr>
        <w:t>“ funguje:</w:t>
      </w:r>
      <w:r w:rsidRPr="00B37CF9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hyperlink r:id="rId11" w:history="1">
        <w:r w:rsidRPr="003576C0">
          <w:rPr>
            <w:rStyle w:val="Hypertextovodkaz"/>
            <w:rFonts w:ascii="Arial" w:hAnsi="Arial" w:cs="Arial"/>
            <w:sz w:val="24"/>
            <w:lang w:eastAsia="zh-CN"/>
          </w:rPr>
          <w:t>https://youtu.be/WlK</w:t>
        </w:r>
        <w:r w:rsidRPr="003576C0">
          <w:rPr>
            <w:rStyle w:val="Hypertextovodkaz"/>
            <w:rFonts w:ascii="Arial" w:hAnsi="Arial" w:cs="Arial"/>
            <w:sz w:val="24"/>
            <w:lang w:eastAsia="zh-CN"/>
          </w:rPr>
          <w:t>1</w:t>
        </w:r>
        <w:r w:rsidRPr="003576C0">
          <w:rPr>
            <w:rStyle w:val="Hypertextovodkaz"/>
            <w:rFonts w:ascii="Arial" w:hAnsi="Arial" w:cs="Arial"/>
            <w:sz w:val="24"/>
            <w:lang w:eastAsia="zh-CN"/>
          </w:rPr>
          <w:t>rbpuyA</w:t>
        </w:r>
        <w:r w:rsidRPr="003576C0">
          <w:rPr>
            <w:rStyle w:val="Hypertextovodkaz"/>
            <w:rFonts w:ascii="Arial" w:hAnsi="Arial" w:cs="Arial"/>
            <w:sz w:val="24"/>
            <w:lang w:eastAsia="zh-CN"/>
          </w:rPr>
          <w:t>A</w:t>
        </w:r>
      </w:hyperlink>
    </w:p>
    <w:p w14:paraId="0CF4A758" w14:textId="77777777" w:rsidR="003576C0" w:rsidRPr="00B37CF9" w:rsidRDefault="003576C0" w:rsidP="003576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20C49557" w14:textId="77777777" w:rsidR="003576C0" w:rsidRPr="003576C0" w:rsidRDefault="003576C0" w:rsidP="003576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576C0">
        <w:rPr>
          <w:rFonts w:ascii="Arial" w:hAnsi="Arial" w:cs="Arial"/>
          <w:sz w:val="24"/>
        </w:rPr>
        <w:t xml:space="preserve">„Už od prvního nasednutí do auta si podle sedadla utváříme dojem komfortu a kvality,“ řekla </w:t>
      </w:r>
      <w:proofErr w:type="spellStart"/>
      <w:r w:rsidRPr="003576C0">
        <w:rPr>
          <w:rFonts w:ascii="Arial" w:hAnsi="Arial" w:cs="Arial"/>
          <w:sz w:val="24"/>
        </w:rPr>
        <w:t>Svenja</w:t>
      </w:r>
      <w:proofErr w:type="spellEnd"/>
      <w:r w:rsidRPr="003576C0">
        <w:rPr>
          <w:rFonts w:ascii="Arial" w:hAnsi="Arial" w:cs="Arial"/>
          <w:sz w:val="24"/>
        </w:rPr>
        <w:t xml:space="preserve"> </w:t>
      </w:r>
      <w:proofErr w:type="spellStart"/>
      <w:r w:rsidRPr="003576C0">
        <w:rPr>
          <w:rFonts w:ascii="Arial" w:hAnsi="Arial" w:cs="Arial"/>
          <w:sz w:val="24"/>
        </w:rPr>
        <w:t>Froehlich</w:t>
      </w:r>
      <w:proofErr w:type="spellEnd"/>
      <w:r w:rsidRPr="003576C0">
        <w:rPr>
          <w:rFonts w:ascii="Arial" w:hAnsi="Arial" w:cs="Arial"/>
          <w:sz w:val="24"/>
        </w:rPr>
        <w:t xml:space="preserve">, specialistka Fordu na trvanlivost materiálů. „Dříve jsme používali pneumatické válce, které se pohybovaly jen nahoru a dolů. S </w:t>
      </w:r>
      <w:r w:rsidRPr="003576C0">
        <w:rPr>
          <w:rFonts w:ascii="Arial" w:hAnsi="Arial" w:cs="Arial"/>
          <w:sz w:val="24"/>
        </w:rPr>
        <w:lastRenderedPageBreak/>
        <w:t>‚</w:t>
      </w:r>
      <w:proofErr w:type="spellStart"/>
      <w:r w:rsidRPr="003576C0">
        <w:rPr>
          <w:rFonts w:ascii="Arial" w:hAnsi="Arial" w:cs="Arial"/>
          <w:sz w:val="24"/>
        </w:rPr>
        <w:t>Robuttem</w:t>
      </w:r>
      <w:proofErr w:type="spellEnd"/>
      <w:r w:rsidRPr="003576C0">
        <w:rPr>
          <w:rFonts w:ascii="Arial" w:hAnsi="Arial" w:cs="Arial"/>
          <w:sz w:val="24"/>
        </w:rPr>
        <w:t xml:space="preserve">‘ můžeme velmi přesně replikovat skutečné lidské chování.“ </w:t>
      </w:r>
    </w:p>
    <w:p w14:paraId="30A1F130" w14:textId="77777777" w:rsidR="003576C0" w:rsidRPr="003576C0" w:rsidRDefault="003576C0" w:rsidP="003576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4FAE9C52" w14:textId="77777777" w:rsidR="003576C0" w:rsidRPr="003576C0" w:rsidRDefault="003576C0" w:rsidP="003576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576C0">
        <w:rPr>
          <w:rFonts w:ascii="Arial" w:hAnsi="Arial" w:cs="Arial"/>
          <w:sz w:val="24"/>
        </w:rPr>
        <w:t>Rozměrově „</w:t>
      </w:r>
      <w:proofErr w:type="spellStart"/>
      <w:r w:rsidRPr="003576C0">
        <w:rPr>
          <w:rFonts w:ascii="Arial" w:hAnsi="Arial" w:cs="Arial"/>
          <w:sz w:val="24"/>
        </w:rPr>
        <w:t>Robutt</w:t>
      </w:r>
      <w:proofErr w:type="spellEnd"/>
      <w:r w:rsidRPr="003576C0">
        <w:rPr>
          <w:rFonts w:ascii="Arial" w:hAnsi="Arial" w:cs="Arial"/>
          <w:sz w:val="24"/>
        </w:rPr>
        <w:t xml:space="preserve">“ vychází z urostlého dospělého muže. Při vývoji nové Fiesty nasimuloval za pouhé tři týdny deset let běžného používání, když vykonal celkem 25 000 cyklů nasednutí a vysednutí. Nový test se nyní zavádí pro všechny modely evropského Fordu. </w:t>
      </w:r>
    </w:p>
    <w:p w14:paraId="78AFE67A" w14:textId="77777777" w:rsidR="003576C0" w:rsidRPr="003576C0" w:rsidRDefault="003576C0" w:rsidP="003576C0">
      <w:pPr>
        <w:spacing w:line="276" w:lineRule="auto"/>
        <w:jc w:val="both"/>
        <w:rPr>
          <w:rFonts w:ascii="Arial" w:hAnsi="Arial" w:cs="Arial"/>
          <w:sz w:val="24"/>
        </w:rPr>
      </w:pPr>
    </w:p>
    <w:p w14:paraId="218A1DB3" w14:textId="77777777" w:rsidR="00FF5A06" w:rsidRDefault="00FF5A06" w:rsidP="003576C0">
      <w:pPr>
        <w:pStyle w:val="Zkladntext2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0D1D0" w14:textId="77777777" w:rsidR="00775F17" w:rsidRDefault="00775F17">
      <w:r>
        <w:separator/>
      </w:r>
    </w:p>
  </w:endnote>
  <w:endnote w:type="continuationSeparator" w:id="0">
    <w:p w14:paraId="4472B4CE" w14:textId="77777777" w:rsidR="00775F17" w:rsidRDefault="00775F17">
      <w:r>
        <w:continuationSeparator/>
      </w:r>
    </w:p>
  </w:endnote>
  <w:endnote w:type="continuationNotice" w:id="1">
    <w:p w14:paraId="318DDC09" w14:textId="77777777" w:rsidR="00775F17" w:rsidRDefault="00775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7E35" w14:textId="77777777" w:rsidR="00272E1B" w:rsidRDefault="00F21749" w:rsidP="001257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E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598568" w14:textId="77777777" w:rsidR="00272E1B" w:rsidRDefault="00272E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A9C6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348EF170" w14:textId="77777777" w:rsidR="00272E1B" w:rsidRPr="00685115" w:rsidRDefault="00272E1B">
    <w:pPr>
      <w:pStyle w:val="Zpat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422D1" w14:textId="77777777" w:rsidR="00272E1B" w:rsidRDefault="00272E1B" w:rsidP="004D127F">
    <w:pPr>
      <w:pStyle w:val="Zpat"/>
      <w:jc w:val="center"/>
    </w:pPr>
  </w:p>
  <w:p w14:paraId="66489BA4" w14:textId="77777777" w:rsidR="00272E1B" w:rsidRDefault="00272E1B" w:rsidP="004D127F">
    <w:pPr>
      <w:pStyle w:val="Zpat"/>
      <w:jc w:val="center"/>
    </w:pPr>
  </w:p>
  <w:p w14:paraId="0A87DC31" w14:textId="77777777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1916EFB6" w14:textId="77777777" w:rsidR="00272E1B" w:rsidRPr="00BD1D79" w:rsidRDefault="00272E1B" w:rsidP="00627060">
    <w:pPr>
      <w:pStyle w:val="Zpat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C159F" w14:textId="77777777" w:rsidR="00775F17" w:rsidRDefault="00775F17">
      <w:r>
        <w:separator/>
      </w:r>
    </w:p>
  </w:footnote>
  <w:footnote w:type="continuationSeparator" w:id="0">
    <w:p w14:paraId="0F254700" w14:textId="77777777" w:rsidR="00775F17" w:rsidRDefault="00775F17">
      <w:r>
        <w:continuationSeparator/>
      </w:r>
    </w:p>
  </w:footnote>
  <w:footnote w:type="continuationNotice" w:id="1">
    <w:p w14:paraId="368782C4" w14:textId="77777777" w:rsidR="00775F17" w:rsidRDefault="00775F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2DCF"/>
    <w:rsid w:val="00313018"/>
    <w:rsid w:val="00314672"/>
    <w:rsid w:val="0031490B"/>
    <w:rsid w:val="00315490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1952"/>
    <w:rsid w:val="004A2328"/>
    <w:rsid w:val="004A3B3C"/>
    <w:rsid w:val="004A3FC8"/>
    <w:rsid w:val="004A561F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CC864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749"/>
    <w:rPr>
      <w:szCs w:val="24"/>
      <w:lang w:eastAsia="en-US"/>
    </w:rPr>
  </w:style>
  <w:style w:type="paragraph" w:styleId="Nadpis1">
    <w:name w:val="heading 1"/>
    <w:basedOn w:val="Normln"/>
    <w:next w:val="Normln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Zpat">
    <w:name w:val="footer"/>
    <w:basedOn w:val="Normln"/>
    <w:link w:val="ZpatChar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slostrnky">
    <w:name w:val="page number"/>
    <w:basedOn w:val="Standardnpsmoodstavce"/>
    <w:rsid w:val="00F21749"/>
  </w:style>
  <w:style w:type="character" w:styleId="Hypertextovodkaz">
    <w:name w:val="Hyperlink"/>
    <w:rsid w:val="00F21749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Textbubliny">
    <w:name w:val="Balloon Text"/>
    <w:basedOn w:val="Normln"/>
    <w:semiHidden/>
    <w:rsid w:val="009C1BF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9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C1BFC"/>
    <w:rPr>
      <w:szCs w:val="20"/>
    </w:rPr>
  </w:style>
  <w:style w:type="paragraph" w:styleId="Pedmtkomente">
    <w:name w:val="annotation subject"/>
    <w:basedOn w:val="Textkomente"/>
    <w:next w:val="Textkomente"/>
    <w:semiHidden/>
    <w:rsid w:val="009C1BFC"/>
    <w:rPr>
      <w:b/>
      <w:bCs/>
    </w:rPr>
  </w:style>
  <w:style w:type="character" w:customStyle="1" w:styleId="Zkladntext2Char">
    <w:name w:val="Základní text 2 Char"/>
    <w:link w:val="Zkladntext2"/>
    <w:rsid w:val="008D26E8"/>
    <w:rPr>
      <w:sz w:val="24"/>
      <w:lang w:val="en-US" w:eastAsia="en-US" w:bidi="ar-SA"/>
    </w:rPr>
  </w:style>
  <w:style w:type="character" w:styleId="Sledovanodkaz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ln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ZpatChar">
    <w:name w:val="Zápatí Char"/>
    <w:link w:val="Zpat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ln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ln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lnweb">
    <w:name w:val="Normal (Web)"/>
    <w:basedOn w:val="Normln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zevChar">
    <w:name w:val="Název Char"/>
    <w:link w:val="Nzev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rosttextChar">
    <w:name w:val="Prostý text Char"/>
    <w:link w:val="Prost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ln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ZhlavChar">
    <w:name w:val="Záhlaví Char"/>
    <w:link w:val="Zhlav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Bezmezer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ln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ln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Mkatabulky">
    <w:name w:val="Table Grid"/>
    <w:basedOn w:val="Normlntabulka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A4C12"/>
    <w:rPr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69111A"/>
    <w:pPr>
      <w:spacing w:after="120"/>
    </w:pPr>
  </w:style>
  <w:style w:type="character" w:customStyle="1" w:styleId="ZkladntextChar">
    <w:name w:val="Základní text Char"/>
    <w:link w:val="Zkladn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lK1rbpuyA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uresov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C166-3722-4CAF-ACB6-DEBBE8A8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Nahodilová Denisa</cp:lastModifiedBy>
  <cp:revision>4</cp:revision>
  <cp:lastPrinted>2017-03-15T14:07:00Z</cp:lastPrinted>
  <dcterms:created xsi:type="dcterms:W3CDTF">2017-10-13T14:37:00Z</dcterms:created>
  <dcterms:modified xsi:type="dcterms:W3CDTF">2017-10-26T09:41:00Z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