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89C31" w14:textId="77777777" w:rsidR="00A655ED" w:rsidRDefault="00DF08CC"/>
    <w:p w14:paraId="444CC357" w14:textId="77777777" w:rsidR="00A206E5" w:rsidRDefault="00A206E5"/>
    <w:p w14:paraId="4FEEBBA5" w14:textId="77777777" w:rsidR="00935D5B" w:rsidRPr="00AB24B0" w:rsidRDefault="00935D5B" w:rsidP="00935D5B">
      <w:pPr>
        <w:rPr>
          <w:sz w:val="8"/>
        </w:rPr>
      </w:pPr>
    </w:p>
    <w:p w14:paraId="14A17705" w14:textId="77777777" w:rsidR="00935D5B" w:rsidRPr="00513B1B" w:rsidRDefault="00935D5B" w:rsidP="00935D5B">
      <w:pPr>
        <w:jc w:val="center"/>
        <w:rPr>
          <w:rFonts w:ascii="Helvetica" w:hAnsi="Helvetica"/>
          <w:b/>
          <w:sz w:val="28"/>
          <w:szCs w:val="28"/>
        </w:rPr>
      </w:pPr>
      <w:r w:rsidRPr="00513B1B">
        <w:rPr>
          <w:rFonts w:ascii="Helvetica" w:hAnsi="Helvetica"/>
          <w:b/>
          <w:sz w:val="28"/>
          <w:szCs w:val="28"/>
        </w:rPr>
        <w:t xml:space="preserve">A Sony </w:t>
      </w:r>
      <w:r w:rsidR="00540ADA" w:rsidRPr="00513B1B">
        <w:rPr>
          <w:rFonts w:ascii="Helvetica" w:hAnsi="Helvetica"/>
          <w:b/>
          <w:sz w:val="28"/>
          <w:szCs w:val="28"/>
        </w:rPr>
        <w:t xml:space="preserve">Sugere </w:t>
      </w:r>
      <w:r w:rsidRPr="00513B1B">
        <w:rPr>
          <w:rFonts w:ascii="Helvetica" w:hAnsi="Helvetica"/>
          <w:b/>
          <w:sz w:val="28"/>
          <w:szCs w:val="28"/>
        </w:rPr>
        <w:t xml:space="preserve">o </w:t>
      </w:r>
      <w:r w:rsidR="00540ADA" w:rsidRPr="00513B1B">
        <w:rPr>
          <w:rFonts w:ascii="Helvetica" w:hAnsi="Helvetica"/>
          <w:b/>
          <w:sz w:val="28"/>
          <w:szCs w:val="28"/>
        </w:rPr>
        <w:t>P</w:t>
      </w:r>
      <w:r w:rsidRPr="00513B1B">
        <w:rPr>
          <w:rFonts w:ascii="Helvetica" w:hAnsi="Helvetica"/>
          <w:b/>
          <w:sz w:val="28"/>
          <w:szCs w:val="28"/>
        </w:rPr>
        <w:t xml:space="preserve">resente </w:t>
      </w:r>
      <w:r w:rsidR="00540ADA" w:rsidRPr="00513B1B">
        <w:rPr>
          <w:rFonts w:ascii="Helvetica" w:hAnsi="Helvetica"/>
          <w:b/>
          <w:sz w:val="28"/>
          <w:szCs w:val="28"/>
        </w:rPr>
        <w:t>P</w:t>
      </w:r>
      <w:r w:rsidRPr="00513B1B">
        <w:rPr>
          <w:rFonts w:ascii="Helvetica" w:hAnsi="Helvetica"/>
          <w:b/>
          <w:sz w:val="28"/>
          <w:szCs w:val="28"/>
        </w:rPr>
        <w:t xml:space="preserve">erfeito para o </w:t>
      </w:r>
      <w:r w:rsidR="00540ADA" w:rsidRPr="00513B1B">
        <w:rPr>
          <w:rFonts w:ascii="Helvetica" w:hAnsi="Helvetica"/>
          <w:b/>
          <w:sz w:val="28"/>
          <w:szCs w:val="28"/>
        </w:rPr>
        <w:t>M</w:t>
      </w:r>
      <w:r w:rsidRPr="00513B1B">
        <w:rPr>
          <w:rFonts w:ascii="Helvetica" w:hAnsi="Helvetica"/>
          <w:b/>
          <w:sz w:val="28"/>
          <w:szCs w:val="28"/>
        </w:rPr>
        <w:t xml:space="preserve">elhor </w:t>
      </w:r>
      <w:r w:rsidR="00540ADA" w:rsidRPr="00513B1B">
        <w:rPr>
          <w:rFonts w:ascii="Helvetica" w:hAnsi="Helvetica"/>
          <w:b/>
          <w:sz w:val="28"/>
          <w:szCs w:val="28"/>
        </w:rPr>
        <w:t>P</w:t>
      </w:r>
      <w:r w:rsidRPr="00513B1B">
        <w:rPr>
          <w:rFonts w:ascii="Helvetica" w:hAnsi="Helvetica"/>
          <w:b/>
          <w:sz w:val="28"/>
          <w:szCs w:val="28"/>
        </w:rPr>
        <w:t>ai</w:t>
      </w:r>
    </w:p>
    <w:p w14:paraId="4C1E7720" w14:textId="77777777" w:rsidR="00513B1B" w:rsidRDefault="00513B1B" w:rsidP="00935D5B">
      <w:pPr>
        <w:jc w:val="both"/>
        <w:rPr>
          <w:rFonts w:ascii="Helvetica" w:hAnsi="Helvetica"/>
          <w:b/>
        </w:rPr>
      </w:pPr>
    </w:p>
    <w:p w14:paraId="203AF313" w14:textId="5EBB2244" w:rsidR="00935D5B" w:rsidRPr="00C82A7F" w:rsidRDefault="00540ADA" w:rsidP="00935D5B">
      <w:pPr>
        <w:jc w:val="both"/>
        <w:rPr>
          <w:rFonts w:ascii="Helvetica" w:hAnsi="Helvetica"/>
        </w:rPr>
      </w:pPr>
      <w:r w:rsidRPr="00C82A7F">
        <w:rPr>
          <w:rFonts w:ascii="Helvetica" w:hAnsi="Helvetica"/>
          <w:b/>
        </w:rPr>
        <w:t>Lisboa</w:t>
      </w:r>
      <w:r w:rsidR="00935D5B" w:rsidRPr="00C82A7F">
        <w:rPr>
          <w:rFonts w:ascii="Helvetica" w:hAnsi="Helvetica"/>
          <w:b/>
        </w:rPr>
        <w:t>,</w:t>
      </w:r>
      <w:r w:rsidR="00EB5C9C" w:rsidRPr="00C82A7F">
        <w:rPr>
          <w:rFonts w:ascii="Helvetica" w:hAnsi="Helvetica"/>
          <w:b/>
        </w:rPr>
        <w:t xml:space="preserve"> 19 </w:t>
      </w:r>
      <w:r w:rsidR="00935D5B" w:rsidRPr="00C82A7F">
        <w:rPr>
          <w:rFonts w:ascii="Helvetica" w:hAnsi="Helvetica"/>
          <w:b/>
        </w:rPr>
        <w:t xml:space="preserve">de </w:t>
      </w:r>
      <w:r w:rsidRPr="00C82A7F">
        <w:rPr>
          <w:rFonts w:ascii="Helvetica" w:hAnsi="Helvetica"/>
          <w:b/>
        </w:rPr>
        <w:t xml:space="preserve">fevereiro </w:t>
      </w:r>
      <w:r w:rsidR="00935D5B" w:rsidRPr="00C82A7F">
        <w:rPr>
          <w:rFonts w:ascii="Helvetica" w:hAnsi="Helvetica"/>
          <w:b/>
        </w:rPr>
        <w:t>de 2019</w:t>
      </w:r>
      <w:r w:rsidR="00935D5B" w:rsidRPr="00C82A7F">
        <w:rPr>
          <w:rFonts w:ascii="Helvetica" w:hAnsi="Helvetica"/>
        </w:rPr>
        <w:t xml:space="preserve"> – O Dia do Pai é um dia especial e as opções de presentes são infinitas. A Sony sabe que, para si, o seu pai é único e, por isso, propõe-lhe uma seleção dos melhores produtos de imagem, áudio e fotografia para oferecer no próximo dia 19 de março.</w:t>
      </w:r>
    </w:p>
    <w:p w14:paraId="7C4784B6" w14:textId="77777777" w:rsidR="00513B1B" w:rsidRDefault="00513B1B" w:rsidP="00A206E5">
      <w:pPr>
        <w:jc w:val="both"/>
        <w:rPr>
          <w:rFonts w:ascii="Helvetica" w:hAnsi="Helvetica"/>
          <w:b/>
        </w:rPr>
      </w:pPr>
    </w:p>
    <w:p w14:paraId="108BD9AD" w14:textId="62CD6278" w:rsidR="00A206E5" w:rsidRPr="00C82A7F" w:rsidRDefault="0087521C" w:rsidP="00A206E5">
      <w:pPr>
        <w:jc w:val="both"/>
        <w:rPr>
          <w:rFonts w:ascii="Helvetica" w:hAnsi="Helvetica"/>
          <w:b/>
        </w:rPr>
      </w:pPr>
      <w:r w:rsidRPr="00C82A7F">
        <w:rPr>
          <w:rFonts w:ascii="Helvetica" w:hAnsi="Helvetica"/>
          <w:b/>
        </w:rPr>
        <w:t>Para o pai desportista, auriculares sem fios WF-SP900</w:t>
      </w:r>
    </w:p>
    <w:p w14:paraId="602A770C" w14:textId="77777777" w:rsidR="0087521C" w:rsidRPr="00C82A7F" w:rsidRDefault="006F5A29" w:rsidP="00A206E5">
      <w:pPr>
        <w:jc w:val="both"/>
        <w:rPr>
          <w:rFonts w:ascii="Helvetica" w:hAnsi="Helvetica"/>
        </w:rPr>
      </w:pPr>
      <w:r w:rsidRPr="00C82A7F">
        <w:rPr>
          <w:rFonts w:ascii="Helvetica" w:hAnsi="Helvetica"/>
        </w:rPr>
        <w:t>Praticar desporto e ouvir música, em simultâneo, é a combinação perfeita para descontrair. Com os auriculares WF-SP900, agora é possível. O seu pai poderá utilizá-los em qualquer lugar… até dentro de água!</w:t>
      </w:r>
    </w:p>
    <w:p w14:paraId="5825DFD9" w14:textId="77777777" w:rsidR="00A206E5" w:rsidRPr="00C82A7F" w:rsidRDefault="00A206E5" w:rsidP="00A206E5">
      <w:pPr>
        <w:jc w:val="both"/>
        <w:rPr>
          <w:rFonts w:ascii="Helvetica" w:hAnsi="Helvetica"/>
        </w:rPr>
      </w:pPr>
      <w:r w:rsidRPr="00C82A7F"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02146D5A" wp14:editId="64B3D382">
            <wp:simplePos x="0" y="0"/>
            <wp:positionH relativeFrom="column">
              <wp:posOffset>2996565</wp:posOffset>
            </wp:positionH>
            <wp:positionV relativeFrom="paragraph">
              <wp:posOffset>2025650</wp:posOffset>
            </wp:positionV>
            <wp:extent cx="2548255" cy="2491740"/>
            <wp:effectExtent l="0" t="0" r="444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A7F"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 wp14:anchorId="61C61CCF" wp14:editId="084C2857">
            <wp:simplePos x="0" y="0"/>
            <wp:positionH relativeFrom="column">
              <wp:posOffset>-98425</wp:posOffset>
            </wp:positionH>
            <wp:positionV relativeFrom="paragraph">
              <wp:posOffset>1962785</wp:posOffset>
            </wp:positionV>
            <wp:extent cx="3052445" cy="25679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2A7F">
        <w:rPr>
          <w:rFonts w:ascii="Helvetica" w:hAnsi="Helvetica"/>
        </w:rPr>
        <w:t xml:space="preserve">Graças ao seu </w:t>
      </w:r>
      <w:r w:rsidRPr="00C82A7F">
        <w:rPr>
          <w:rFonts w:ascii="Helvetica" w:hAnsi="Helvetica"/>
          <w:b/>
        </w:rPr>
        <w:t>design ergonómico e totalmente sem fios</w:t>
      </w:r>
      <w:r w:rsidRPr="00C82A7F">
        <w:rPr>
          <w:rFonts w:ascii="Helvetica" w:hAnsi="Helvetica"/>
        </w:rPr>
        <w:t xml:space="preserve">, poderá praticar qualquer tipo de exercício e sem limitações. Os WF-SP900 são compatíveis com NFC e </w:t>
      </w:r>
      <w:r w:rsidRPr="00C82A7F">
        <w:rPr>
          <w:rFonts w:ascii="Helvetica" w:hAnsi="Helvetica"/>
          <w:b/>
        </w:rPr>
        <w:t>resistentes à água, tanto doce como salgada</w:t>
      </w:r>
      <w:r w:rsidRPr="00C82A7F">
        <w:rPr>
          <w:rFonts w:ascii="Helvetica" w:hAnsi="Helvetica"/>
        </w:rPr>
        <w:t xml:space="preserve">. Dispõem de uma memória interna de 4 GB, com capacidade para 920 músicas, e de uma autonomia de bateria até 6 horas, podendo atingir as 21 horas com a caixa de carregamento. </w:t>
      </w:r>
      <w:r w:rsidRPr="00C82A7F">
        <w:rPr>
          <w:rFonts w:ascii="Helvetica" w:hAnsi="Helvetica"/>
          <w:noProof/>
        </w:rPr>
        <w:t>Se o seu pai gostar</w:t>
      </w:r>
      <w:r w:rsidRPr="00C82A7F">
        <w:rPr>
          <w:rFonts w:ascii="Helvetica" w:hAnsi="Helvetica"/>
        </w:rPr>
        <w:t xml:space="preserve"> de mergulhar na sua </w:t>
      </w:r>
      <w:r w:rsidRPr="00C82A7F">
        <w:rPr>
          <w:rFonts w:ascii="Helvetica" w:hAnsi="Helvetica"/>
          <w:b/>
        </w:rPr>
        <w:t>música sem quaisquer distrações</w:t>
      </w:r>
      <w:r w:rsidRPr="00C82A7F">
        <w:rPr>
          <w:rFonts w:ascii="Helvetica" w:hAnsi="Helvetica"/>
        </w:rPr>
        <w:t>, poderá ativar o Modo Voz e só se irá aperceber dos avisos exteriores. Se, pelo contrário, não gostar de perder nada do que passa no exterior, poderá ativar o Modo Ambiente para se manter atento aos sons exteriores enquanto continua o seu treino. Tudo isto através dos botões integrados e fáceis de utilizar.</w:t>
      </w:r>
    </w:p>
    <w:p w14:paraId="40097587" w14:textId="77777777" w:rsidR="00BA1657" w:rsidRDefault="00BA1657" w:rsidP="00A537BE">
      <w:pPr>
        <w:jc w:val="both"/>
        <w:rPr>
          <w:b/>
        </w:rPr>
      </w:pPr>
    </w:p>
    <w:p w14:paraId="45EE92E3" w14:textId="77777777" w:rsidR="00A537BE" w:rsidRPr="00E26CC3" w:rsidRDefault="00A537BE" w:rsidP="00BA1657">
      <w:pPr>
        <w:rPr>
          <w:rFonts w:ascii="Helvetica" w:hAnsi="Helvetica"/>
        </w:rPr>
      </w:pPr>
      <w:r w:rsidRPr="00E26CC3">
        <w:rPr>
          <w:rFonts w:ascii="Helvetica" w:hAnsi="Helvetica"/>
          <w:b/>
        </w:rPr>
        <w:t>PVPE WP-SP900:</w:t>
      </w:r>
      <w:r w:rsidRPr="00E26CC3">
        <w:rPr>
          <w:rFonts w:ascii="Helvetica" w:hAnsi="Helvetica"/>
        </w:rPr>
        <w:t xml:space="preserve"> 280€</w:t>
      </w:r>
    </w:p>
    <w:p w14:paraId="6C85D5F2" w14:textId="77777777" w:rsidR="002930FD" w:rsidRPr="00E26CC3" w:rsidRDefault="00A537BE" w:rsidP="00BA1657">
      <w:pPr>
        <w:rPr>
          <w:rFonts w:ascii="Helvetica" w:hAnsi="Helvetica"/>
        </w:rPr>
      </w:pPr>
      <w:r w:rsidRPr="00E26CC3">
        <w:rPr>
          <w:rFonts w:ascii="Helvetica" w:hAnsi="Helvetica"/>
          <w:b/>
        </w:rPr>
        <w:t>Para mais informações</w:t>
      </w:r>
      <w:r w:rsidRPr="00E26CC3">
        <w:rPr>
          <w:rFonts w:ascii="Helvetica" w:hAnsi="Helvetica"/>
        </w:rPr>
        <w:t xml:space="preserve">: </w:t>
      </w:r>
      <w:hyperlink r:id="rId8" w:history="1">
        <w:r w:rsidR="004341A4" w:rsidRPr="00E26CC3">
          <w:rPr>
            <w:rStyle w:val="Hyperlink"/>
            <w:rFonts w:ascii="Helvetica" w:hAnsi="Helvetica"/>
          </w:rPr>
          <w:t>https://www.sony.pt/electronics/verdadeiramente-sem-fios/wf-sp900</w:t>
        </w:r>
      </w:hyperlink>
    </w:p>
    <w:p w14:paraId="6322A0B5" w14:textId="77777777" w:rsidR="00E26CC3" w:rsidRDefault="00E26CC3" w:rsidP="00A206E5">
      <w:pPr>
        <w:jc w:val="both"/>
        <w:rPr>
          <w:b/>
          <w:sz w:val="28"/>
        </w:rPr>
      </w:pPr>
    </w:p>
    <w:p w14:paraId="0A8BD352" w14:textId="06D98DD4" w:rsidR="00A206E5" w:rsidRPr="00E26CC3" w:rsidRDefault="00BA1657" w:rsidP="00A206E5">
      <w:pPr>
        <w:jc w:val="both"/>
        <w:rPr>
          <w:rFonts w:ascii="Helvetica" w:hAnsi="Helvetica"/>
          <w:b/>
        </w:rPr>
      </w:pPr>
      <w:r w:rsidRPr="00E26CC3">
        <w:rPr>
          <w:rFonts w:ascii="Helvetica" w:hAnsi="Helvetica"/>
          <w:b/>
        </w:rPr>
        <w:t>Para os pais que gostam de imortalizar momentos importantes - Câmara compacta DSC</w:t>
      </w:r>
      <w:r w:rsidR="0092120E" w:rsidRPr="00E26CC3">
        <w:rPr>
          <w:rFonts w:ascii="Helvetica" w:hAnsi="Helvetica"/>
          <w:b/>
        </w:rPr>
        <w:t>-</w:t>
      </w:r>
      <w:r w:rsidRPr="00E26CC3">
        <w:rPr>
          <w:rFonts w:ascii="Helvetica" w:hAnsi="Helvetica"/>
          <w:b/>
        </w:rPr>
        <w:t>HX99</w:t>
      </w:r>
    </w:p>
    <w:p w14:paraId="3136A4DE" w14:textId="77777777" w:rsidR="003B6A54" w:rsidRPr="00E26CC3" w:rsidRDefault="001B6CC6" w:rsidP="00A206E5">
      <w:pPr>
        <w:jc w:val="both"/>
        <w:rPr>
          <w:rFonts w:ascii="Helvetica" w:hAnsi="Helvetica"/>
        </w:rPr>
      </w:pPr>
      <w:r w:rsidRPr="00E26CC3">
        <w:rPr>
          <w:rFonts w:ascii="Helvetica" w:hAnsi="Helvetica"/>
          <w:noProof/>
        </w:rPr>
        <w:drawing>
          <wp:anchor distT="0" distB="0" distL="114300" distR="114300" simplePos="0" relativeHeight="251663360" behindDoc="0" locked="0" layoutInCell="1" allowOverlap="1" wp14:anchorId="6CB43DBC" wp14:editId="3098F5A5">
            <wp:simplePos x="0" y="0"/>
            <wp:positionH relativeFrom="column">
              <wp:posOffset>2908935</wp:posOffset>
            </wp:positionH>
            <wp:positionV relativeFrom="paragraph">
              <wp:posOffset>2496185</wp:posOffset>
            </wp:positionV>
            <wp:extent cx="2407920" cy="245554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CC3">
        <w:rPr>
          <w:rFonts w:ascii="Helvetica" w:hAnsi="Helvetica"/>
        </w:rPr>
        <w:t xml:space="preserve">A câmara DSC HX99 é a melhor opção para poder recordar, vezes sem conta, todos os momentos únicos em família. O seu pai poderá guardar todas estas recordações, com uma </w:t>
      </w:r>
      <w:r w:rsidRPr="00E26CC3">
        <w:rPr>
          <w:rFonts w:ascii="Helvetica" w:hAnsi="Helvetica"/>
          <w:b/>
        </w:rPr>
        <w:t>qualidade inigualável</w:t>
      </w:r>
      <w:r w:rsidRPr="00E26CC3">
        <w:rPr>
          <w:rFonts w:ascii="Helvetica" w:hAnsi="Helvetica"/>
        </w:rPr>
        <w:t xml:space="preserve"> e de forma simples. Graças ao seu </w:t>
      </w:r>
      <w:r w:rsidRPr="00E26CC3">
        <w:rPr>
          <w:rFonts w:ascii="Helvetica" w:hAnsi="Helvetica"/>
          <w:b/>
        </w:rPr>
        <w:t>tamanho compacto</w:t>
      </w:r>
      <w:r w:rsidRPr="00E26CC3">
        <w:rPr>
          <w:rFonts w:ascii="Helvetica" w:hAnsi="Helvetica"/>
        </w:rPr>
        <w:t xml:space="preserve">, esta câmara é perfeita para levar para todo o lado. Quase que se esquece que a leva consigo! Apesar do seu tamanho reduzido, apresenta um </w:t>
      </w:r>
      <w:r w:rsidRPr="00E26CC3">
        <w:rPr>
          <w:rFonts w:ascii="Helvetica" w:hAnsi="Helvetica"/>
          <w:b/>
        </w:rPr>
        <w:t>zoom extralongo, único na sua categoria,</w:t>
      </w:r>
      <w:r w:rsidRPr="00E26CC3">
        <w:rPr>
          <w:rFonts w:ascii="Helvetica" w:hAnsi="Helvetica"/>
        </w:rPr>
        <w:t xml:space="preserve"> para não perder qualquer momento de uma graduação, de um jogo de futebol ou de um festival de dança. Além disso, com a </w:t>
      </w:r>
      <w:r w:rsidRPr="00E26CC3">
        <w:rPr>
          <w:rFonts w:ascii="Helvetica" w:hAnsi="Helvetica"/>
          <w:b/>
        </w:rPr>
        <w:t>focagem e o obturador táteis</w:t>
      </w:r>
      <w:r w:rsidRPr="00E26CC3">
        <w:rPr>
          <w:rFonts w:ascii="Helvetica" w:hAnsi="Helvetica"/>
        </w:rPr>
        <w:t xml:space="preserve">, poderá selecionar as suas imagens favoritas e captar os seus melhores momentos, com um simples toque. O seu </w:t>
      </w:r>
      <w:r w:rsidRPr="00E26CC3">
        <w:rPr>
          <w:rFonts w:ascii="Helvetica" w:hAnsi="Helvetica"/>
          <w:b/>
        </w:rPr>
        <w:t>ecrã LCD inclinável até 180º permite-lhe ainda enquadrar autorretratos e fotografias em grupo de forma mais fácil e cómoda</w:t>
      </w:r>
      <w:r w:rsidRPr="00E26CC3">
        <w:rPr>
          <w:rFonts w:ascii="Helvetica" w:hAnsi="Helvetica"/>
        </w:rPr>
        <w:t>.</w:t>
      </w:r>
    </w:p>
    <w:p w14:paraId="185F9558" w14:textId="77777777" w:rsidR="003B6A54" w:rsidRPr="001B6CC6" w:rsidRDefault="00C674EF" w:rsidP="00A206E5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15C215" wp14:editId="74C34923">
            <wp:simplePos x="0" y="0"/>
            <wp:positionH relativeFrom="margin">
              <wp:posOffset>-123825</wp:posOffset>
            </wp:positionH>
            <wp:positionV relativeFrom="paragraph">
              <wp:posOffset>390525</wp:posOffset>
            </wp:positionV>
            <wp:extent cx="2559685" cy="188976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10964" w14:textId="77777777" w:rsidR="00A537BE" w:rsidRPr="00E26CC3" w:rsidRDefault="00A537BE" w:rsidP="001B6CC6">
      <w:pPr>
        <w:rPr>
          <w:rFonts w:ascii="Helvetica" w:hAnsi="Helvetica"/>
        </w:rPr>
      </w:pPr>
      <w:r w:rsidRPr="00E26CC3">
        <w:rPr>
          <w:rFonts w:ascii="Helvetica" w:hAnsi="Helvetica"/>
          <w:b/>
        </w:rPr>
        <w:t>PVPE DSC-HX99:</w:t>
      </w:r>
      <w:r w:rsidRPr="00E26CC3">
        <w:rPr>
          <w:rFonts w:ascii="Helvetica" w:hAnsi="Helvetica"/>
        </w:rPr>
        <w:t xml:space="preserve"> 520€</w:t>
      </w:r>
    </w:p>
    <w:p w14:paraId="76BA9B19" w14:textId="0EB075E3" w:rsidR="00E26CC3" w:rsidRDefault="00A537BE" w:rsidP="006A436F">
      <w:pPr>
        <w:rPr>
          <w:rStyle w:val="Hyperlink"/>
          <w:rFonts w:ascii="Helvetica" w:hAnsi="Helvetica"/>
          <w:b/>
          <w:color w:val="auto"/>
          <w:u w:val="none"/>
        </w:rPr>
      </w:pPr>
      <w:r w:rsidRPr="00E26CC3">
        <w:rPr>
          <w:rFonts w:ascii="Helvetica" w:hAnsi="Helvetica"/>
          <w:b/>
        </w:rPr>
        <w:t>Para mais informações:</w:t>
      </w:r>
      <w:r w:rsidRPr="00E26CC3">
        <w:rPr>
          <w:rFonts w:ascii="Helvetica" w:hAnsi="Helvetica"/>
        </w:rPr>
        <w:t xml:space="preserve"> </w:t>
      </w:r>
      <w:hyperlink r:id="rId11" w:history="1">
        <w:r w:rsidR="00066FFF" w:rsidRPr="00E26CC3">
          <w:rPr>
            <w:rStyle w:val="Hyperlink"/>
            <w:rFonts w:ascii="Helvetica" w:hAnsi="Helvetica"/>
          </w:rPr>
          <w:t>https://www.sony.pt/electronics/camaras-cyber-shot-compactas/dsc-hx99</w:t>
        </w:r>
      </w:hyperlink>
    </w:p>
    <w:p w14:paraId="22A744EE" w14:textId="77777777" w:rsidR="00E26CC3" w:rsidRPr="00E26CC3" w:rsidRDefault="00E26CC3" w:rsidP="006A436F">
      <w:pPr>
        <w:rPr>
          <w:rFonts w:ascii="Helvetica" w:hAnsi="Helvetica"/>
          <w:b/>
        </w:rPr>
      </w:pPr>
    </w:p>
    <w:p w14:paraId="3F9A541F" w14:textId="77777777" w:rsidR="00A206E5" w:rsidRPr="00E26CC3" w:rsidRDefault="001B6CC6" w:rsidP="00A206E5">
      <w:pPr>
        <w:jc w:val="both"/>
        <w:rPr>
          <w:rFonts w:ascii="Helvetica" w:hAnsi="Helvetica"/>
          <w:b/>
        </w:rPr>
      </w:pPr>
      <w:r w:rsidRPr="00E26CC3">
        <w:rPr>
          <w:rFonts w:ascii="Helvetica" w:hAnsi="Helvetica"/>
          <w:b/>
        </w:rPr>
        <w:t>O presente ideal para os pais que gostam de viajar - Auscultadores WH-1000X M3 com cancelamento de ruído</w:t>
      </w:r>
    </w:p>
    <w:p w14:paraId="1E9A0A5F" w14:textId="502AA794" w:rsidR="00A206E5" w:rsidRPr="00E26CC3" w:rsidRDefault="00A206E5" w:rsidP="00A206E5">
      <w:pPr>
        <w:jc w:val="both"/>
        <w:rPr>
          <w:rFonts w:ascii="Helvetica" w:hAnsi="Helvetica"/>
        </w:rPr>
      </w:pPr>
      <w:r w:rsidRPr="00E26CC3">
        <w:rPr>
          <w:rFonts w:ascii="Helvetica" w:hAnsi="Helvetica"/>
        </w:rPr>
        <w:t xml:space="preserve">Se o seu pai estiver sempre a viajar, quer seja em trabalho ou lazer, a Sony tem o presente ideal que o deixará sem palavras: os auscultadores WH-1000XM3. Além de ouvir a sua música favorita, poderá desfrutar de um dos maiores prazeres durante as suas viagens de comboio ou avião: o silêncio. Estes auscultadores sem fios possuem um </w:t>
      </w:r>
      <w:r w:rsidRPr="00E26CC3">
        <w:rPr>
          <w:rFonts w:ascii="Helvetica" w:hAnsi="Helvetica"/>
          <w:b/>
        </w:rPr>
        <w:t>design com banda de cabeça ergonómica e almofadas</w:t>
      </w:r>
      <w:r w:rsidRPr="00E26CC3">
        <w:rPr>
          <w:rFonts w:ascii="Helvetica" w:hAnsi="Helvetica"/>
        </w:rPr>
        <w:t xml:space="preserve"> </w:t>
      </w:r>
      <w:r w:rsidRPr="00E26CC3">
        <w:rPr>
          <w:rFonts w:ascii="Helvetica" w:hAnsi="Helvetica"/>
          <w:b/>
        </w:rPr>
        <w:t>reforçadas</w:t>
      </w:r>
      <w:r w:rsidRPr="00E26CC3">
        <w:rPr>
          <w:rFonts w:ascii="Helvetica" w:hAnsi="Helvetica"/>
        </w:rPr>
        <w:t xml:space="preserve">, para uma viagem ainda mais confortável. O seu </w:t>
      </w:r>
      <w:r w:rsidRPr="00E26CC3">
        <w:rPr>
          <w:rFonts w:ascii="Helvetica" w:hAnsi="Helvetica"/>
          <w:b/>
        </w:rPr>
        <w:t>cancelamento de ruído líder da indústria</w:t>
      </w:r>
      <w:r w:rsidRPr="00E26CC3">
        <w:rPr>
          <w:rFonts w:ascii="Helvetica" w:hAnsi="Helvetica"/>
        </w:rPr>
        <w:t xml:space="preserve"> permite-lhe abstrair-se de tudo o que o rodeia, mesmo a grandes altitudes, graças à função </w:t>
      </w:r>
      <w:proofErr w:type="spellStart"/>
      <w:r w:rsidRPr="00E26CC3">
        <w:rPr>
          <w:rFonts w:ascii="Helvetica" w:hAnsi="Helvetica"/>
        </w:rPr>
        <w:t>Atmospheric</w:t>
      </w:r>
      <w:proofErr w:type="spellEnd"/>
      <w:r w:rsidRPr="00E26CC3">
        <w:rPr>
          <w:rFonts w:ascii="Helvetica" w:hAnsi="Helvetica"/>
        </w:rPr>
        <w:t xml:space="preserve"> </w:t>
      </w:r>
      <w:proofErr w:type="spellStart"/>
      <w:r w:rsidRPr="00E26CC3">
        <w:rPr>
          <w:rFonts w:ascii="Helvetica" w:hAnsi="Helvetica"/>
        </w:rPr>
        <w:t>Pressure</w:t>
      </w:r>
      <w:proofErr w:type="spellEnd"/>
      <w:r w:rsidRPr="00E26CC3">
        <w:rPr>
          <w:rFonts w:ascii="Helvetica" w:hAnsi="Helvetica"/>
        </w:rPr>
        <w:t xml:space="preserve"> </w:t>
      </w:r>
      <w:proofErr w:type="spellStart"/>
      <w:r w:rsidRPr="00E26CC3">
        <w:rPr>
          <w:rFonts w:ascii="Helvetica" w:hAnsi="Helvetica"/>
        </w:rPr>
        <w:t>Optimizing</w:t>
      </w:r>
      <w:proofErr w:type="spellEnd"/>
      <w:r w:rsidRPr="00E26CC3">
        <w:rPr>
          <w:rFonts w:ascii="Helvetica" w:hAnsi="Helvetica"/>
        </w:rPr>
        <w:t xml:space="preserve">. Ao colocar a sua mão direita sobre os auscultadores, poderá aumentar ou diminuir o volume, atender chamadas ou ouvir as </w:t>
      </w:r>
      <w:r w:rsidRPr="00E26CC3">
        <w:rPr>
          <w:rFonts w:ascii="Helvetica" w:hAnsi="Helvetica"/>
        </w:rPr>
        <w:lastRenderedPageBreak/>
        <w:t xml:space="preserve">pessoas que estão à sua volta. Além disso, não terá de se preocupar com a autonomia da bateria, já que esta lhe permite ouvir </w:t>
      </w:r>
      <w:r w:rsidRPr="00E26CC3">
        <w:rPr>
          <w:rFonts w:ascii="Helvetica" w:hAnsi="Helvetica"/>
          <w:b/>
        </w:rPr>
        <w:t xml:space="preserve">até 30 horas de música via </w:t>
      </w:r>
      <w:proofErr w:type="spellStart"/>
      <w:r w:rsidRPr="00E26CC3">
        <w:rPr>
          <w:rFonts w:ascii="Helvetica" w:hAnsi="Helvetica"/>
          <w:b/>
        </w:rPr>
        <w:t>bluetooth</w:t>
      </w:r>
      <w:proofErr w:type="spellEnd"/>
      <w:r w:rsidRPr="00E26CC3">
        <w:rPr>
          <w:rFonts w:ascii="Helvetica" w:hAnsi="Helvetica"/>
        </w:rPr>
        <w:t xml:space="preserve">. Também poderá utilizar a função de </w:t>
      </w:r>
      <w:r w:rsidRPr="00E26CC3">
        <w:rPr>
          <w:rFonts w:ascii="Helvetica" w:hAnsi="Helvetica"/>
          <w:b/>
        </w:rPr>
        <w:t>carregamento ultrarrápido que lhe dará até 5 horas de reprodução sem fios, com apenas 10 minutos de carregamento</w:t>
      </w:r>
      <w:r w:rsidRPr="00E26CC3">
        <w:rPr>
          <w:rFonts w:ascii="Helvetica" w:hAnsi="Helvetica"/>
        </w:rPr>
        <w:t xml:space="preserve"> através </w:t>
      </w:r>
      <w:r w:rsidR="00513B1B" w:rsidRPr="00E26CC3">
        <w:rPr>
          <w:rFonts w:ascii="Helvetica" w:hAnsi="Helvetica"/>
          <w:noProof/>
        </w:rPr>
        <w:drawing>
          <wp:anchor distT="0" distB="0" distL="114300" distR="114300" simplePos="0" relativeHeight="251666432" behindDoc="0" locked="0" layoutInCell="1" allowOverlap="1" wp14:anchorId="02D9B5B0" wp14:editId="61CBD112">
            <wp:simplePos x="0" y="0"/>
            <wp:positionH relativeFrom="margin">
              <wp:posOffset>3337560</wp:posOffset>
            </wp:positionH>
            <wp:positionV relativeFrom="paragraph">
              <wp:posOffset>1052830</wp:posOffset>
            </wp:positionV>
            <wp:extent cx="2887980" cy="2903855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CC3">
        <w:rPr>
          <w:rFonts w:ascii="Helvetica" w:hAnsi="Helvetica"/>
        </w:rPr>
        <w:t>da porta USB tipo C.</w:t>
      </w:r>
    </w:p>
    <w:p w14:paraId="168CA193" w14:textId="14D44266" w:rsidR="00A537BE" w:rsidRPr="00110159" w:rsidRDefault="00A9704C" w:rsidP="00824B2C">
      <w:pPr>
        <w:jc w:val="both"/>
        <w:rPr>
          <w:rFonts w:ascii="Helvetica" w:hAnsi="Helvetica"/>
        </w:rPr>
      </w:pPr>
      <w:r w:rsidRPr="00110159">
        <w:rPr>
          <w:rFonts w:ascii="Helvetica" w:hAnsi="Helvetica"/>
          <w:noProof/>
        </w:rPr>
        <w:drawing>
          <wp:anchor distT="0" distB="0" distL="114300" distR="114300" simplePos="0" relativeHeight="251665408" behindDoc="0" locked="0" layoutInCell="1" allowOverlap="1" wp14:anchorId="46F8C075" wp14:editId="4FFC342D">
            <wp:simplePos x="0" y="0"/>
            <wp:positionH relativeFrom="margin">
              <wp:posOffset>-89535</wp:posOffset>
            </wp:positionH>
            <wp:positionV relativeFrom="paragraph">
              <wp:posOffset>241300</wp:posOffset>
            </wp:positionV>
            <wp:extent cx="3285490" cy="25527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7BE" w:rsidRPr="00110159">
        <w:rPr>
          <w:rFonts w:ascii="Helvetica" w:hAnsi="Helvetica"/>
          <w:b/>
        </w:rPr>
        <w:t>PVPE WH-1000X M3:</w:t>
      </w:r>
      <w:r w:rsidR="00A537BE" w:rsidRPr="00110159">
        <w:rPr>
          <w:rFonts w:ascii="Helvetica" w:hAnsi="Helvetica"/>
        </w:rPr>
        <w:t xml:space="preserve"> 380€</w:t>
      </w:r>
    </w:p>
    <w:p w14:paraId="7681E7B7" w14:textId="0F6BB934" w:rsidR="005818F2" w:rsidRPr="00513B1B" w:rsidRDefault="00A537BE" w:rsidP="00A9704C">
      <w:pPr>
        <w:rPr>
          <w:rFonts w:ascii="Helvetica" w:hAnsi="Helvetica"/>
        </w:rPr>
      </w:pPr>
      <w:r w:rsidRPr="00110159">
        <w:rPr>
          <w:rFonts w:ascii="Helvetica" w:hAnsi="Helvetica"/>
          <w:b/>
        </w:rPr>
        <w:t>Para mais informações:</w:t>
      </w:r>
      <w:r w:rsidRPr="00110159">
        <w:rPr>
          <w:rFonts w:ascii="Helvetica" w:hAnsi="Helvetica"/>
        </w:rPr>
        <w:t xml:space="preserve"> </w:t>
      </w:r>
      <w:r w:rsidR="001857C4" w:rsidRPr="00110159">
        <w:rPr>
          <w:rFonts w:ascii="Helvetica" w:hAnsi="Helvetica"/>
        </w:rPr>
        <w:t>https://www.sony.pt/electronics/auscultadores-banda-cabeca/wh-1000xm3</w:t>
      </w:r>
    </w:p>
    <w:p w14:paraId="25199DF4" w14:textId="77777777" w:rsidR="00513B1B" w:rsidRDefault="00513B1B" w:rsidP="00713D77">
      <w:pPr>
        <w:rPr>
          <w:rFonts w:ascii="Helvetica" w:hAnsi="Helvetica"/>
          <w:b/>
        </w:rPr>
      </w:pPr>
    </w:p>
    <w:p w14:paraId="70A345FF" w14:textId="32ACAA9A" w:rsidR="00713D77" w:rsidRPr="00110159" w:rsidRDefault="009A3A74" w:rsidP="00713D77">
      <w:pPr>
        <w:rPr>
          <w:rFonts w:ascii="Helvetica" w:hAnsi="Helvetica"/>
          <w:b/>
        </w:rPr>
      </w:pPr>
      <w:r w:rsidRPr="00110159">
        <w:rPr>
          <w:rFonts w:ascii="Helvetica" w:hAnsi="Helvetica"/>
          <w:b/>
        </w:rPr>
        <w:t>Para o pai melómano: coluna sem fios SRS-XB41</w:t>
      </w:r>
    </w:p>
    <w:p w14:paraId="42C144D8" w14:textId="77777777" w:rsidR="00815AC2" w:rsidRPr="00110159" w:rsidRDefault="00713D77" w:rsidP="001B6CC6">
      <w:pPr>
        <w:jc w:val="both"/>
        <w:rPr>
          <w:rFonts w:ascii="Helvetica" w:hAnsi="Helvetica"/>
          <w:b/>
        </w:rPr>
      </w:pPr>
      <w:r w:rsidRPr="00110159">
        <w:rPr>
          <w:rFonts w:ascii="Helvetica" w:hAnsi="Helvetica"/>
        </w:rPr>
        <w:t xml:space="preserve">Se ele gosta de música, não pense mais: a coluna SRS-XB41 é o melhor presente para o seu pai. Estas colunas criam uma </w:t>
      </w:r>
      <w:r w:rsidRPr="00110159">
        <w:rPr>
          <w:rFonts w:ascii="Helvetica" w:hAnsi="Helvetica"/>
          <w:b/>
        </w:rPr>
        <w:t>experiência sonora tridimensional única</w:t>
      </w:r>
      <w:r w:rsidRPr="00110159">
        <w:rPr>
          <w:rFonts w:ascii="Helvetica" w:hAnsi="Helvetica"/>
        </w:rPr>
        <w:t xml:space="preserve">, como se os artistas estivessem a tocar ao vivo perante os seus familiares e amigos. O seu pai poderá dar as melhores festas em qualquer lugar, sem ter de se preocupar com os salpicos de água, uma vez que as colunas </w:t>
      </w:r>
      <w:r w:rsidRPr="00110159">
        <w:rPr>
          <w:rFonts w:ascii="Helvetica" w:hAnsi="Helvetica"/>
          <w:b/>
        </w:rPr>
        <w:t>são submergíveis</w:t>
      </w:r>
      <w:r w:rsidRPr="00110159">
        <w:rPr>
          <w:rFonts w:ascii="Helvetica" w:hAnsi="Helvetica"/>
        </w:rPr>
        <w:t xml:space="preserve">. Com graves profundos e a melhor qualidade de som, permitem uma utilização através de Bluetooth e da </w:t>
      </w:r>
      <w:proofErr w:type="spellStart"/>
      <w:r w:rsidRPr="00110159">
        <w:rPr>
          <w:rFonts w:ascii="Helvetica" w:hAnsi="Helvetica"/>
        </w:rPr>
        <w:t>app</w:t>
      </w:r>
      <w:proofErr w:type="spellEnd"/>
      <w:r w:rsidRPr="00110159">
        <w:rPr>
          <w:rFonts w:ascii="Helvetica" w:hAnsi="Helvetica"/>
        </w:rPr>
        <w:t xml:space="preserve"> </w:t>
      </w:r>
      <w:proofErr w:type="spellStart"/>
      <w:r w:rsidRPr="00110159">
        <w:rPr>
          <w:rFonts w:ascii="Helvetica" w:hAnsi="Helvetica"/>
        </w:rPr>
        <w:t>Fiestable</w:t>
      </w:r>
      <w:proofErr w:type="spellEnd"/>
      <w:r w:rsidRPr="00110159">
        <w:rPr>
          <w:rFonts w:ascii="Helvetica" w:hAnsi="Helvetica"/>
        </w:rPr>
        <w:t xml:space="preserve">. Graças à sua </w:t>
      </w:r>
      <w:r w:rsidRPr="00110159">
        <w:rPr>
          <w:rFonts w:ascii="Helvetica" w:hAnsi="Helvetica"/>
          <w:b/>
        </w:rPr>
        <w:t>bateria de até 24 horas de duração</w:t>
      </w:r>
      <w:r w:rsidRPr="00110159">
        <w:rPr>
          <w:rFonts w:ascii="Helvetica" w:hAnsi="Helvetica"/>
        </w:rPr>
        <w:t>, a sua única preocupação será a de desfrutar da melhor música.</w:t>
      </w:r>
    </w:p>
    <w:p w14:paraId="0B7ADA07" w14:textId="77777777" w:rsidR="00A537BE" w:rsidRPr="00110159" w:rsidRDefault="00A537BE" w:rsidP="00A9704C">
      <w:pPr>
        <w:pStyle w:val="NoSpacing"/>
        <w:jc w:val="both"/>
        <w:rPr>
          <w:rFonts w:ascii="Helvetica" w:hAnsi="Helvetica"/>
        </w:rPr>
      </w:pPr>
    </w:p>
    <w:p w14:paraId="030B03EE" w14:textId="77777777" w:rsidR="00815AC2" w:rsidRDefault="00815AC2" w:rsidP="00A9704C">
      <w:pPr>
        <w:pStyle w:val="NoSpacing"/>
        <w:jc w:val="both"/>
      </w:pPr>
      <w:r>
        <w:rPr>
          <w:noProof/>
        </w:rPr>
        <w:drawing>
          <wp:inline distT="0" distB="0" distL="0" distR="0" wp14:anchorId="196A7CDD" wp14:editId="2544EDF3">
            <wp:extent cx="2407938" cy="1781810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73" cy="17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693793" wp14:editId="3F85FA5D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854960" cy="1580515"/>
            <wp:effectExtent l="0" t="0" r="254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58A27C94" w14:textId="77777777" w:rsidR="00A9704C" w:rsidRPr="00815AC2" w:rsidRDefault="00815AC2" w:rsidP="00A9704C">
      <w:pPr>
        <w:pStyle w:val="NoSpacing"/>
        <w:jc w:val="both"/>
      </w:pPr>
      <w:r>
        <w:rPr>
          <w:noProof/>
        </w:rPr>
        <w:lastRenderedPageBreak/>
        <w:t xml:space="preserve"> </w:t>
      </w:r>
    </w:p>
    <w:p w14:paraId="6C921FAB" w14:textId="77777777" w:rsidR="00A9704C" w:rsidRPr="008302A7" w:rsidRDefault="00A9704C" w:rsidP="00A9704C">
      <w:pPr>
        <w:pStyle w:val="NoSpacing"/>
      </w:pPr>
    </w:p>
    <w:p w14:paraId="3CD5D52A" w14:textId="77777777" w:rsidR="00A9704C" w:rsidRPr="00110159" w:rsidRDefault="00A9704C" w:rsidP="00A9704C">
      <w:pPr>
        <w:pStyle w:val="NoSpacing"/>
        <w:rPr>
          <w:rFonts w:ascii="Helvetica" w:hAnsi="Helvetica"/>
          <w:b/>
        </w:rPr>
      </w:pPr>
      <w:r w:rsidRPr="00110159">
        <w:rPr>
          <w:rFonts w:ascii="Helvetica" w:hAnsi="Helvetica"/>
          <w:b/>
        </w:rPr>
        <w:t xml:space="preserve">PVPE: </w:t>
      </w:r>
      <w:r w:rsidRPr="00110159">
        <w:rPr>
          <w:rFonts w:ascii="Helvetica" w:hAnsi="Helvetica"/>
        </w:rPr>
        <w:t>230€</w:t>
      </w:r>
    </w:p>
    <w:p w14:paraId="725F716A" w14:textId="77777777" w:rsidR="00AF22EF" w:rsidRPr="00110159" w:rsidRDefault="00A9704C" w:rsidP="00A9704C">
      <w:pPr>
        <w:pStyle w:val="NoSpacing"/>
        <w:rPr>
          <w:rFonts w:ascii="Helvetica" w:hAnsi="Helvetica"/>
        </w:rPr>
      </w:pPr>
      <w:r w:rsidRPr="00110159">
        <w:rPr>
          <w:rFonts w:ascii="Helvetica" w:hAnsi="Helvetica"/>
          <w:b/>
        </w:rPr>
        <w:t>Para mais informações:</w:t>
      </w:r>
      <w:r w:rsidRPr="00110159">
        <w:rPr>
          <w:rFonts w:ascii="Helvetica" w:hAnsi="Helvetica"/>
        </w:rPr>
        <w:t xml:space="preserve"> </w:t>
      </w:r>
      <w:hyperlink r:id="rId16" w:history="1">
        <w:r w:rsidR="002B2D18" w:rsidRPr="00110159">
          <w:rPr>
            <w:rStyle w:val="Hyperlink"/>
            <w:rFonts w:ascii="Helvetica" w:hAnsi="Helvetica"/>
          </w:rPr>
          <w:t>https://www.sony.pt/electronics/colunas-sem-fios/srs-xb41</w:t>
        </w:r>
      </w:hyperlink>
    </w:p>
    <w:p w14:paraId="4E9221D4" w14:textId="77777777" w:rsidR="005818F2" w:rsidRDefault="005818F2" w:rsidP="005818F2">
      <w:pPr>
        <w:jc w:val="center"/>
        <w:rPr>
          <w:b/>
          <w:sz w:val="20"/>
          <w:szCs w:val="20"/>
        </w:rPr>
      </w:pPr>
    </w:p>
    <w:p w14:paraId="5728A9DD" w14:textId="77777777" w:rsidR="005818F2" w:rsidRPr="005818F2" w:rsidRDefault="005818F2" w:rsidP="005818F2">
      <w:pPr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</w:rPr>
        <w:t>***</w:t>
      </w:r>
    </w:p>
    <w:p w14:paraId="4E097A0C" w14:textId="77777777" w:rsidR="001B6CC6" w:rsidRDefault="001B6CC6" w:rsidP="00E20F23">
      <w:pPr>
        <w:rPr>
          <w:b/>
          <w:sz w:val="20"/>
          <w:szCs w:val="20"/>
        </w:rPr>
      </w:pPr>
    </w:p>
    <w:p w14:paraId="5C9BF460" w14:textId="77777777" w:rsidR="00E20F23" w:rsidRPr="00110159" w:rsidRDefault="00E20F23" w:rsidP="00E20F23">
      <w:pPr>
        <w:rPr>
          <w:rFonts w:ascii="Helvetica" w:hAnsi="Helvetica"/>
          <w:b/>
          <w:sz w:val="20"/>
          <w:szCs w:val="20"/>
        </w:rPr>
      </w:pPr>
      <w:r w:rsidRPr="00110159">
        <w:rPr>
          <w:rFonts w:ascii="Helvetica" w:hAnsi="Helvetica"/>
          <w:b/>
          <w:sz w:val="20"/>
        </w:rPr>
        <w:t xml:space="preserve">Sobre a Sony </w:t>
      </w:r>
      <w:proofErr w:type="spellStart"/>
      <w:r w:rsidRPr="00110159">
        <w:rPr>
          <w:rFonts w:ascii="Helvetica" w:hAnsi="Helvetica"/>
          <w:b/>
          <w:sz w:val="20"/>
        </w:rPr>
        <w:t>Corporation</w:t>
      </w:r>
      <w:proofErr w:type="spellEnd"/>
    </w:p>
    <w:p w14:paraId="65FAF4CB" w14:textId="77777777" w:rsidR="00E20F23" w:rsidRPr="00110159" w:rsidRDefault="00E20F23" w:rsidP="00E20F23">
      <w:pPr>
        <w:jc w:val="both"/>
        <w:rPr>
          <w:rFonts w:ascii="Helvetica" w:hAnsi="Helvetica"/>
          <w:color w:val="0563C1" w:themeColor="hyperlink"/>
          <w:u w:val="single"/>
        </w:rPr>
      </w:pPr>
      <w:r w:rsidRPr="00110159">
        <w:rPr>
          <w:rFonts w:ascii="Helvetica" w:hAnsi="Helvetica"/>
          <w:sz w:val="20"/>
        </w:rPr>
        <w:t xml:space="preserve">A Sony </w:t>
      </w:r>
      <w:proofErr w:type="spellStart"/>
      <w:r w:rsidRPr="00110159">
        <w:rPr>
          <w:rFonts w:ascii="Helvetica" w:hAnsi="Helvetica"/>
          <w:sz w:val="20"/>
        </w:rPr>
        <w:t>Corporation</w:t>
      </w:r>
      <w:proofErr w:type="spellEnd"/>
      <w:r w:rsidRPr="00110159">
        <w:rPr>
          <w:rFonts w:ascii="Helvetica" w:hAnsi="Helvetica"/>
          <w:sz w:val="20"/>
        </w:rPr>
        <w:t xml:space="preserve"> é o fabricante líder em produtos de áudio, vídeo, imagem digital, jogos, comunicações e tecnologias da informação, nos mercados para consumidores e profissionais. Graças aos seus segmentos de negócios de música, imagem, entretenimento e online, a Sony ocupa uma posição única para ser a empresa de eletrónica e entretenimento líder em todo o mundo. A Sony alcançou vendas anuais consolidadas de, aproximadamente, 77 000 milhões de dólares durante o ano fiscal findo em 31 de março de 2018. Website Global da Sony: </w:t>
      </w:r>
      <w:hyperlink r:id="rId17" w:history="1">
        <w:r w:rsidRPr="00110159">
          <w:rPr>
            <w:rFonts w:ascii="Helvetica" w:hAnsi="Helvetica"/>
            <w:color w:val="0563C1" w:themeColor="hyperlink"/>
            <w:sz w:val="20"/>
            <w:u w:val="single"/>
          </w:rPr>
          <w:t>www.sony.net</w:t>
        </w:r>
      </w:hyperlink>
    </w:p>
    <w:p w14:paraId="678DFB7E" w14:textId="77777777" w:rsidR="00E20F23" w:rsidRPr="00E20F23" w:rsidRDefault="00E20F23" w:rsidP="00E20F23">
      <w:pPr>
        <w:jc w:val="both"/>
        <w:rPr>
          <w:rFonts w:eastAsia="Calibri" w:cstheme="minorHAnsi"/>
          <w:sz w:val="18"/>
          <w:szCs w:val="18"/>
        </w:rPr>
      </w:pPr>
    </w:p>
    <w:p w14:paraId="4CF5F241" w14:textId="77777777" w:rsidR="00E20F23" w:rsidRPr="00E20F23" w:rsidRDefault="00E20F23" w:rsidP="00E20F23">
      <w:pPr>
        <w:spacing w:after="0" w:line="240" w:lineRule="auto"/>
        <w:jc w:val="both"/>
        <w:rPr>
          <w:rFonts w:eastAsia="Calibri" w:cstheme="minorHAnsi"/>
          <w:color w:val="000000"/>
          <w:sz w:val="4"/>
          <w:szCs w:val="20"/>
        </w:rPr>
      </w:pPr>
    </w:p>
    <w:p w14:paraId="125B8D85" w14:textId="77777777" w:rsidR="00E20F23" w:rsidRPr="00E20F23" w:rsidRDefault="00E20F23" w:rsidP="00E20F23">
      <w:pPr>
        <w:rPr>
          <w:b/>
          <w:bCs/>
          <w:color w:val="000000"/>
          <w:sz w:val="20"/>
          <w:szCs w:val="20"/>
          <w:shd w:val="clear" w:color="auto" w:fill="FFFFFF"/>
          <w:lang w:eastAsia="es-ES"/>
        </w:rPr>
      </w:pPr>
      <w:r>
        <w:rPr>
          <w:b/>
          <w:noProof/>
          <w:color w:val="000000"/>
          <w:sz w:val="20"/>
          <w:shd w:val="clear" w:color="auto" w:fill="FFFFFF"/>
        </w:rPr>
        <w:drawing>
          <wp:inline distT="0" distB="0" distL="0" distR="0" wp14:anchorId="11E29436" wp14:editId="3C5C879A">
            <wp:extent cx="3329940" cy="38100"/>
            <wp:effectExtent l="0" t="0" r="3810" b="0"/>
            <wp:docPr id="5" name="Imagen 5" descr="cid:image009.png@01D306CC.D371E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9.png@01D306CC.D371EC3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DBFD" w14:textId="77777777" w:rsidR="00A9704C" w:rsidRPr="00A206E5" w:rsidRDefault="00A9704C" w:rsidP="00A206E5">
      <w:pPr>
        <w:jc w:val="both"/>
      </w:pPr>
    </w:p>
    <w:sectPr w:rsidR="00A9704C" w:rsidRPr="00A206E5" w:rsidSect="000F476B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89A7F" w14:textId="77777777" w:rsidR="00DF08CC" w:rsidRDefault="00DF08CC" w:rsidP="00A206E5">
      <w:pPr>
        <w:spacing w:after="0" w:line="240" w:lineRule="auto"/>
      </w:pPr>
      <w:r>
        <w:separator/>
      </w:r>
    </w:p>
  </w:endnote>
  <w:endnote w:type="continuationSeparator" w:id="0">
    <w:p w14:paraId="1027F385" w14:textId="77777777" w:rsidR="00DF08CC" w:rsidRDefault="00DF08CC" w:rsidP="00A2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D6D0" w14:textId="77777777" w:rsidR="00DF08CC" w:rsidRDefault="00DF08CC" w:rsidP="00A206E5">
      <w:pPr>
        <w:spacing w:after="0" w:line="240" w:lineRule="auto"/>
      </w:pPr>
      <w:r>
        <w:separator/>
      </w:r>
    </w:p>
  </w:footnote>
  <w:footnote w:type="continuationSeparator" w:id="0">
    <w:p w14:paraId="3D157457" w14:textId="77777777" w:rsidR="00DF08CC" w:rsidRDefault="00DF08CC" w:rsidP="00A20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293ED" w14:textId="77777777" w:rsidR="00A206E5" w:rsidRDefault="00A206E5">
    <w:pPr>
      <w:pStyle w:val="Header"/>
    </w:pPr>
    <w:r>
      <w:rPr>
        <w:b/>
        <w:noProof/>
      </w:rPr>
      <w:drawing>
        <wp:inline distT="0" distB="0" distL="0" distR="0" wp14:anchorId="63BEE55F" wp14:editId="2D724AA6">
          <wp:extent cx="1668780" cy="300295"/>
          <wp:effectExtent l="0" t="0" r="0" b="5080"/>
          <wp:docPr id="9" name="Imagen 9" descr="N:\Clientes\Sony\Imágenes\Logos\SON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Clientes\Sony\Imágenes\Logos\SONY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153" cy="318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06E5"/>
    <w:rsid w:val="0002026D"/>
    <w:rsid w:val="00066FFF"/>
    <w:rsid w:val="000834A4"/>
    <w:rsid w:val="00083AAD"/>
    <w:rsid w:val="000A6001"/>
    <w:rsid w:val="000F476B"/>
    <w:rsid w:val="00110159"/>
    <w:rsid w:val="00156404"/>
    <w:rsid w:val="00161DD7"/>
    <w:rsid w:val="001857C4"/>
    <w:rsid w:val="001B6CC6"/>
    <w:rsid w:val="00202CB8"/>
    <w:rsid w:val="0024367E"/>
    <w:rsid w:val="00246211"/>
    <w:rsid w:val="0027217B"/>
    <w:rsid w:val="002930FD"/>
    <w:rsid w:val="002B2D18"/>
    <w:rsid w:val="00321EE5"/>
    <w:rsid w:val="0033466A"/>
    <w:rsid w:val="003B6A54"/>
    <w:rsid w:val="003B7FD5"/>
    <w:rsid w:val="004341A4"/>
    <w:rsid w:val="00492866"/>
    <w:rsid w:val="00494CBF"/>
    <w:rsid w:val="004C63A1"/>
    <w:rsid w:val="004C63DF"/>
    <w:rsid w:val="004E34F3"/>
    <w:rsid w:val="00513B1B"/>
    <w:rsid w:val="00540ADA"/>
    <w:rsid w:val="005818F2"/>
    <w:rsid w:val="00624008"/>
    <w:rsid w:val="006A436F"/>
    <w:rsid w:val="006E233C"/>
    <w:rsid w:val="006F5A29"/>
    <w:rsid w:val="00713D77"/>
    <w:rsid w:val="00794B9F"/>
    <w:rsid w:val="007C1A62"/>
    <w:rsid w:val="00815AC2"/>
    <w:rsid w:val="00816399"/>
    <w:rsid w:val="00824B2C"/>
    <w:rsid w:val="0087521C"/>
    <w:rsid w:val="0092120E"/>
    <w:rsid w:val="00931BE8"/>
    <w:rsid w:val="00935D5B"/>
    <w:rsid w:val="009659B3"/>
    <w:rsid w:val="009A3A74"/>
    <w:rsid w:val="009F177E"/>
    <w:rsid w:val="00A04E31"/>
    <w:rsid w:val="00A206E5"/>
    <w:rsid w:val="00A537BE"/>
    <w:rsid w:val="00A65FFD"/>
    <w:rsid w:val="00A9704C"/>
    <w:rsid w:val="00AB24B0"/>
    <w:rsid w:val="00AC210B"/>
    <w:rsid w:val="00AC62C3"/>
    <w:rsid w:val="00AE4328"/>
    <w:rsid w:val="00AF22EF"/>
    <w:rsid w:val="00BA1657"/>
    <w:rsid w:val="00C674EF"/>
    <w:rsid w:val="00C82A7F"/>
    <w:rsid w:val="00D75356"/>
    <w:rsid w:val="00D96830"/>
    <w:rsid w:val="00DA3023"/>
    <w:rsid w:val="00DF08CC"/>
    <w:rsid w:val="00E20F23"/>
    <w:rsid w:val="00E26CC3"/>
    <w:rsid w:val="00E31C09"/>
    <w:rsid w:val="00E62159"/>
    <w:rsid w:val="00E8568A"/>
    <w:rsid w:val="00EB1FC1"/>
    <w:rsid w:val="00EB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7C37BA"/>
  <w15:docId w15:val="{657640B1-756D-D44D-8E74-F697B65B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E5"/>
  </w:style>
  <w:style w:type="paragraph" w:styleId="Footer">
    <w:name w:val="footer"/>
    <w:basedOn w:val="Normal"/>
    <w:link w:val="FooterChar"/>
    <w:uiPriority w:val="99"/>
    <w:unhideWhenUsed/>
    <w:rsid w:val="00A206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E5"/>
  </w:style>
  <w:style w:type="character" w:styleId="Hyperlink">
    <w:name w:val="Hyperlink"/>
    <w:basedOn w:val="DefaultParagraphFont"/>
    <w:uiPriority w:val="99"/>
    <w:unhideWhenUsed/>
    <w:rsid w:val="00A9704C"/>
    <w:rPr>
      <w:color w:val="0563C1"/>
      <w:u w:val="single"/>
    </w:rPr>
  </w:style>
  <w:style w:type="paragraph" w:styleId="NoSpacing">
    <w:name w:val="No Spacing"/>
    <w:uiPriority w:val="1"/>
    <w:qFormat/>
    <w:rsid w:val="00A9704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A30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0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0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0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0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02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930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23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1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ny.pt/electronics/verdadeiramente-sem-fios/wf-sp90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sony.ne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ony.pt/electronics/colunas-sem-fios/srs-xb41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sony.pt/electronics/camaras-cyber-shot-compactas/dsc-hx9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cid:image009.png@01D306CC.D371EC3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803</Words>
  <Characters>4581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Canela PR</Company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</dc:creator>
  <cp:keywords/>
  <dc:description/>
  <cp:lastModifiedBy>Status 2000 Lda</cp:lastModifiedBy>
  <cp:revision>21</cp:revision>
  <dcterms:created xsi:type="dcterms:W3CDTF">2019-01-18T08:53:00Z</dcterms:created>
  <dcterms:modified xsi:type="dcterms:W3CDTF">2019-02-19T10:36:00Z</dcterms:modified>
</cp:coreProperties>
</file>