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AD" w:rsidRPr="00867716" w:rsidRDefault="003D7A8F" w:rsidP="00565EAD">
      <w:pPr>
        <w:pStyle w:val="Default"/>
        <w:rPr>
          <w:b/>
          <w:sz w:val="23"/>
          <w:szCs w:val="23"/>
        </w:rPr>
      </w:pPr>
      <w:r>
        <w:rPr>
          <w:b/>
          <w:sz w:val="23"/>
          <w:szCs w:val="23"/>
        </w:rPr>
        <w:t>En uppmaning till Jan B</w:t>
      </w:r>
      <w:r w:rsidR="00451884">
        <w:rPr>
          <w:b/>
          <w:sz w:val="23"/>
          <w:szCs w:val="23"/>
        </w:rPr>
        <w:t xml:space="preserve">jörklund och Sveriges Europaparlamentariker. </w:t>
      </w:r>
      <w:r w:rsidR="00FD3DD2">
        <w:rPr>
          <w:b/>
          <w:sz w:val="23"/>
          <w:szCs w:val="23"/>
        </w:rPr>
        <w:t xml:space="preserve">  </w:t>
      </w:r>
    </w:p>
    <w:p w:rsidR="00A56EF1" w:rsidRDefault="00A56EF1" w:rsidP="00565EAD">
      <w:pPr>
        <w:pStyle w:val="Default"/>
        <w:rPr>
          <w:sz w:val="23"/>
          <w:szCs w:val="23"/>
        </w:rPr>
      </w:pPr>
    </w:p>
    <w:p w:rsidR="00701BA7" w:rsidRDefault="00804F9E" w:rsidP="00565EAD">
      <w:pPr>
        <w:pStyle w:val="Default"/>
        <w:rPr>
          <w:sz w:val="23"/>
          <w:szCs w:val="23"/>
        </w:rPr>
      </w:pPr>
      <w:r>
        <w:rPr>
          <w:sz w:val="23"/>
          <w:szCs w:val="23"/>
        </w:rPr>
        <w:t>Europa går på knäna. Världens övriga regioner sätter upp</w:t>
      </w:r>
      <w:r w:rsidR="0014394D">
        <w:rPr>
          <w:sz w:val="23"/>
          <w:szCs w:val="23"/>
        </w:rPr>
        <w:t xml:space="preserve"> brandväggar för att hindra </w:t>
      </w:r>
      <w:r>
        <w:rPr>
          <w:sz w:val="23"/>
          <w:szCs w:val="23"/>
        </w:rPr>
        <w:t xml:space="preserve">den ekonomiska krisen </w:t>
      </w:r>
      <w:r w:rsidR="0014394D">
        <w:rPr>
          <w:sz w:val="23"/>
          <w:szCs w:val="23"/>
        </w:rPr>
        <w:t xml:space="preserve">från att sprida sig </w:t>
      </w:r>
      <w:r>
        <w:rPr>
          <w:sz w:val="23"/>
          <w:szCs w:val="23"/>
        </w:rPr>
        <w:t>över Europas gränser. I vår del av världen är nu ungdomsarbetslös</w:t>
      </w:r>
      <w:r w:rsidR="0014394D">
        <w:rPr>
          <w:sz w:val="23"/>
          <w:szCs w:val="23"/>
        </w:rPr>
        <w:t>heten rekordhög. Nedskärningarna</w:t>
      </w:r>
      <w:r>
        <w:rPr>
          <w:sz w:val="23"/>
          <w:szCs w:val="23"/>
        </w:rPr>
        <w:t xml:space="preserve"> </w:t>
      </w:r>
      <w:r w:rsidR="0014394D">
        <w:rPr>
          <w:sz w:val="23"/>
          <w:szCs w:val="23"/>
        </w:rPr>
        <w:t xml:space="preserve">av löner, pensioner och </w:t>
      </w:r>
      <w:r>
        <w:rPr>
          <w:sz w:val="23"/>
          <w:szCs w:val="23"/>
        </w:rPr>
        <w:t xml:space="preserve">jobb </w:t>
      </w:r>
      <w:r w:rsidR="0014394D">
        <w:rPr>
          <w:sz w:val="23"/>
          <w:szCs w:val="23"/>
        </w:rPr>
        <w:t>i offentliga verksamheter är omfattande.</w:t>
      </w:r>
      <w:r w:rsidR="00701BA7">
        <w:rPr>
          <w:sz w:val="23"/>
          <w:szCs w:val="23"/>
        </w:rPr>
        <w:t xml:space="preserve"> De folkliga protesterna på g</w:t>
      </w:r>
      <w:r w:rsidR="00FD3DD2">
        <w:rPr>
          <w:sz w:val="23"/>
          <w:szCs w:val="23"/>
        </w:rPr>
        <w:t xml:space="preserve">ator och torg </w:t>
      </w:r>
      <w:r w:rsidR="00701BA7">
        <w:rPr>
          <w:sz w:val="23"/>
          <w:szCs w:val="23"/>
        </w:rPr>
        <w:t xml:space="preserve">sträcker sig från Aten till Dublin. </w:t>
      </w:r>
      <w:r>
        <w:rPr>
          <w:sz w:val="23"/>
          <w:szCs w:val="23"/>
        </w:rPr>
        <w:t xml:space="preserve">Europas ledare borde bemöda sig om </w:t>
      </w:r>
      <w:r w:rsidR="0014394D">
        <w:rPr>
          <w:sz w:val="23"/>
          <w:szCs w:val="23"/>
        </w:rPr>
        <w:t>att hitta vägar ur</w:t>
      </w:r>
      <w:r>
        <w:rPr>
          <w:sz w:val="23"/>
          <w:szCs w:val="23"/>
        </w:rPr>
        <w:t xml:space="preserve"> kris</w:t>
      </w:r>
      <w:r w:rsidR="0014394D">
        <w:rPr>
          <w:sz w:val="23"/>
          <w:szCs w:val="23"/>
        </w:rPr>
        <w:t>en</w:t>
      </w:r>
      <w:r>
        <w:rPr>
          <w:sz w:val="23"/>
          <w:szCs w:val="23"/>
        </w:rPr>
        <w:t xml:space="preserve"> som inte bara handlar om kortsiktiga budgetnedskärning</w:t>
      </w:r>
      <w:r w:rsidR="006F1B45">
        <w:rPr>
          <w:sz w:val="23"/>
          <w:szCs w:val="23"/>
        </w:rPr>
        <w:t>ar.</w:t>
      </w:r>
      <w:r w:rsidR="00701BA7">
        <w:rPr>
          <w:sz w:val="23"/>
          <w:szCs w:val="23"/>
        </w:rPr>
        <w:t xml:space="preserve"> </w:t>
      </w:r>
    </w:p>
    <w:p w:rsidR="00B663BA" w:rsidRDefault="00B663BA" w:rsidP="00565EAD">
      <w:pPr>
        <w:pStyle w:val="Default"/>
        <w:rPr>
          <w:sz w:val="23"/>
          <w:szCs w:val="23"/>
        </w:rPr>
      </w:pPr>
    </w:p>
    <w:p w:rsidR="00701BA7" w:rsidRDefault="00701BA7" w:rsidP="00565EAD">
      <w:pPr>
        <w:pStyle w:val="Default"/>
        <w:rPr>
          <w:sz w:val="23"/>
          <w:szCs w:val="23"/>
        </w:rPr>
      </w:pPr>
      <w:r>
        <w:rPr>
          <w:sz w:val="23"/>
          <w:szCs w:val="23"/>
        </w:rPr>
        <w:t>I Europaparlamentet, kommiss</w:t>
      </w:r>
      <w:r w:rsidR="00E05E5E">
        <w:rPr>
          <w:sz w:val="23"/>
          <w:szCs w:val="23"/>
        </w:rPr>
        <w:t xml:space="preserve">ionen och rådet diskuteras </w:t>
      </w:r>
      <w:r>
        <w:rPr>
          <w:sz w:val="23"/>
          <w:szCs w:val="23"/>
        </w:rPr>
        <w:t>nu ett förslag som handlar om hur EU</w:t>
      </w:r>
      <w:r w:rsidR="0014394D">
        <w:rPr>
          <w:sz w:val="23"/>
          <w:szCs w:val="23"/>
        </w:rPr>
        <w:t>:</w:t>
      </w:r>
      <w:r>
        <w:rPr>
          <w:sz w:val="23"/>
          <w:szCs w:val="23"/>
        </w:rPr>
        <w:t xml:space="preserve">s resurser till utbildning, idrott och ungdomar skall användas åren fram till 2020. </w:t>
      </w:r>
      <w:r w:rsidR="00E05E5E">
        <w:rPr>
          <w:sz w:val="23"/>
          <w:szCs w:val="23"/>
        </w:rPr>
        <w:t>F</w:t>
      </w:r>
      <w:r>
        <w:rPr>
          <w:sz w:val="23"/>
          <w:szCs w:val="23"/>
        </w:rPr>
        <w:t xml:space="preserve">örslaget från kommissionen </w:t>
      </w:r>
      <w:r w:rsidR="00E05E5E">
        <w:rPr>
          <w:sz w:val="23"/>
          <w:szCs w:val="23"/>
        </w:rPr>
        <w:t xml:space="preserve">kallas </w:t>
      </w:r>
      <w:r w:rsidR="00451884">
        <w:rPr>
          <w:sz w:val="23"/>
          <w:szCs w:val="23"/>
        </w:rPr>
        <w:t>”</w:t>
      </w:r>
      <w:r>
        <w:rPr>
          <w:sz w:val="23"/>
          <w:szCs w:val="23"/>
        </w:rPr>
        <w:t xml:space="preserve">Erasmus </w:t>
      </w:r>
      <w:r w:rsidR="00451884">
        <w:rPr>
          <w:sz w:val="23"/>
          <w:szCs w:val="23"/>
        </w:rPr>
        <w:t xml:space="preserve">för alla” </w:t>
      </w:r>
      <w:r>
        <w:rPr>
          <w:sz w:val="23"/>
          <w:szCs w:val="23"/>
        </w:rPr>
        <w:t xml:space="preserve">och handlar till största delen om att underlätta högskolestuderandes möjligheter att förlägga delar av sin utbildning i ett annat land än hemlandet. </w:t>
      </w:r>
    </w:p>
    <w:p w:rsidR="00701BA7" w:rsidRDefault="00701BA7" w:rsidP="00565EAD">
      <w:pPr>
        <w:pStyle w:val="Default"/>
        <w:rPr>
          <w:sz w:val="23"/>
          <w:szCs w:val="23"/>
        </w:rPr>
      </w:pPr>
    </w:p>
    <w:p w:rsidR="00D415AC" w:rsidRDefault="0014394D" w:rsidP="00565EAD">
      <w:pPr>
        <w:pStyle w:val="Default"/>
        <w:rPr>
          <w:sz w:val="23"/>
          <w:szCs w:val="23"/>
        </w:rPr>
      </w:pPr>
      <w:r>
        <w:rPr>
          <w:sz w:val="23"/>
          <w:szCs w:val="23"/>
        </w:rPr>
        <w:t>I</w:t>
      </w:r>
      <w:r w:rsidR="00701BA7">
        <w:rPr>
          <w:sz w:val="23"/>
          <w:szCs w:val="23"/>
        </w:rPr>
        <w:t xml:space="preserve">dag </w:t>
      </w:r>
      <w:r>
        <w:rPr>
          <w:sz w:val="23"/>
          <w:szCs w:val="23"/>
        </w:rPr>
        <w:t xml:space="preserve">finns </w:t>
      </w:r>
      <w:r w:rsidR="00701BA7">
        <w:rPr>
          <w:sz w:val="23"/>
          <w:szCs w:val="23"/>
        </w:rPr>
        <w:t xml:space="preserve">ungefär 75-80 miljoner européer </w:t>
      </w:r>
      <w:r w:rsidR="00FD3DD2">
        <w:rPr>
          <w:sz w:val="23"/>
          <w:szCs w:val="23"/>
        </w:rPr>
        <w:t xml:space="preserve">med </w:t>
      </w:r>
      <w:r>
        <w:rPr>
          <w:sz w:val="23"/>
          <w:szCs w:val="23"/>
        </w:rPr>
        <w:t>mycket låg utbildning;</w:t>
      </w:r>
      <w:r w:rsidR="00FD3DD2">
        <w:rPr>
          <w:sz w:val="23"/>
          <w:szCs w:val="23"/>
        </w:rPr>
        <w:t xml:space="preserve"> som har svårigheter att läsa, skriva, räkna</w:t>
      </w:r>
      <w:r w:rsidR="006F1B45">
        <w:rPr>
          <w:sz w:val="23"/>
          <w:szCs w:val="23"/>
        </w:rPr>
        <w:t xml:space="preserve"> och</w:t>
      </w:r>
      <w:r w:rsidR="00FD3DD2">
        <w:rPr>
          <w:sz w:val="23"/>
          <w:szCs w:val="23"/>
        </w:rPr>
        <w:t xml:space="preserve"> kommunicera digitalt. Kommissionen kallar dem </w:t>
      </w:r>
      <w:r w:rsidR="00FD3DD2" w:rsidRPr="00FD3DD2">
        <w:rPr>
          <w:b/>
          <w:sz w:val="23"/>
          <w:szCs w:val="23"/>
        </w:rPr>
        <w:t>de nya analfabeterna.</w:t>
      </w:r>
      <w:r w:rsidR="00E05E5E">
        <w:rPr>
          <w:b/>
          <w:sz w:val="23"/>
          <w:szCs w:val="23"/>
        </w:rPr>
        <w:t xml:space="preserve"> </w:t>
      </w:r>
      <w:r w:rsidR="00E05E5E">
        <w:rPr>
          <w:sz w:val="23"/>
          <w:szCs w:val="23"/>
        </w:rPr>
        <w:t>EU:s tidigare am</w:t>
      </w:r>
      <w:r>
        <w:rPr>
          <w:sz w:val="23"/>
          <w:szCs w:val="23"/>
        </w:rPr>
        <w:t xml:space="preserve">bition; </w:t>
      </w:r>
      <w:r w:rsidR="00E05E5E">
        <w:rPr>
          <w:sz w:val="23"/>
          <w:szCs w:val="23"/>
        </w:rPr>
        <w:t xml:space="preserve">att bli den mest konkurrenskraftiga regionen </w:t>
      </w:r>
      <w:r>
        <w:rPr>
          <w:sz w:val="23"/>
          <w:szCs w:val="23"/>
        </w:rPr>
        <w:t xml:space="preserve">i världen </w:t>
      </w:r>
      <w:r w:rsidR="00E05E5E">
        <w:rPr>
          <w:sz w:val="23"/>
          <w:szCs w:val="23"/>
        </w:rPr>
        <w:t>fram till 2010 måste kallas ett stort misslyckande. Målen</w:t>
      </w:r>
      <w:r w:rsidR="00451884">
        <w:rPr>
          <w:sz w:val="23"/>
          <w:szCs w:val="23"/>
        </w:rPr>
        <w:t xml:space="preserve"> om bl.a. färre analfabeter</w:t>
      </w:r>
      <w:r w:rsidR="00E05E5E">
        <w:rPr>
          <w:sz w:val="23"/>
          <w:szCs w:val="23"/>
        </w:rPr>
        <w:t>, färre avhopp från grundutbildningar och fler människor i l</w:t>
      </w:r>
      <w:r>
        <w:rPr>
          <w:sz w:val="23"/>
          <w:szCs w:val="23"/>
        </w:rPr>
        <w:t>ivslångt lärande har inte nåtts</w:t>
      </w:r>
      <w:r w:rsidR="00E05E5E">
        <w:rPr>
          <w:sz w:val="23"/>
          <w:szCs w:val="23"/>
        </w:rPr>
        <w:t xml:space="preserve">. Utvecklingen har gått åt motsatt håll.  </w:t>
      </w:r>
      <w:r w:rsidR="00BE7EBC">
        <w:rPr>
          <w:sz w:val="23"/>
          <w:szCs w:val="23"/>
        </w:rPr>
        <w:t>För att komma tillrätta både med konsekvenserna av den ekonomiska krisen och för att minska problemen med socialt utanförskap inom unionen vill rådet (EU:s medlemsstater) de kommande åren fokusera på människor med kort utbildning. Rådet</w:t>
      </w:r>
      <w:r w:rsidR="00D415AC">
        <w:rPr>
          <w:sz w:val="23"/>
          <w:szCs w:val="23"/>
        </w:rPr>
        <w:t xml:space="preserve"> har därför nyligen satt </w:t>
      </w:r>
      <w:r w:rsidR="005C188E">
        <w:rPr>
          <w:sz w:val="23"/>
          <w:szCs w:val="23"/>
        </w:rPr>
        <w:t xml:space="preserve">upp nya </w:t>
      </w:r>
      <w:r>
        <w:rPr>
          <w:sz w:val="23"/>
          <w:szCs w:val="23"/>
        </w:rPr>
        <w:t xml:space="preserve">mål. Exempelvis </w:t>
      </w:r>
      <w:r w:rsidR="00D415AC">
        <w:rPr>
          <w:sz w:val="23"/>
          <w:szCs w:val="23"/>
        </w:rPr>
        <w:t>att 15 % av regionens befolkning skall delta i vuxenutbildning. Idag deltar bara 9,1</w:t>
      </w:r>
      <w:r w:rsidR="00BE7EBC">
        <w:rPr>
          <w:sz w:val="23"/>
          <w:szCs w:val="23"/>
        </w:rPr>
        <w:t xml:space="preserve"> </w:t>
      </w:r>
      <w:r w:rsidR="00D415AC">
        <w:rPr>
          <w:sz w:val="23"/>
          <w:szCs w:val="23"/>
        </w:rPr>
        <w:t>% i någon form av lärande och det är gigantiska skillnader mellan länder</w:t>
      </w:r>
      <w:r>
        <w:rPr>
          <w:sz w:val="23"/>
          <w:szCs w:val="23"/>
        </w:rPr>
        <w:t xml:space="preserve">, </w:t>
      </w:r>
      <w:r w:rsidR="00D415AC">
        <w:rPr>
          <w:sz w:val="23"/>
          <w:szCs w:val="23"/>
        </w:rPr>
        <w:t>som de nordiska med ca 25-30% och de sydeurop</w:t>
      </w:r>
      <w:r w:rsidR="00B663BA">
        <w:rPr>
          <w:sz w:val="23"/>
          <w:szCs w:val="23"/>
        </w:rPr>
        <w:t>e</w:t>
      </w:r>
      <w:r w:rsidR="00D415AC">
        <w:rPr>
          <w:sz w:val="23"/>
          <w:szCs w:val="23"/>
        </w:rPr>
        <w:t xml:space="preserve">iska med långt under 5 %. </w:t>
      </w:r>
    </w:p>
    <w:p w:rsidR="00BE7EBC" w:rsidRDefault="00BE7EBC" w:rsidP="00565EAD">
      <w:pPr>
        <w:pStyle w:val="Default"/>
        <w:rPr>
          <w:sz w:val="23"/>
          <w:szCs w:val="23"/>
        </w:rPr>
      </w:pPr>
    </w:p>
    <w:p w:rsidR="0076181F" w:rsidRDefault="0076181F" w:rsidP="00565EAD">
      <w:pPr>
        <w:pStyle w:val="Default"/>
        <w:rPr>
          <w:sz w:val="23"/>
          <w:szCs w:val="23"/>
        </w:rPr>
      </w:pPr>
      <w:r>
        <w:rPr>
          <w:sz w:val="23"/>
          <w:szCs w:val="23"/>
        </w:rPr>
        <w:t>Rådets mål, mer vuxenutbildning, har inte beaktats av kommissionen i förslaget till ”Erasmus för alla”.</w:t>
      </w:r>
      <w:r w:rsidR="00BE7EBC">
        <w:rPr>
          <w:sz w:val="23"/>
          <w:szCs w:val="23"/>
        </w:rPr>
        <w:t xml:space="preserve"> Det är tydligt att EU</w:t>
      </w:r>
      <w:r w:rsidR="0014394D">
        <w:rPr>
          <w:sz w:val="23"/>
          <w:szCs w:val="23"/>
        </w:rPr>
        <w:t>:</w:t>
      </w:r>
      <w:r w:rsidR="00BE7EBC">
        <w:rPr>
          <w:sz w:val="23"/>
          <w:szCs w:val="23"/>
        </w:rPr>
        <w:t>s olik</w:t>
      </w:r>
      <w:r w:rsidR="0014394D">
        <w:rPr>
          <w:sz w:val="23"/>
          <w:szCs w:val="23"/>
        </w:rPr>
        <w:t xml:space="preserve">a institutioner går i otakt </w:t>
      </w:r>
      <w:r w:rsidR="00BE7EBC">
        <w:rPr>
          <w:sz w:val="23"/>
          <w:szCs w:val="23"/>
        </w:rPr>
        <w:t>och i</w:t>
      </w:r>
      <w:r w:rsidR="0014394D">
        <w:rPr>
          <w:sz w:val="23"/>
          <w:szCs w:val="23"/>
        </w:rPr>
        <w:t>nte förmår kraftsamla</w:t>
      </w:r>
      <w:r w:rsidR="00BE7EBC">
        <w:rPr>
          <w:sz w:val="23"/>
          <w:szCs w:val="23"/>
        </w:rPr>
        <w:t xml:space="preserve">. Resurserna till vuxnas lärande föreslås i </w:t>
      </w:r>
      <w:r w:rsidR="0014394D">
        <w:rPr>
          <w:sz w:val="23"/>
          <w:szCs w:val="23"/>
        </w:rPr>
        <w:t>”</w:t>
      </w:r>
      <w:r w:rsidR="00BE7EBC">
        <w:rPr>
          <w:sz w:val="23"/>
          <w:szCs w:val="23"/>
        </w:rPr>
        <w:t xml:space="preserve">Erasmus </w:t>
      </w:r>
      <w:r w:rsidR="0014394D">
        <w:rPr>
          <w:sz w:val="23"/>
          <w:szCs w:val="23"/>
        </w:rPr>
        <w:t xml:space="preserve">för alla” </w:t>
      </w:r>
      <w:r w:rsidR="00BE7EBC">
        <w:rPr>
          <w:sz w:val="23"/>
          <w:szCs w:val="23"/>
        </w:rPr>
        <w:t xml:space="preserve">bli 2 %, en minskning jämfört med dagens 4 %. </w:t>
      </w:r>
      <w:r w:rsidR="00713EB5">
        <w:rPr>
          <w:sz w:val="23"/>
          <w:szCs w:val="23"/>
        </w:rPr>
        <w:t xml:space="preserve">(Kommissionen föreslår visserligen en utökning av programmet, men den är knappast realistisk med tanke på den ekonomiska situationen. ) </w:t>
      </w:r>
      <w:r w:rsidR="00BE7EBC">
        <w:rPr>
          <w:sz w:val="23"/>
          <w:szCs w:val="23"/>
        </w:rPr>
        <w:t>Dessutom tas de särskilda programmen specialdesignade för vuxenutbildningens små institutioner bort. Risken är därmed stor att EU</w:t>
      </w:r>
      <w:r w:rsidR="0014394D">
        <w:rPr>
          <w:sz w:val="23"/>
          <w:szCs w:val="23"/>
        </w:rPr>
        <w:t>:</w:t>
      </w:r>
      <w:r w:rsidR="00BE7EBC">
        <w:rPr>
          <w:sz w:val="23"/>
          <w:szCs w:val="23"/>
        </w:rPr>
        <w:t xml:space="preserve">s resurser de kommande åren enbart kommer stora universitet och </w:t>
      </w:r>
      <w:r w:rsidR="00411202">
        <w:rPr>
          <w:sz w:val="23"/>
          <w:szCs w:val="23"/>
        </w:rPr>
        <w:t xml:space="preserve">högskolestuderande till del. </w:t>
      </w:r>
    </w:p>
    <w:p w:rsidR="00411202" w:rsidRDefault="00411202" w:rsidP="00565EAD">
      <w:pPr>
        <w:pStyle w:val="Default"/>
        <w:rPr>
          <w:sz w:val="23"/>
          <w:szCs w:val="23"/>
        </w:rPr>
      </w:pPr>
    </w:p>
    <w:p w:rsidR="00411202" w:rsidRDefault="00411202" w:rsidP="00565EAD">
      <w:pPr>
        <w:pStyle w:val="Default"/>
        <w:rPr>
          <w:sz w:val="23"/>
          <w:szCs w:val="23"/>
        </w:rPr>
      </w:pPr>
      <w:r>
        <w:rPr>
          <w:sz w:val="23"/>
          <w:szCs w:val="23"/>
        </w:rPr>
        <w:t xml:space="preserve">Från folkbildningen säger vi; självklart är det viktigt att satsa på goda möjligheter för högskolestuderandes mobilitet. Men om Europa skall lyftas ur krisen måste Europas ledare också ge de vuxna lågutbildade européerna nya möjligheter till utbildning, bildning och framtidstro.    </w:t>
      </w:r>
    </w:p>
    <w:p w:rsidR="00342A85" w:rsidRDefault="00342A85" w:rsidP="00565EAD">
      <w:pPr>
        <w:pStyle w:val="Default"/>
        <w:rPr>
          <w:sz w:val="23"/>
          <w:szCs w:val="23"/>
        </w:rPr>
      </w:pPr>
    </w:p>
    <w:p w:rsidR="00565EAD" w:rsidRDefault="00542A9E" w:rsidP="00565EAD">
      <w:pPr>
        <w:pStyle w:val="Default"/>
        <w:rPr>
          <w:sz w:val="23"/>
          <w:szCs w:val="23"/>
        </w:rPr>
      </w:pPr>
      <w:r>
        <w:rPr>
          <w:sz w:val="23"/>
          <w:szCs w:val="23"/>
        </w:rPr>
        <w:t>Vi menar att</w:t>
      </w:r>
      <w:r w:rsidR="00451884">
        <w:rPr>
          <w:sz w:val="23"/>
          <w:szCs w:val="23"/>
        </w:rPr>
        <w:t xml:space="preserve"> kommissionens förslag måste förändras så att</w:t>
      </w:r>
      <w:r>
        <w:rPr>
          <w:sz w:val="23"/>
          <w:szCs w:val="23"/>
        </w:rPr>
        <w:t xml:space="preserve"> </w:t>
      </w:r>
      <w:r w:rsidR="00A56EF1">
        <w:rPr>
          <w:sz w:val="23"/>
          <w:szCs w:val="23"/>
        </w:rPr>
        <w:t>medlen</w:t>
      </w:r>
      <w:r w:rsidR="00565EAD" w:rsidRPr="00ED3CB1">
        <w:rPr>
          <w:sz w:val="23"/>
          <w:szCs w:val="23"/>
        </w:rPr>
        <w:t xml:space="preserve"> till vuxnas lärande </w:t>
      </w:r>
      <w:r w:rsidR="00565EAD">
        <w:rPr>
          <w:sz w:val="23"/>
          <w:szCs w:val="23"/>
        </w:rPr>
        <w:t>öronmärks</w:t>
      </w:r>
      <w:r w:rsidR="002C3A94">
        <w:rPr>
          <w:sz w:val="23"/>
          <w:szCs w:val="23"/>
        </w:rPr>
        <w:t xml:space="preserve"> och nivån höj</w:t>
      </w:r>
      <w:r>
        <w:rPr>
          <w:sz w:val="23"/>
          <w:szCs w:val="23"/>
        </w:rPr>
        <w:t xml:space="preserve">s.  </w:t>
      </w:r>
      <w:r w:rsidR="00A56EF1">
        <w:rPr>
          <w:sz w:val="23"/>
          <w:szCs w:val="23"/>
        </w:rPr>
        <w:t>Vuxenutbildningen borde få</w:t>
      </w:r>
      <w:r w:rsidR="00565EAD">
        <w:rPr>
          <w:sz w:val="23"/>
          <w:szCs w:val="23"/>
        </w:rPr>
        <w:t xml:space="preserve"> samma resurser som </w:t>
      </w:r>
      <w:r w:rsidR="00342A85">
        <w:rPr>
          <w:sz w:val="23"/>
          <w:szCs w:val="23"/>
        </w:rPr>
        <w:t>skolor och ungdomar</w:t>
      </w:r>
      <w:r>
        <w:rPr>
          <w:sz w:val="23"/>
          <w:szCs w:val="23"/>
        </w:rPr>
        <w:t xml:space="preserve">; </w:t>
      </w:r>
      <w:r w:rsidR="00451884">
        <w:rPr>
          <w:sz w:val="23"/>
          <w:szCs w:val="23"/>
        </w:rPr>
        <w:t xml:space="preserve">minst </w:t>
      </w:r>
      <w:r>
        <w:rPr>
          <w:sz w:val="23"/>
          <w:szCs w:val="23"/>
        </w:rPr>
        <w:t xml:space="preserve">sju </w:t>
      </w:r>
      <w:r w:rsidR="00565EAD">
        <w:rPr>
          <w:sz w:val="23"/>
          <w:szCs w:val="23"/>
        </w:rPr>
        <w:t xml:space="preserve">procent av det nya Erasmusprogrammets totala medel. </w:t>
      </w:r>
    </w:p>
    <w:p w:rsidR="00867716" w:rsidRDefault="00867716" w:rsidP="00565EAD">
      <w:pPr>
        <w:pStyle w:val="Default"/>
        <w:rPr>
          <w:sz w:val="23"/>
          <w:szCs w:val="23"/>
        </w:rPr>
      </w:pPr>
    </w:p>
    <w:p w:rsidR="003F668C" w:rsidRDefault="00867716" w:rsidP="00565EAD">
      <w:pPr>
        <w:pStyle w:val="Default"/>
        <w:rPr>
          <w:sz w:val="23"/>
          <w:szCs w:val="23"/>
        </w:rPr>
      </w:pPr>
      <w:r>
        <w:rPr>
          <w:sz w:val="23"/>
          <w:szCs w:val="23"/>
        </w:rPr>
        <w:t>I Sverige tycker vår statsminister</w:t>
      </w:r>
      <w:r w:rsidR="00542A9E">
        <w:rPr>
          <w:sz w:val="23"/>
          <w:szCs w:val="23"/>
        </w:rPr>
        <w:t xml:space="preserve">, Fredrik Reinfeldt, </w:t>
      </w:r>
      <w:r>
        <w:rPr>
          <w:sz w:val="23"/>
          <w:szCs w:val="23"/>
        </w:rPr>
        <w:t xml:space="preserve">att vi ska ges möjlighet att arbeta tills vi blir 75 </w:t>
      </w:r>
      <w:r w:rsidR="00F87963">
        <w:rPr>
          <w:sz w:val="23"/>
          <w:szCs w:val="23"/>
        </w:rPr>
        <w:t>år</w:t>
      </w:r>
      <w:r w:rsidR="00542A9E">
        <w:rPr>
          <w:sz w:val="23"/>
          <w:szCs w:val="23"/>
        </w:rPr>
        <w:t>.</w:t>
      </w:r>
      <w:r>
        <w:rPr>
          <w:sz w:val="23"/>
          <w:szCs w:val="23"/>
        </w:rPr>
        <w:t xml:space="preserve"> </w:t>
      </w:r>
      <w:r w:rsidR="00451884">
        <w:rPr>
          <w:sz w:val="23"/>
          <w:szCs w:val="23"/>
        </w:rPr>
        <w:t>Om det s</w:t>
      </w:r>
      <w:r w:rsidR="00713EB5">
        <w:rPr>
          <w:sz w:val="23"/>
          <w:szCs w:val="23"/>
        </w:rPr>
        <w:t xml:space="preserve">kall bli verklighet krävs bl. a. </w:t>
      </w:r>
      <w:r w:rsidR="00451884">
        <w:rPr>
          <w:sz w:val="23"/>
          <w:szCs w:val="23"/>
        </w:rPr>
        <w:t>mycket bättre förutsättningar även för svensk</w:t>
      </w:r>
      <w:r>
        <w:rPr>
          <w:sz w:val="23"/>
          <w:szCs w:val="23"/>
        </w:rPr>
        <w:t xml:space="preserve"> vuxenutbildning </w:t>
      </w:r>
      <w:r w:rsidR="00542A9E">
        <w:rPr>
          <w:sz w:val="23"/>
          <w:szCs w:val="23"/>
        </w:rPr>
        <w:t xml:space="preserve">och livslångt lärande. </w:t>
      </w:r>
    </w:p>
    <w:p w:rsidR="00451884" w:rsidRDefault="00451884" w:rsidP="00565EAD">
      <w:pPr>
        <w:pStyle w:val="Default"/>
        <w:rPr>
          <w:sz w:val="23"/>
          <w:szCs w:val="23"/>
        </w:rPr>
      </w:pPr>
    </w:p>
    <w:p w:rsidR="00867716" w:rsidRDefault="003F668C" w:rsidP="00565EAD">
      <w:pPr>
        <w:pStyle w:val="Default"/>
        <w:rPr>
          <w:sz w:val="23"/>
          <w:szCs w:val="23"/>
        </w:rPr>
      </w:pPr>
      <w:r>
        <w:rPr>
          <w:sz w:val="23"/>
          <w:szCs w:val="23"/>
        </w:rPr>
        <w:t>Erasmus för alla</w:t>
      </w:r>
      <w:r w:rsidR="0076181F">
        <w:rPr>
          <w:sz w:val="23"/>
          <w:szCs w:val="23"/>
        </w:rPr>
        <w:t>,</w:t>
      </w:r>
      <w:r>
        <w:rPr>
          <w:sz w:val="23"/>
          <w:szCs w:val="23"/>
        </w:rPr>
        <w:t xml:space="preserve"> måste gälla alla, int</w:t>
      </w:r>
      <w:r w:rsidR="00451884">
        <w:rPr>
          <w:sz w:val="23"/>
          <w:szCs w:val="23"/>
        </w:rPr>
        <w:t>e bara universitetsstuderande. Vi hoppas att Jan Björklund</w:t>
      </w:r>
      <w:r w:rsidR="00411202">
        <w:rPr>
          <w:sz w:val="23"/>
          <w:szCs w:val="23"/>
        </w:rPr>
        <w:t xml:space="preserve"> och Sveriges</w:t>
      </w:r>
      <w:r w:rsidR="00451884">
        <w:rPr>
          <w:sz w:val="23"/>
          <w:szCs w:val="23"/>
        </w:rPr>
        <w:t xml:space="preserve"> </w:t>
      </w:r>
      <w:r w:rsidR="0055026F">
        <w:rPr>
          <w:sz w:val="23"/>
          <w:szCs w:val="23"/>
        </w:rPr>
        <w:t>E</w:t>
      </w:r>
      <w:r w:rsidR="00C74DC9">
        <w:rPr>
          <w:sz w:val="23"/>
          <w:szCs w:val="23"/>
        </w:rPr>
        <w:t xml:space="preserve">uropaparlamentariker, tar </w:t>
      </w:r>
      <w:r>
        <w:rPr>
          <w:sz w:val="23"/>
          <w:szCs w:val="23"/>
        </w:rPr>
        <w:t>chans</w:t>
      </w:r>
      <w:r w:rsidR="00C74DC9">
        <w:rPr>
          <w:sz w:val="23"/>
          <w:szCs w:val="23"/>
        </w:rPr>
        <w:t>en att förändra förslaget och garantera</w:t>
      </w:r>
      <w:r w:rsidR="00451884">
        <w:rPr>
          <w:sz w:val="23"/>
          <w:szCs w:val="23"/>
        </w:rPr>
        <w:t>r</w:t>
      </w:r>
      <w:r w:rsidR="00C74DC9">
        <w:rPr>
          <w:sz w:val="23"/>
          <w:szCs w:val="23"/>
        </w:rPr>
        <w:t xml:space="preserve"> </w:t>
      </w:r>
      <w:r w:rsidR="00C74DC9">
        <w:rPr>
          <w:sz w:val="23"/>
          <w:szCs w:val="23"/>
        </w:rPr>
        <w:lastRenderedPageBreak/>
        <w:t xml:space="preserve">tillräckliga resurser för folkbildning och livslångt lärande, så att fler </w:t>
      </w:r>
      <w:r w:rsidR="0076181F">
        <w:rPr>
          <w:sz w:val="23"/>
          <w:szCs w:val="23"/>
        </w:rPr>
        <w:t>européer</w:t>
      </w:r>
      <w:r w:rsidR="00C74DC9">
        <w:rPr>
          <w:sz w:val="23"/>
          <w:szCs w:val="23"/>
        </w:rPr>
        <w:t xml:space="preserve"> får chansen till bildning, utveckling och omstart. </w:t>
      </w:r>
      <w:r>
        <w:rPr>
          <w:sz w:val="23"/>
          <w:szCs w:val="23"/>
        </w:rPr>
        <w:t xml:space="preserve"> </w:t>
      </w:r>
    </w:p>
    <w:p w:rsidR="00043A20" w:rsidRDefault="00043A20" w:rsidP="00565EAD">
      <w:pPr>
        <w:pStyle w:val="Default"/>
        <w:rPr>
          <w:sz w:val="23"/>
          <w:szCs w:val="23"/>
        </w:rPr>
      </w:pPr>
    </w:p>
    <w:p w:rsidR="00043A20" w:rsidRDefault="00043A20" w:rsidP="00565EAD">
      <w:pPr>
        <w:pStyle w:val="Default"/>
        <w:rPr>
          <w:sz w:val="23"/>
          <w:szCs w:val="23"/>
        </w:rPr>
      </w:pPr>
      <w:r>
        <w:rPr>
          <w:sz w:val="23"/>
          <w:szCs w:val="23"/>
        </w:rPr>
        <w:t>Annelie Roswall Ljunggren, Folkbildningsförbundet</w:t>
      </w:r>
    </w:p>
    <w:p w:rsidR="00043A20" w:rsidRPr="0055026F" w:rsidRDefault="00670DF2" w:rsidP="00565EAD">
      <w:pPr>
        <w:pStyle w:val="Default"/>
        <w:rPr>
          <w:sz w:val="23"/>
          <w:szCs w:val="23"/>
        </w:rPr>
      </w:pPr>
      <w:r w:rsidRPr="0055026F">
        <w:rPr>
          <w:sz w:val="23"/>
          <w:szCs w:val="23"/>
        </w:rPr>
        <w:t xml:space="preserve">Britta Lejon, </w:t>
      </w:r>
      <w:r w:rsidR="00043A20" w:rsidRPr="0055026F">
        <w:rPr>
          <w:sz w:val="23"/>
          <w:szCs w:val="23"/>
        </w:rPr>
        <w:t>Folkbildning – learning for Active Citizenship</w:t>
      </w:r>
    </w:p>
    <w:p w:rsidR="00043A20" w:rsidRPr="00383C4A" w:rsidRDefault="00670DF2" w:rsidP="00565EAD">
      <w:pPr>
        <w:pStyle w:val="Default"/>
        <w:rPr>
          <w:sz w:val="23"/>
          <w:szCs w:val="23"/>
        </w:rPr>
      </w:pPr>
      <w:r>
        <w:rPr>
          <w:sz w:val="23"/>
          <w:szCs w:val="23"/>
        </w:rPr>
        <w:t>Eva Önnesjö,</w:t>
      </w:r>
      <w:r w:rsidR="00043A20" w:rsidRPr="00383C4A">
        <w:rPr>
          <w:sz w:val="23"/>
          <w:szCs w:val="23"/>
        </w:rPr>
        <w:t xml:space="preserve"> Rörelsefolkhögskolornas intresseorganisation</w:t>
      </w:r>
    </w:p>
    <w:p w:rsidR="00043A20" w:rsidRPr="00383C4A" w:rsidRDefault="00043A20" w:rsidP="00565EAD">
      <w:pPr>
        <w:pStyle w:val="Default"/>
        <w:rPr>
          <w:sz w:val="23"/>
          <w:szCs w:val="23"/>
        </w:rPr>
      </w:pPr>
      <w:r w:rsidRPr="00383C4A">
        <w:rPr>
          <w:sz w:val="23"/>
          <w:szCs w:val="23"/>
        </w:rPr>
        <w:t>Ingela Zetterberg, Svenska Folkhögskolans Lärarförbund</w:t>
      </w:r>
    </w:p>
    <w:p w:rsidR="00CD3B8B" w:rsidRPr="0019532F" w:rsidRDefault="00383C4A" w:rsidP="00565EAD">
      <w:pPr>
        <w:pStyle w:val="Default"/>
        <w:rPr>
          <w:sz w:val="23"/>
          <w:szCs w:val="23"/>
        </w:rPr>
      </w:pPr>
      <w:r>
        <w:rPr>
          <w:sz w:val="23"/>
          <w:szCs w:val="23"/>
        </w:rPr>
        <w:t>Hans Åhlund</w:t>
      </w:r>
      <w:r w:rsidR="00670DF2">
        <w:rPr>
          <w:sz w:val="23"/>
          <w:szCs w:val="23"/>
        </w:rPr>
        <w:t xml:space="preserve">, </w:t>
      </w:r>
      <w:r w:rsidR="0019532F" w:rsidRPr="0019532F">
        <w:rPr>
          <w:sz w:val="23"/>
          <w:szCs w:val="23"/>
        </w:rPr>
        <w:t xml:space="preserve">Offentligägda </w:t>
      </w:r>
      <w:r w:rsidR="0019532F">
        <w:rPr>
          <w:sz w:val="23"/>
          <w:szCs w:val="23"/>
        </w:rPr>
        <w:t>folkhögskolor</w:t>
      </w:r>
      <w:r w:rsidR="0019532F" w:rsidRPr="0019532F">
        <w:rPr>
          <w:sz w:val="23"/>
          <w:szCs w:val="23"/>
        </w:rPr>
        <w:t>s intresseorganisation</w:t>
      </w:r>
    </w:p>
    <w:p w:rsidR="00565EAD" w:rsidRPr="0019532F" w:rsidRDefault="00565EAD"/>
    <w:p w:rsidR="00342A85" w:rsidRPr="0019532F" w:rsidRDefault="00342A85"/>
    <w:sectPr w:rsidR="00342A85" w:rsidRPr="0019532F" w:rsidSect="001939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rsids>
    <w:rsidRoot w:val="00565EAD"/>
    <w:rsid w:val="00043A20"/>
    <w:rsid w:val="00122082"/>
    <w:rsid w:val="0014394D"/>
    <w:rsid w:val="001662F3"/>
    <w:rsid w:val="0018735D"/>
    <w:rsid w:val="001939EB"/>
    <w:rsid w:val="0019532F"/>
    <w:rsid w:val="001B63B9"/>
    <w:rsid w:val="002C3A94"/>
    <w:rsid w:val="00342A85"/>
    <w:rsid w:val="00383C4A"/>
    <w:rsid w:val="003B3570"/>
    <w:rsid w:val="003C6CB6"/>
    <w:rsid w:val="003D7A8F"/>
    <w:rsid w:val="003F668C"/>
    <w:rsid w:val="00411202"/>
    <w:rsid w:val="00451884"/>
    <w:rsid w:val="00501DAC"/>
    <w:rsid w:val="00542A9E"/>
    <w:rsid w:val="00547DE4"/>
    <w:rsid w:val="0055026F"/>
    <w:rsid w:val="00565EAD"/>
    <w:rsid w:val="005C188E"/>
    <w:rsid w:val="005C1F95"/>
    <w:rsid w:val="00670DF2"/>
    <w:rsid w:val="006F1B45"/>
    <w:rsid w:val="00701BA7"/>
    <w:rsid w:val="00713EB5"/>
    <w:rsid w:val="00716A7C"/>
    <w:rsid w:val="0076181F"/>
    <w:rsid w:val="007C4F4A"/>
    <w:rsid w:val="00804F9E"/>
    <w:rsid w:val="0083779F"/>
    <w:rsid w:val="00867716"/>
    <w:rsid w:val="00982DAB"/>
    <w:rsid w:val="00A56EF1"/>
    <w:rsid w:val="00AC2491"/>
    <w:rsid w:val="00B663BA"/>
    <w:rsid w:val="00BE7EBC"/>
    <w:rsid w:val="00C74DC9"/>
    <w:rsid w:val="00CD3B8B"/>
    <w:rsid w:val="00D20A8C"/>
    <w:rsid w:val="00D415AC"/>
    <w:rsid w:val="00E05E5E"/>
    <w:rsid w:val="00E52230"/>
    <w:rsid w:val="00F369F2"/>
    <w:rsid w:val="00F87963"/>
    <w:rsid w:val="00FD3D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E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65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66FA-9905-4B22-8202-DDB9227A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568</Words>
  <Characters>3412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roswall ljunggren</dc:creator>
  <cp:lastModifiedBy>Marie Fredriksson</cp:lastModifiedBy>
  <cp:revision>7</cp:revision>
  <cp:lastPrinted>2012-02-29T12:58:00Z</cp:lastPrinted>
  <dcterms:created xsi:type="dcterms:W3CDTF">2012-02-28T08:56:00Z</dcterms:created>
  <dcterms:modified xsi:type="dcterms:W3CDTF">2012-03-01T14:58:00Z</dcterms:modified>
</cp:coreProperties>
</file>