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rmaltabell1"/>
        <w:tblpPr w:leftFromText="180" w:rightFromText="180" w:vertAnchor="page" w:tblpY="1135"/>
        <w:tblW w:w="9360" w:type="dxa"/>
        <w:tblInd w:w="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2340"/>
        <w:gridCol w:w="5105"/>
      </w:tblGrid>
      <w:tr w:rsidR="00155E08">
        <w:trPr>
          <w:trHeight w:val="1080"/>
        </w:trPr>
        <w:tc>
          <w:tcPr>
            <w:tcW w:w="191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155E08" w:rsidRPr="00FA676B" w:rsidRDefault="00155E08">
            <w:pPr>
              <w:pStyle w:val="Namnpkontakt"/>
            </w:pPr>
            <w:r w:rsidRPr="00FA676B">
              <w:t xml:space="preserve">Kontaktperson: </w:t>
            </w:r>
            <w:r w:rsidR="00FA676B" w:rsidRPr="00FA676B">
              <w:t>Tomas Krebs</w:t>
            </w:r>
          </w:p>
          <w:p w:rsidR="00155E08" w:rsidRPr="00FA676B" w:rsidRDefault="00FA676B">
            <w:pPr>
              <w:pStyle w:val="Kontaktinformation"/>
            </w:pPr>
            <w:r w:rsidRPr="00FA676B">
              <w:t>Krebs Stockholm AB</w:t>
            </w:r>
          </w:p>
          <w:p w:rsidR="00155E08" w:rsidRPr="00FA676B" w:rsidRDefault="00155E08">
            <w:pPr>
              <w:pStyle w:val="Kontaktinformation"/>
              <w:rPr>
                <w:lang w:val="en-US"/>
              </w:rPr>
            </w:pPr>
            <w:proofErr w:type="spellStart"/>
            <w:r w:rsidRPr="00FA676B">
              <w:rPr>
                <w:lang w:val="en-US"/>
              </w:rPr>
              <w:t>Telefon</w:t>
            </w:r>
            <w:proofErr w:type="spellEnd"/>
            <w:r w:rsidRPr="00FA676B">
              <w:rPr>
                <w:lang w:val="en-US"/>
              </w:rPr>
              <w:t xml:space="preserve">: </w:t>
            </w:r>
            <w:r w:rsidR="00FA676B">
              <w:rPr>
                <w:lang w:val="en-US"/>
              </w:rPr>
              <w:t>08 55 80 38 01</w:t>
            </w:r>
          </w:p>
          <w:p w:rsidR="00155E08" w:rsidRDefault="00155E08">
            <w:pPr>
              <w:pStyle w:val="Kontaktinformation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155E08" w:rsidRPr="00A03563" w:rsidRDefault="00155E08">
            <w:pPr>
              <w:pStyle w:val="Kontaktinformation"/>
              <w:rPr>
                <w:lang w:val="en-GB"/>
              </w:rPr>
            </w:pPr>
          </w:p>
          <w:p w:rsidR="00A03563" w:rsidRPr="00CC70D2" w:rsidRDefault="00FA676B" w:rsidP="00A03563">
            <w:pPr>
              <w:pStyle w:val="ContactInformation"/>
            </w:pPr>
            <w:r>
              <w:t>Box 90112</w:t>
            </w:r>
          </w:p>
          <w:p w:rsidR="00A03563" w:rsidRPr="00A03563" w:rsidRDefault="00FA676B" w:rsidP="00A03563">
            <w:pPr>
              <w:pStyle w:val="Kontaktinformation"/>
              <w:rPr>
                <w:lang w:val="en-GB"/>
              </w:rPr>
            </w:pPr>
            <w:r>
              <w:rPr>
                <w:lang w:val="en-GB"/>
              </w:rPr>
              <w:t>12021  Stockholm</w:t>
            </w:r>
          </w:p>
          <w:p w:rsidR="00155E08" w:rsidRPr="00A03563" w:rsidRDefault="00FA676B" w:rsidP="00A03563">
            <w:pPr>
              <w:pStyle w:val="Kontaktinformation"/>
              <w:rPr>
                <w:lang w:val="en-GB"/>
              </w:rPr>
            </w:pPr>
            <w:r>
              <w:rPr>
                <w:lang w:val="en-GB"/>
              </w:rPr>
              <w:t>www.krebs.se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155E08" w:rsidRDefault="00FA676B">
            <w:pPr>
              <w:pStyle w:val="Rubrik2"/>
            </w:pPr>
            <w:r>
              <w:rPr>
                <w:noProof/>
                <w:lang w:val="sv-SE" w:eastAsia="sv-SE" w:bidi="ar-SA"/>
              </w:rPr>
              <w:drawing>
                <wp:inline distT="0" distB="0" distL="0" distR="0">
                  <wp:extent cx="1722992" cy="670935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ebs_mell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386" cy="68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CCC" w:rsidRDefault="00275CCC">
      <w:pPr>
        <w:pStyle w:val="Rubrik3"/>
        <w:rPr>
          <w:lang w:val="sv-SE"/>
        </w:rPr>
      </w:pPr>
    </w:p>
    <w:p w:rsidR="00275CCC" w:rsidRDefault="00275CCC">
      <w:pPr>
        <w:pStyle w:val="Rubrik3"/>
        <w:rPr>
          <w:lang w:val="sv-SE"/>
        </w:rPr>
      </w:pPr>
    </w:p>
    <w:p w:rsidR="00275CCC" w:rsidRDefault="00275CCC">
      <w:pPr>
        <w:pStyle w:val="Rubrik3"/>
        <w:rPr>
          <w:lang w:val="sv-SE"/>
        </w:rPr>
      </w:pPr>
    </w:p>
    <w:p w:rsidR="00275CCC" w:rsidRDefault="00275CCC">
      <w:pPr>
        <w:pStyle w:val="Rubrik3"/>
        <w:rPr>
          <w:lang w:val="sv-SE"/>
        </w:rPr>
      </w:pPr>
    </w:p>
    <w:p w:rsidR="00155E08" w:rsidRDefault="0077184B">
      <w:pPr>
        <w:pStyle w:val="Rubrik3"/>
        <w:rPr>
          <w:lang w:val="sv-SE"/>
        </w:rPr>
      </w:pPr>
      <w:r>
        <w:rPr>
          <w:lang w:val="sv-SE"/>
        </w:rPr>
        <w:t>LUX White</w:t>
      </w:r>
    </w:p>
    <w:p w:rsidR="00155E08" w:rsidRDefault="00FA676B" w:rsidP="00FA676B">
      <w:pPr>
        <w:pStyle w:val="Text"/>
      </w:pPr>
      <w:r>
        <w:rPr>
          <w:rStyle w:val="FettextTkn"/>
        </w:rPr>
        <w:br/>
        <w:t>Stockholm</w:t>
      </w:r>
      <w:r w:rsidR="00155E08">
        <w:rPr>
          <w:rStyle w:val="FettextTkn"/>
        </w:rPr>
        <w:t xml:space="preserve"> </w:t>
      </w:r>
      <w:r w:rsidR="0077184B">
        <w:rPr>
          <w:rStyle w:val="FettextTkn"/>
        </w:rPr>
        <w:t>28</w:t>
      </w:r>
      <w:r w:rsidR="00155E08">
        <w:rPr>
          <w:rStyle w:val="FettextTkn"/>
        </w:rPr>
        <w:t xml:space="preserve"> </w:t>
      </w:r>
      <w:r>
        <w:rPr>
          <w:rStyle w:val="FettextTkn"/>
        </w:rPr>
        <w:t>Oktober</w:t>
      </w:r>
      <w:r w:rsidR="00155E08">
        <w:rPr>
          <w:rStyle w:val="FettextTkn"/>
        </w:rPr>
        <w:t xml:space="preserve"> </w:t>
      </w:r>
      <w:r>
        <w:rPr>
          <w:rStyle w:val="FettextTkn"/>
        </w:rPr>
        <w:t>201</w:t>
      </w:r>
      <w:r w:rsidR="0077184B">
        <w:rPr>
          <w:rStyle w:val="FettextTkn"/>
        </w:rPr>
        <w:t>5</w:t>
      </w:r>
      <w:r w:rsidR="00155E08">
        <w:rPr>
          <w:rStyle w:val="FettextTkn"/>
        </w:rPr>
        <w:t xml:space="preserve">: </w:t>
      </w:r>
      <w:r w:rsidR="00155E08">
        <w:t> </w:t>
      </w:r>
    </w:p>
    <w:p w:rsidR="0077184B" w:rsidRDefault="0077184B" w:rsidP="0077184B">
      <w:pPr>
        <w:pStyle w:val="Text"/>
      </w:pPr>
      <w:r w:rsidRPr="0077184B">
        <w:rPr>
          <w:rStyle w:val="StarktcitatChar"/>
          <w:i w:val="0"/>
          <w:sz w:val="28"/>
          <w:szCs w:val="28"/>
        </w:rPr>
        <w:t>LUX White by Thomas Larsson</w:t>
      </w:r>
      <w:r w:rsidR="00FA676B">
        <w:br/>
      </w:r>
      <w:r>
        <w:t xml:space="preserve">Den hyllade reklammannen </w:t>
      </w:r>
      <w:r w:rsidR="00177DC1">
        <w:t xml:space="preserve">och designern </w:t>
      </w:r>
      <w:r>
        <w:t>Thomas Larson har skruvat upp sin LUX ett snäpp, Lux har blivit LUX White!</w:t>
      </w:r>
    </w:p>
    <w:p w:rsidR="00FA676B" w:rsidRDefault="0077184B" w:rsidP="0077184B">
      <w:pPr>
        <w:pStyle w:val="Text"/>
      </w:pPr>
      <w:r>
        <w:t>Thomas som bubblar av kreativitet gav sig in i belysningsbranschen på allvar förra året när LUX lanserades på hösten. Thomas</w:t>
      </w:r>
      <w:r w:rsidR="00177DC1">
        <w:t>,</w:t>
      </w:r>
      <w:r>
        <w:t xml:space="preserve"> </w:t>
      </w:r>
      <w:r w:rsidR="00177DC1">
        <w:t xml:space="preserve">som </w:t>
      </w:r>
      <w:r>
        <w:t>har en fantastisk känsla för färg och form</w:t>
      </w:r>
      <w:r w:rsidR="00177DC1">
        <w:t>,</w:t>
      </w:r>
      <w:r>
        <w:t xml:space="preserve"> har slagit sig ihop med Krebs, kända för sin kvalitet och sitt detaljarbete</w:t>
      </w:r>
      <w:r w:rsidR="00177DC1">
        <w:t xml:space="preserve"> </w:t>
      </w:r>
      <w:r w:rsidR="00177DC1" w:rsidRPr="00177DC1">
        <w:t>i sina kristallkronor</w:t>
      </w:r>
      <w:r>
        <w:t xml:space="preserve">.  </w:t>
      </w:r>
    </w:p>
    <w:p w:rsidR="00275CCC" w:rsidRDefault="0077184B" w:rsidP="00FA676B">
      <w:pPr>
        <w:pStyle w:val="Text"/>
        <w:rPr>
          <w:rStyle w:val="StarktcitatChar"/>
          <w:i w:val="0"/>
          <w:sz w:val="28"/>
          <w:szCs w:val="28"/>
        </w:rPr>
      </w:pPr>
      <w:r>
        <w:rPr>
          <w:iCs/>
          <w:noProof/>
          <w:color w:val="4F81BD" w:themeColor="accent1"/>
          <w:spacing w:val="-5"/>
          <w:sz w:val="28"/>
          <w:szCs w:val="28"/>
          <w:lang w:bidi="ar-SA"/>
        </w:rPr>
        <w:drawing>
          <wp:inline distT="0" distB="0" distL="0" distR="0">
            <wp:extent cx="4876800" cy="48768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5201290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84B" w:rsidRPr="0077184B" w:rsidRDefault="00FA676B" w:rsidP="0077184B">
      <w:pPr>
        <w:pStyle w:val="Text"/>
      </w:pPr>
      <w:r>
        <w:br/>
      </w:r>
      <w:r w:rsidR="0077184B" w:rsidRPr="0077184B">
        <w:rPr>
          <w:rStyle w:val="StarktcitatChar"/>
          <w:iCs w:val="0"/>
          <w:sz w:val="28"/>
          <w:szCs w:val="28"/>
        </w:rPr>
        <w:t>LUX White</w:t>
      </w:r>
      <w:r w:rsidR="00CB1BBF">
        <w:br/>
      </w:r>
      <w:r w:rsidR="0077184B" w:rsidRPr="0077184B">
        <w:t>Det lackar mot jul, och Thomas kastade upp snöbollen i luften och ner kom LUX White. Lux som är en av Sveriges hetaste lampor just nu</w:t>
      </w:r>
      <w:r w:rsidR="007231B0">
        <w:t>,</w:t>
      </w:r>
      <w:r w:rsidR="0077184B" w:rsidRPr="0077184B">
        <w:t xml:space="preserve"> har fått ett helt nytt uttryck i LUX White. Fortfarande retro men nu med helt ny karaktär. </w:t>
      </w:r>
    </w:p>
    <w:p w:rsidR="0077184B" w:rsidRPr="0077184B" w:rsidRDefault="0077184B" w:rsidP="0077184B">
      <w:pPr>
        <w:pStyle w:val="Text"/>
      </w:pPr>
      <w:r w:rsidRPr="0077184B">
        <w:rPr>
          <w:b/>
          <w:bCs/>
        </w:rPr>
        <w:t>18 snöbollar</w:t>
      </w:r>
      <w:r w:rsidRPr="0077184B">
        <w:br/>
        <w:t xml:space="preserve">LUX White är tillverkad av äkta mässing och har 18 snövita glober som svävar runt metallgloben i centrum. LUX White tillverkas av </w:t>
      </w:r>
      <w:proofErr w:type="spellStart"/>
      <w:r w:rsidRPr="0077184B">
        <w:t>kristallkroneföretaget</w:t>
      </w:r>
      <w:proofErr w:type="spellEnd"/>
      <w:r w:rsidRPr="0077184B">
        <w:t> Krebs välkända för sin kvalitet och sitt hantverk. </w:t>
      </w:r>
    </w:p>
    <w:p w:rsidR="0077184B" w:rsidRPr="0077184B" w:rsidRDefault="0077184B" w:rsidP="0077184B">
      <w:pPr>
        <w:pStyle w:val="Text"/>
      </w:pPr>
      <w:r w:rsidRPr="0077184B">
        <w:rPr>
          <w:b/>
          <w:bCs/>
        </w:rPr>
        <w:t>Art Director</w:t>
      </w:r>
      <w:r w:rsidRPr="0077184B">
        <w:br/>
        <w:t>Thomas är också känd som reklamman med nära hundra utmärkelser, av dom flera Guldägg, för sitt arbete. Några kända exempel är filmerna om Ica Stig och kampanjen Ravellihuset för lotto.  </w:t>
      </w:r>
    </w:p>
    <w:p w:rsidR="0077184B" w:rsidRPr="0077184B" w:rsidRDefault="0077184B" w:rsidP="0077184B">
      <w:pPr>
        <w:pStyle w:val="Text"/>
      </w:pPr>
      <w:r w:rsidRPr="0077184B">
        <w:rPr>
          <w:b/>
          <w:bCs/>
        </w:rPr>
        <w:t>På gång</w:t>
      </w:r>
      <w:r w:rsidRPr="0077184B">
        <w:br/>
        <w:t xml:space="preserve">Snart kommer ännu en lampa från Thomas Larsson. Hilma heter den. </w:t>
      </w:r>
      <w:r>
        <w:t>Hilma är en</w:t>
      </w:r>
      <w:r w:rsidRPr="0077184B">
        <w:t xml:space="preserve"> lampa som berättar en historia med sin form. Och vad är </w:t>
      </w:r>
      <w:proofErr w:type="spellStart"/>
      <w:r w:rsidRPr="0077184B">
        <w:t>DeLUX</w:t>
      </w:r>
      <w:proofErr w:type="spellEnd"/>
      <w:r w:rsidRPr="0077184B">
        <w:t>? </w:t>
      </w:r>
      <w:proofErr w:type="spellStart"/>
      <w:r w:rsidRPr="0077184B">
        <w:t>Stay</w:t>
      </w:r>
      <w:proofErr w:type="spellEnd"/>
      <w:r w:rsidRPr="0077184B">
        <w:t xml:space="preserve"> </w:t>
      </w:r>
      <w:proofErr w:type="spellStart"/>
      <w:r w:rsidRPr="0077184B">
        <w:t>tuned</w:t>
      </w:r>
      <w:proofErr w:type="spellEnd"/>
      <w:r w:rsidRPr="0077184B">
        <w:t>!</w:t>
      </w:r>
    </w:p>
    <w:p w:rsidR="00FA676B" w:rsidRDefault="0077184B" w:rsidP="00FA676B">
      <w:pPr>
        <w:pStyle w:val="Text"/>
      </w:pPr>
      <w:r>
        <w:rPr>
          <w:noProof/>
          <w:lang w:bidi="ar-SA"/>
        </w:rPr>
        <w:drawing>
          <wp:inline distT="0" distB="0" distL="0" distR="0">
            <wp:extent cx="6858000" cy="470535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520129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ABD">
        <w:br/>
      </w:r>
      <w:r w:rsidR="00571ABD">
        <w:br/>
      </w:r>
      <w:r w:rsidR="00FA676B" w:rsidRPr="00FA676B">
        <w:t> </w:t>
      </w:r>
      <w:r w:rsidR="00571ABD">
        <w:t xml:space="preserve">    </w:t>
      </w:r>
      <w:r w:rsidR="00275CCC">
        <w:t xml:space="preserve"> </w:t>
      </w:r>
      <w:r>
        <w:rPr>
          <w:i/>
        </w:rPr>
        <w:t>LUX White</w:t>
      </w:r>
      <w:r w:rsidR="00275CCC" w:rsidRPr="00275CCC">
        <w:rPr>
          <w:i/>
        </w:rPr>
        <w:t>.</w:t>
      </w:r>
      <w:r w:rsidR="00275CCC">
        <w:t xml:space="preserve"> </w:t>
      </w:r>
      <w:bookmarkStart w:id="0" w:name="_GoBack"/>
      <w:bookmarkEnd w:id="0"/>
    </w:p>
    <w:p w:rsidR="00275CCC" w:rsidRDefault="00275CCC" w:rsidP="00275CCC">
      <w:pPr>
        <w:pStyle w:val="Text"/>
        <w:keepNext/>
        <w:rPr>
          <w:noProof/>
          <w:lang w:bidi="ar-SA"/>
        </w:rPr>
      </w:pPr>
    </w:p>
    <w:p w:rsidR="0077184B" w:rsidRDefault="0077184B" w:rsidP="00275CCC">
      <w:pPr>
        <w:pStyle w:val="Text"/>
        <w:keepNext/>
      </w:pPr>
      <w:r>
        <w:rPr>
          <w:noProof/>
          <w:lang w:bidi="ar-SA"/>
        </w:rPr>
        <w:drawing>
          <wp:inline distT="0" distB="0" distL="0" distR="0">
            <wp:extent cx="4878000" cy="487800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05201290-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48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B0" w:rsidRDefault="007231B0" w:rsidP="00275CCC">
      <w:pPr>
        <w:pStyle w:val="Text"/>
        <w:keepNext/>
      </w:pPr>
    </w:p>
    <w:p w:rsidR="007231B0" w:rsidRPr="00A66A6B" w:rsidRDefault="007231B0" w:rsidP="00275CCC">
      <w:pPr>
        <w:pStyle w:val="Text"/>
        <w:keepNext/>
        <w:rPr>
          <w:b/>
        </w:rPr>
      </w:pPr>
      <w:r w:rsidRPr="00A66A6B">
        <w:rPr>
          <w:b/>
        </w:rPr>
        <w:t>Länkar</w:t>
      </w:r>
    </w:p>
    <w:p w:rsidR="007231B0" w:rsidRDefault="00A66A6B" w:rsidP="00275CCC">
      <w:pPr>
        <w:pStyle w:val="Text"/>
        <w:keepNext/>
        <w:rPr>
          <w:i/>
          <w:iCs/>
        </w:rPr>
      </w:pPr>
      <w:hyperlink r:id="rId12" w:history="1">
        <w:r w:rsidR="007231B0" w:rsidRPr="00A66A6B">
          <w:rPr>
            <w:rStyle w:val="Hyperlnk"/>
          </w:rPr>
          <w:t>LUX hemsida</w:t>
        </w:r>
      </w:hyperlink>
      <w:r w:rsidR="007231B0">
        <w:t xml:space="preserve"> </w:t>
      </w:r>
    </w:p>
    <w:p w:rsidR="007231B0" w:rsidRPr="00A66A6B" w:rsidRDefault="00A66A6B" w:rsidP="00275CCC">
      <w:pPr>
        <w:pStyle w:val="Text"/>
        <w:keepNext/>
        <w:rPr>
          <w:i/>
          <w:iCs/>
        </w:rPr>
      </w:pPr>
      <w:hyperlink r:id="rId13" w:history="1">
        <w:r w:rsidR="007231B0" w:rsidRPr="00A66A6B">
          <w:rPr>
            <w:rStyle w:val="Hyperlnk"/>
          </w:rPr>
          <w:t>Thomas Larsson</w:t>
        </w:r>
      </w:hyperlink>
      <w:r w:rsidR="007231B0" w:rsidRPr="00A66A6B">
        <w:t xml:space="preserve"> </w:t>
      </w:r>
    </w:p>
    <w:p w:rsidR="007231B0" w:rsidRPr="00A66A6B" w:rsidRDefault="00A66A6B" w:rsidP="00275CCC">
      <w:pPr>
        <w:pStyle w:val="Text"/>
        <w:keepNext/>
        <w:rPr>
          <w:i/>
          <w:iCs/>
        </w:rPr>
      </w:pPr>
      <w:hyperlink r:id="rId14" w:history="1">
        <w:r w:rsidR="007231B0" w:rsidRPr="00A66A6B">
          <w:rPr>
            <w:rStyle w:val="Hyperlnk"/>
          </w:rPr>
          <w:t>Krebs</w:t>
        </w:r>
      </w:hyperlink>
      <w:r w:rsidR="007231B0" w:rsidRPr="00A66A6B">
        <w:t xml:space="preserve"> </w:t>
      </w:r>
    </w:p>
    <w:p w:rsidR="007231B0" w:rsidRPr="007231B0" w:rsidRDefault="00A66A6B" w:rsidP="00275CCC">
      <w:pPr>
        <w:pStyle w:val="Text"/>
        <w:keepNext/>
      </w:pPr>
      <w:hyperlink r:id="rId15" w:history="1">
        <w:r w:rsidR="007231B0" w:rsidRPr="00A66A6B">
          <w:rPr>
            <w:rStyle w:val="Hyperlnk"/>
            <w:iCs/>
          </w:rPr>
          <w:t>Bilder</w:t>
        </w:r>
        <w:r w:rsidRPr="00A66A6B">
          <w:rPr>
            <w:rStyle w:val="Hyperlnk"/>
            <w:iCs/>
          </w:rPr>
          <w:t xml:space="preserve"> LUX White</w:t>
        </w:r>
      </w:hyperlink>
      <w:r w:rsidR="007231B0" w:rsidRPr="007231B0">
        <w:rPr>
          <w:iCs/>
        </w:rPr>
        <w:t xml:space="preserve"> </w:t>
      </w:r>
    </w:p>
    <w:sectPr w:rsidR="007231B0" w:rsidRPr="007231B0" w:rsidSect="00CB1BBF">
      <w:headerReference w:type="even" r:id="rId16"/>
      <w:headerReference w:type="default" r:id="rId17"/>
      <w:footerReference w:type="first" r:id="rId18"/>
      <w:pgSz w:w="12240" w:h="15840"/>
      <w:pgMar w:top="720" w:right="720" w:bottom="720" w:left="720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76B" w:rsidRDefault="00FA676B">
      <w:pPr>
        <w:rPr>
          <w:lang w:val="sv-SE"/>
        </w:rPr>
      </w:pPr>
      <w:r>
        <w:rPr>
          <w:lang w:val="sv-SE"/>
        </w:rPr>
        <w:separator/>
      </w:r>
    </w:p>
    <w:p w:rsidR="00FA676B" w:rsidRDefault="00FA676B">
      <w:pPr>
        <w:rPr>
          <w:lang w:val="sv-SE"/>
        </w:rPr>
      </w:pPr>
    </w:p>
  </w:endnote>
  <w:endnote w:type="continuationSeparator" w:id="0">
    <w:p w:rsidR="00FA676B" w:rsidRDefault="00FA676B">
      <w:pPr>
        <w:rPr>
          <w:lang w:val="sv-SE"/>
        </w:rPr>
      </w:pPr>
      <w:r>
        <w:rPr>
          <w:lang w:val="sv-SE"/>
        </w:rPr>
        <w:continuationSeparator/>
      </w:r>
    </w:p>
    <w:p w:rsidR="00FA676B" w:rsidRDefault="00FA676B">
      <w:pPr>
        <w:rPr>
          <w:lang w:val="sv-S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08" w:rsidRDefault="00155E08">
    <w:pPr>
      <w:pStyle w:val="Sidfot"/>
      <w:rPr>
        <w:lang w:val="sv-SE"/>
      </w:rPr>
    </w:pPr>
    <w:r>
      <w:rPr>
        <w:lang w:val="sv-S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76B" w:rsidRDefault="00FA676B">
      <w:pPr>
        <w:rPr>
          <w:lang w:val="sv-SE"/>
        </w:rPr>
      </w:pPr>
      <w:r>
        <w:rPr>
          <w:lang w:val="sv-SE"/>
        </w:rPr>
        <w:separator/>
      </w:r>
    </w:p>
    <w:p w:rsidR="00FA676B" w:rsidRDefault="00FA676B">
      <w:pPr>
        <w:rPr>
          <w:lang w:val="sv-SE"/>
        </w:rPr>
      </w:pPr>
    </w:p>
  </w:footnote>
  <w:footnote w:type="continuationSeparator" w:id="0">
    <w:p w:rsidR="00FA676B" w:rsidRDefault="00FA676B">
      <w:pPr>
        <w:rPr>
          <w:lang w:val="sv-SE"/>
        </w:rPr>
      </w:pPr>
      <w:r>
        <w:rPr>
          <w:lang w:val="sv-SE"/>
        </w:rPr>
        <w:continuationSeparator/>
      </w:r>
    </w:p>
    <w:p w:rsidR="00FA676B" w:rsidRDefault="00FA676B">
      <w:pPr>
        <w:rPr>
          <w:lang w:val="sv-S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08" w:rsidRDefault="00155E08">
    <w:pPr>
      <w:pStyle w:val="Sidhuvud"/>
      <w:rPr>
        <w:lang w:val="sv-SE"/>
      </w:rPr>
    </w:pPr>
  </w:p>
  <w:p w:rsidR="00155E08" w:rsidRDefault="00155E08">
    <w:pPr>
      <w:rPr>
        <w:lang w:val="sv-S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4B" w:rsidRDefault="0077184B">
    <w:pPr>
      <w:pStyle w:val="Sidhuvud"/>
      <w:rPr>
        <w:lang w:val="sv-SE"/>
      </w:rPr>
    </w:pPr>
    <w:r>
      <w:rPr>
        <w:lang w:val="sv-SE"/>
      </w:rPr>
      <w:t>LUX White</w:t>
    </w:r>
  </w:p>
  <w:p w:rsidR="00155E08" w:rsidRDefault="00155E08">
    <w:pPr>
      <w:pStyle w:val="Sidhuvud"/>
      <w:rPr>
        <w:lang w:val="sv-SE"/>
      </w:rPr>
    </w:pPr>
    <w:r>
      <w:rPr>
        <w:lang w:val="sv-SE"/>
      </w:rPr>
      <w:tab/>
      <w:t xml:space="preserve">Sida </w:t>
    </w:r>
    <w:r>
      <w:rPr>
        <w:lang w:val="sv-SE"/>
      </w:rPr>
      <w:fldChar w:fldCharType="begin"/>
    </w:r>
    <w:r>
      <w:rPr>
        <w:lang w:val="sv-SE"/>
      </w:rPr>
      <w:instrText xml:space="preserve"> PAGE \* Arabic \* MERGEFORMAT </w:instrText>
    </w:r>
    <w:r>
      <w:rPr>
        <w:lang w:val="sv-SE"/>
      </w:rPr>
      <w:fldChar w:fldCharType="separate"/>
    </w:r>
    <w:r w:rsidR="00A66A6B">
      <w:rPr>
        <w:noProof/>
        <w:lang w:val="sv-SE"/>
      </w:rPr>
      <w:t>3</w:t>
    </w:r>
    <w:r>
      <w:rPr>
        <w:lang w:val="sv-S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6B"/>
    <w:rsid w:val="00054A39"/>
    <w:rsid w:val="00155E08"/>
    <w:rsid w:val="00177DC1"/>
    <w:rsid w:val="00275CCC"/>
    <w:rsid w:val="002D3E99"/>
    <w:rsid w:val="00421081"/>
    <w:rsid w:val="00571ABD"/>
    <w:rsid w:val="007231B0"/>
    <w:rsid w:val="0077184B"/>
    <w:rsid w:val="00A03563"/>
    <w:rsid w:val="00A66A6B"/>
    <w:rsid w:val="00CB1BBF"/>
    <w:rsid w:val="00CB5A58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22322F-6051-4B27-8CD8-78B753A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 w:cs="Century Gothic"/>
      <w:spacing w:val="-5"/>
      <w:sz w:val="18"/>
      <w:szCs w:val="18"/>
      <w:lang w:bidi="sv-SE"/>
    </w:rPr>
  </w:style>
  <w:style w:type="paragraph" w:styleId="Rubrik1">
    <w:name w:val="heading 1"/>
    <w:basedOn w:val="Normal"/>
    <w:next w:val="Normal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Rubrik2">
    <w:name w:val="heading 2"/>
    <w:basedOn w:val="Rubrik1"/>
    <w:next w:val="Normal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Rubrik3">
    <w:name w:val="heading 3"/>
    <w:basedOn w:val="Normal"/>
    <w:next w:val="Normal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right" w:pos="9360"/>
      </w:tabs>
    </w:pPr>
    <w:rPr>
      <w:b/>
      <w:caps/>
      <w:color w:val="2A5A78"/>
    </w:rPr>
  </w:style>
  <w:style w:type="paragraph" w:styleId="Sidfot">
    <w:name w:val="footer"/>
    <w:basedOn w:val="Normal"/>
    <w:pPr>
      <w:tabs>
        <w:tab w:val="right" w:pos="9360"/>
      </w:tabs>
    </w:pPr>
    <w:rPr>
      <w:b/>
      <w:caps/>
      <w:color w:val="2A5A78"/>
    </w:rPr>
  </w:style>
  <w:style w:type="paragraph" w:styleId="Ballongtext">
    <w:name w:val="Balloon Text"/>
    <w:basedOn w:val="Normal"/>
    <w:semiHidden/>
    <w:rPr>
      <w:sz w:val="16"/>
      <w:szCs w:val="16"/>
    </w:rPr>
  </w:style>
  <w:style w:type="paragraph" w:customStyle="1" w:styleId="Kontaktinformation">
    <w:name w:val="Kontaktinformation"/>
    <w:basedOn w:val="Normal"/>
    <w:pPr>
      <w:spacing w:line="180" w:lineRule="exact"/>
    </w:pPr>
    <w:rPr>
      <w:color w:val="2A5A78"/>
      <w:sz w:val="16"/>
      <w:szCs w:val="16"/>
      <w:lang w:val="sv-SE" w:eastAsia="sv-SE"/>
    </w:rPr>
  </w:style>
  <w:style w:type="paragraph" w:customStyle="1" w:styleId="Namnpkontakt">
    <w:name w:val="Namn på kontakt"/>
    <w:basedOn w:val="Kontaktinformation"/>
    <w:rPr>
      <w:b/>
    </w:rPr>
  </w:style>
  <w:style w:type="paragraph" w:customStyle="1" w:styleId="Underrubrik1">
    <w:name w:val="Underrubrik1"/>
    <w:basedOn w:val="Normal"/>
    <w:pPr>
      <w:spacing w:after="600"/>
    </w:pPr>
    <w:rPr>
      <w:i/>
      <w:color w:val="2A5A78"/>
      <w:sz w:val="22"/>
      <w:szCs w:val="22"/>
      <w:lang w:val="sv-SE" w:eastAsia="sv-SE"/>
    </w:rPr>
  </w:style>
  <w:style w:type="character" w:customStyle="1" w:styleId="TextChar">
    <w:name w:val="Text Char"/>
    <w:basedOn w:val="Standardstycketeckensnitt"/>
  </w:style>
  <w:style w:type="paragraph" w:customStyle="1" w:styleId="Text">
    <w:name w:val="Text"/>
    <w:basedOn w:val="Normal"/>
    <w:link w:val="TextTkn"/>
    <w:pPr>
      <w:spacing w:after="220" w:line="336" w:lineRule="auto"/>
    </w:pPr>
    <w:rPr>
      <w:spacing w:val="0"/>
      <w:lang w:val="sv-SE" w:eastAsia="sv-SE"/>
    </w:rPr>
  </w:style>
  <w:style w:type="character" w:customStyle="1" w:styleId="BoldTextChar">
    <w:name w:val="Bold Text Char"/>
    <w:basedOn w:val="Standardstycketeckensnitt"/>
    <w:link w:val="Fetstil"/>
  </w:style>
  <w:style w:type="paragraph" w:customStyle="1" w:styleId="Fetstil">
    <w:name w:val="Fet stil"/>
    <w:basedOn w:val="Text"/>
    <w:link w:val="BoldTextChar"/>
    <w:rPr>
      <w:b/>
    </w:rPr>
  </w:style>
  <w:style w:type="character" w:customStyle="1" w:styleId="TextTkn">
    <w:name w:val="Text Tkn"/>
    <w:basedOn w:val="Standardstycketeckensnitt"/>
    <w:link w:val="Text"/>
    <w:locked/>
    <w:rPr>
      <w:rFonts w:ascii="Century Gothic" w:hAnsi="Century Gothic" w:hint="default"/>
      <w:sz w:val="18"/>
      <w:szCs w:val="18"/>
      <w:lang w:val="sv-SE" w:eastAsia="sv-SE" w:bidi="sv-SE"/>
    </w:rPr>
  </w:style>
  <w:style w:type="paragraph" w:customStyle="1" w:styleId="BoldText">
    <w:name w:val="Bold Text"/>
    <w:basedOn w:val="Normal"/>
    <w:link w:val="FettextTkn"/>
  </w:style>
  <w:style w:type="character" w:customStyle="1" w:styleId="FettextTkn">
    <w:name w:val="Fet text Tkn"/>
    <w:basedOn w:val="TextTkn"/>
    <w:link w:val="BoldText"/>
    <w:locked/>
    <w:rPr>
      <w:rFonts w:ascii="Century Gothic" w:hAnsi="Century Gothic" w:hint="default"/>
      <w:b/>
      <w:bCs w:val="0"/>
      <w:sz w:val="18"/>
      <w:szCs w:val="18"/>
      <w:lang w:val="sv-SE" w:eastAsia="sv-SE" w:bidi="sv-SE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rmation">
    <w:name w:val="Contact Information"/>
    <w:basedOn w:val="Normal"/>
    <w:rsid w:val="00A03563"/>
    <w:pPr>
      <w:spacing w:line="180" w:lineRule="exact"/>
    </w:pPr>
    <w:rPr>
      <w:rFonts w:cs="Times New Roman"/>
      <w:color w:val="2A5A78"/>
      <w:sz w:val="16"/>
      <w:szCs w:val="20"/>
      <w:lang w:bidi="ar-SA"/>
    </w:rPr>
  </w:style>
  <w:style w:type="paragraph" w:customStyle="1" w:styleId="ContactName">
    <w:name w:val="Contact Name"/>
    <w:basedOn w:val="ContactInformation"/>
    <w:rsid w:val="00A03563"/>
    <w:rPr>
      <w:b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A676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A676B"/>
    <w:rPr>
      <w:rFonts w:ascii="Century Gothic" w:hAnsi="Century Gothic" w:cs="Century Gothic"/>
      <w:i/>
      <w:iCs/>
      <w:color w:val="4F81BD" w:themeColor="accent1"/>
      <w:spacing w:val="-5"/>
      <w:sz w:val="18"/>
      <w:szCs w:val="18"/>
      <w:lang w:bidi="sv-SE"/>
    </w:rPr>
  </w:style>
  <w:style w:type="paragraph" w:styleId="Beskrivning">
    <w:name w:val="caption"/>
    <w:basedOn w:val="Normal"/>
    <w:next w:val="Normal"/>
    <w:unhideWhenUsed/>
    <w:qFormat/>
    <w:rsid w:val="00275CCC"/>
    <w:pPr>
      <w:spacing w:after="200"/>
    </w:pPr>
    <w:rPr>
      <w:i/>
      <w:iCs/>
      <w:color w:val="1F497D" w:themeColor="text2"/>
    </w:rPr>
  </w:style>
  <w:style w:type="paragraph" w:styleId="Normalwebb">
    <w:name w:val="Normal (Web)"/>
    <w:basedOn w:val="Normal"/>
    <w:semiHidden/>
    <w:unhideWhenUsed/>
    <w:rsid w:val="0077184B"/>
    <w:rPr>
      <w:rFonts w:ascii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nhideWhenUsed/>
    <w:rsid w:val="00723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errlarssons.s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uxbykrebs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h/fjkrsb5y876vyug/AACwlqFz2SWpHcpKDMUqvAJma?dl=0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rebs.s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lar\Pressmeddelande%20&#8211;%20kvartalsrap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9E55-9120-4685-91BA-521414FD6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59DE7-6087-4CDD-B7FC-2F6DD2D7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 – kvartalsrapport.dotx</Template>
  <TotalTime>10</TotalTime>
  <Pages>3</Pages>
  <Words>243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Krebs</dc:creator>
  <cp:keywords/>
  <dc:description/>
  <cp:lastModifiedBy>Tomas§ Krebs</cp:lastModifiedBy>
  <cp:revision>3</cp:revision>
  <cp:lastPrinted>2004-01-13T19:03:00Z</cp:lastPrinted>
  <dcterms:created xsi:type="dcterms:W3CDTF">2015-10-28T10:00:00Z</dcterms:created>
  <dcterms:modified xsi:type="dcterms:W3CDTF">2015-10-28T10:10:00Z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TC010197751053</vt:lpwstr>
  </property>
</Properties>
</file>