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68088" w14:textId="5A745FDE" w:rsidR="00BA1D83" w:rsidRPr="00BA1D83" w:rsidRDefault="005A27B0" w:rsidP="00BA1D83">
      <w:pPr>
        <w:rPr>
          <w:rFonts w:ascii="Eurostile" w:hAnsi="Eurostile"/>
          <w:b/>
          <w:color w:val="191919"/>
          <w:sz w:val="36"/>
          <w:lang w:val="fi-FI"/>
        </w:rPr>
      </w:pPr>
      <w:r>
        <w:rPr>
          <w:rFonts w:ascii="Eurostile" w:hAnsi="Eurostile"/>
          <w:b/>
          <w:color w:val="191919"/>
          <w:sz w:val="36"/>
          <w:lang w:val="fi-FI"/>
        </w:rPr>
        <w:t>Uusi</w:t>
      </w:r>
      <w:r w:rsidR="009B4598">
        <w:rPr>
          <w:rFonts w:ascii="Eurostile" w:hAnsi="Eurostile"/>
          <w:b/>
          <w:color w:val="191919"/>
          <w:sz w:val="36"/>
          <w:lang w:val="fi-FI"/>
        </w:rPr>
        <w:t xml:space="preserve"> </w:t>
      </w:r>
      <w:r w:rsidR="00BA1D83" w:rsidRPr="00BA1D83">
        <w:rPr>
          <w:rFonts w:ascii="Eurostile" w:hAnsi="Eurostile"/>
          <w:b/>
          <w:color w:val="191919"/>
          <w:sz w:val="36"/>
          <w:lang w:val="fi-FI"/>
        </w:rPr>
        <w:t xml:space="preserve">Subaru </w:t>
      </w:r>
      <w:r w:rsidR="00750B03">
        <w:rPr>
          <w:rFonts w:ascii="Eurostile" w:hAnsi="Eurostile"/>
          <w:b/>
          <w:color w:val="191919"/>
          <w:sz w:val="36"/>
          <w:lang w:val="fi-FI"/>
        </w:rPr>
        <w:t xml:space="preserve">XV - ensiluokkainen </w:t>
      </w:r>
      <w:r>
        <w:rPr>
          <w:rFonts w:ascii="Eurostile" w:hAnsi="Eurostile"/>
          <w:b/>
          <w:color w:val="191919"/>
          <w:sz w:val="36"/>
          <w:lang w:val="fi-FI"/>
        </w:rPr>
        <w:t>turvallisuus vakiona</w:t>
      </w:r>
      <w:r w:rsidR="00FA763D">
        <w:rPr>
          <w:rFonts w:ascii="Eurostile" w:hAnsi="Eurostile"/>
          <w:b/>
          <w:color w:val="191919"/>
          <w:sz w:val="36"/>
          <w:lang w:val="fi-FI"/>
        </w:rPr>
        <w:t xml:space="preserve"> </w:t>
      </w:r>
    </w:p>
    <w:p w14:paraId="5A5DABA9" w14:textId="77777777" w:rsidR="00BA1D83" w:rsidRPr="008C2AE1" w:rsidRDefault="00BA1D83" w:rsidP="00BA1D83">
      <w:pPr>
        <w:rPr>
          <w:rFonts w:ascii="Eurostile" w:hAnsi="Eurostile"/>
          <w:color w:val="191919"/>
          <w:sz w:val="36"/>
          <w:lang w:val="fi-FI"/>
        </w:rPr>
      </w:pPr>
    </w:p>
    <w:p w14:paraId="2C165B1D" w14:textId="233993D9" w:rsidR="00A55E9B" w:rsidRDefault="00055A07" w:rsidP="00BA1D83">
      <w:pPr>
        <w:rPr>
          <w:rFonts w:ascii="Eurostile" w:hAnsi="Eurostile"/>
          <w:b/>
          <w:color w:val="191919"/>
          <w:lang w:val="fi-FI"/>
        </w:rPr>
      </w:pPr>
      <w:r>
        <w:rPr>
          <w:rFonts w:ascii="Eurostile" w:hAnsi="Eurostile"/>
          <w:b/>
          <w:color w:val="191919"/>
          <w:lang w:val="fi-FI"/>
        </w:rPr>
        <w:t xml:space="preserve">• </w:t>
      </w:r>
      <w:r w:rsidR="0098453E">
        <w:rPr>
          <w:rFonts w:ascii="Eurostile" w:hAnsi="Eurostile"/>
          <w:b/>
          <w:color w:val="191919"/>
          <w:lang w:val="fi-FI"/>
        </w:rPr>
        <w:t>E</w:t>
      </w:r>
      <w:r w:rsidR="001E3BA4">
        <w:rPr>
          <w:rFonts w:ascii="Eurostile" w:hAnsi="Eurostile"/>
          <w:b/>
          <w:color w:val="191919"/>
          <w:lang w:val="fi-FI"/>
        </w:rPr>
        <w:t>nsimmäinen</w:t>
      </w:r>
      <w:r>
        <w:rPr>
          <w:rFonts w:ascii="Eurostile" w:hAnsi="Eurostile"/>
          <w:b/>
          <w:color w:val="191919"/>
          <w:lang w:val="fi-FI"/>
        </w:rPr>
        <w:t xml:space="preserve"> </w:t>
      </w:r>
      <w:r w:rsidR="00D42BD5">
        <w:rPr>
          <w:rFonts w:ascii="Eurostile" w:hAnsi="Eurostile"/>
          <w:b/>
          <w:color w:val="191919"/>
          <w:lang w:val="fi-FI"/>
        </w:rPr>
        <w:t xml:space="preserve">Subarun </w:t>
      </w:r>
      <w:proofErr w:type="spellStart"/>
      <w:r w:rsidR="005A1AA2">
        <w:rPr>
          <w:rFonts w:ascii="Eurostile" w:hAnsi="Eurostile"/>
          <w:b/>
          <w:color w:val="191919"/>
          <w:lang w:val="fi-FI"/>
        </w:rPr>
        <w:t>Global</w:t>
      </w:r>
      <w:proofErr w:type="spellEnd"/>
      <w:r w:rsidR="00AB7991">
        <w:rPr>
          <w:rFonts w:ascii="Eurostile" w:hAnsi="Eurostile"/>
          <w:b/>
          <w:color w:val="191919"/>
          <w:lang w:val="fi-FI"/>
        </w:rPr>
        <w:t xml:space="preserve"> </w:t>
      </w:r>
      <w:r w:rsidR="005A1AA2">
        <w:rPr>
          <w:rFonts w:ascii="Eurostile" w:hAnsi="Eurostile"/>
          <w:b/>
          <w:color w:val="191919"/>
          <w:lang w:val="fi-FI"/>
        </w:rPr>
        <w:t>-</w:t>
      </w:r>
      <w:r>
        <w:rPr>
          <w:rFonts w:ascii="Eurostile" w:hAnsi="Eurostile"/>
          <w:b/>
          <w:color w:val="191919"/>
          <w:lang w:val="fi-FI"/>
        </w:rPr>
        <w:t xml:space="preserve">perusrakenteelle </w:t>
      </w:r>
      <w:r w:rsidR="0098453E">
        <w:rPr>
          <w:rFonts w:ascii="Eurostile" w:hAnsi="Eurostile"/>
          <w:b/>
          <w:color w:val="191919"/>
          <w:lang w:val="fi-FI"/>
        </w:rPr>
        <w:t xml:space="preserve">Euroopassa </w:t>
      </w:r>
      <w:r w:rsidR="00114DC8">
        <w:rPr>
          <w:rFonts w:ascii="Eurostile" w:hAnsi="Eurostile"/>
          <w:b/>
          <w:color w:val="191919"/>
          <w:lang w:val="fi-FI"/>
        </w:rPr>
        <w:t>lanseerattava</w:t>
      </w:r>
      <w:r w:rsidR="00AB7991">
        <w:rPr>
          <w:rFonts w:ascii="Eurostile" w:hAnsi="Eurostile"/>
          <w:b/>
          <w:color w:val="191919"/>
          <w:lang w:val="fi-FI"/>
        </w:rPr>
        <w:t xml:space="preserve"> uutuus</w:t>
      </w:r>
      <w:r>
        <w:rPr>
          <w:rFonts w:ascii="Eurostile" w:hAnsi="Eurostile"/>
          <w:b/>
          <w:color w:val="191919"/>
          <w:lang w:val="fi-FI"/>
        </w:rPr>
        <w:t>malli</w:t>
      </w:r>
    </w:p>
    <w:p w14:paraId="0A197B8A" w14:textId="68360BBD" w:rsidR="00055A07" w:rsidRDefault="00055A07" w:rsidP="00BA1D83">
      <w:pPr>
        <w:rPr>
          <w:rFonts w:ascii="Eurostile" w:hAnsi="Eurostile"/>
          <w:b/>
          <w:color w:val="191919"/>
          <w:lang w:val="fi-FI"/>
        </w:rPr>
      </w:pPr>
      <w:r>
        <w:rPr>
          <w:rFonts w:ascii="Eurostile" w:hAnsi="Eurostile"/>
          <w:b/>
          <w:color w:val="191919"/>
          <w:lang w:val="fi-FI"/>
        </w:rPr>
        <w:t xml:space="preserve">• </w:t>
      </w:r>
      <w:r w:rsidR="00920522">
        <w:rPr>
          <w:rFonts w:ascii="Eurostile" w:hAnsi="Eurostile"/>
          <w:b/>
          <w:color w:val="191919"/>
          <w:lang w:val="fi-FI"/>
        </w:rPr>
        <w:t>Uudistunut</w:t>
      </w:r>
      <w:r w:rsidR="00A75A2C">
        <w:rPr>
          <w:rFonts w:ascii="Eurostile" w:hAnsi="Eurostile"/>
          <w:b/>
          <w:color w:val="191919"/>
          <w:lang w:val="fi-FI"/>
        </w:rPr>
        <w:t xml:space="preserve"> </w:t>
      </w:r>
      <w:r w:rsidR="00312ECD">
        <w:rPr>
          <w:rFonts w:ascii="Eurostile" w:hAnsi="Eurostile"/>
          <w:b/>
          <w:color w:val="191919"/>
          <w:lang w:val="fi-FI"/>
        </w:rPr>
        <w:t xml:space="preserve">2,0-litran </w:t>
      </w:r>
      <w:proofErr w:type="spellStart"/>
      <w:r w:rsidR="00312ECD">
        <w:rPr>
          <w:rFonts w:ascii="Eurostile" w:hAnsi="Eurostile"/>
          <w:b/>
          <w:color w:val="191919"/>
          <w:lang w:val="fi-FI"/>
        </w:rPr>
        <w:t>boxermoottori</w:t>
      </w:r>
      <w:proofErr w:type="spellEnd"/>
      <w:r w:rsidR="00312ECD">
        <w:rPr>
          <w:rFonts w:ascii="Eurostile" w:hAnsi="Eurostile"/>
          <w:b/>
          <w:color w:val="191919"/>
          <w:lang w:val="fi-FI"/>
        </w:rPr>
        <w:t xml:space="preserve"> ja </w:t>
      </w:r>
      <w:proofErr w:type="spellStart"/>
      <w:r w:rsidR="006C092E">
        <w:rPr>
          <w:rFonts w:ascii="Eurostile" w:hAnsi="Eurostile"/>
          <w:b/>
          <w:color w:val="191919"/>
          <w:lang w:val="fi-FI"/>
        </w:rPr>
        <w:t>AWD-</w:t>
      </w:r>
      <w:r w:rsidR="00312ECD">
        <w:rPr>
          <w:rFonts w:ascii="Eurostile" w:hAnsi="Eurostile"/>
          <w:b/>
          <w:color w:val="191919"/>
          <w:lang w:val="fi-FI"/>
        </w:rPr>
        <w:t>neliveto</w:t>
      </w:r>
      <w:proofErr w:type="spellEnd"/>
      <w:r w:rsidR="00312ECD">
        <w:rPr>
          <w:rFonts w:ascii="Eurostile" w:hAnsi="Eurostile"/>
          <w:b/>
          <w:color w:val="191919"/>
          <w:lang w:val="fi-FI"/>
        </w:rPr>
        <w:t xml:space="preserve"> </w:t>
      </w:r>
      <w:r w:rsidR="001E3BA4">
        <w:rPr>
          <w:rFonts w:ascii="Eurostile" w:hAnsi="Eurostile"/>
          <w:b/>
          <w:color w:val="191919"/>
          <w:lang w:val="fi-FI"/>
        </w:rPr>
        <w:t xml:space="preserve">vakiovarusteena </w:t>
      </w:r>
    </w:p>
    <w:p w14:paraId="7CE01EA8" w14:textId="19D6394D" w:rsidR="00312ECD" w:rsidRDefault="00312ECD" w:rsidP="00BA1D83">
      <w:pPr>
        <w:rPr>
          <w:rFonts w:ascii="Eurostile" w:hAnsi="Eurostile"/>
          <w:b/>
          <w:color w:val="191919"/>
          <w:lang w:val="fi-FI"/>
        </w:rPr>
      </w:pPr>
      <w:r>
        <w:rPr>
          <w:rFonts w:ascii="Eurostile" w:hAnsi="Eurostile"/>
          <w:b/>
          <w:color w:val="191919"/>
          <w:lang w:val="fi-FI"/>
        </w:rPr>
        <w:t xml:space="preserve">• </w:t>
      </w:r>
      <w:r w:rsidR="002E7505">
        <w:rPr>
          <w:rFonts w:ascii="Eurostile" w:hAnsi="Eurostile"/>
          <w:b/>
          <w:color w:val="191919"/>
          <w:lang w:val="fi-FI"/>
        </w:rPr>
        <w:t>M</w:t>
      </w:r>
      <w:r w:rsidR="00EE5EDF">
        <w:rPr>
          <w:rFonts w:ascii="Eurostile" w:hAnsi="Eurostile"/>
          <w:b/>
          <w:color w:val="191919"/>
          <w:lang w:val="fi-FI"/>
        </w:rPr>
        <w:t xml:space="preserve">aastoajoon kehitetty </w:t>
      </w:r>
      <w:proofErr w:type="spellStart"/>
      <w:r w:rsidR="00EE5EDF">
        <w:rPr>
          <w:rFonts w:ascii="Eurostile" w:hAnsi="Eurostile"/>
          <w:b/>
          <w:color w:val="191919"/>
          <w:lang w:val="fi-FI"/>
        </w:rPr>
        <w:t>X-</w:t>
      </w:r>
      <w:r w:rsidR="00E21C5F">
        <w:rPr>
          <w:rFonts w:ascii="Eurostile" w:hAnsi="Eurostile"/>
          <w:b/>
          <w:color w:val="191919"/>
          <w:lang w:val="fi-FI"/>
        </w:rPr>
        <w:t>Mode</w:t>
      </w:r>
      <w:proofErr w:type="spellEnd"/>
      <w:r w:rsidR="002E7505">
        <w:rPr>
          <w:rFonts w:ascii="Eurostile" w:hAnsi="Eurostile"/>
          <w:b/>
          <w:color w:val="191919"/>
          <w:lang w:val="fi-FI"/>
        </w:rPr>
        <w:t xml:space="preserve"> -järjestelmä </w:t>
      </w:r>
      <w:r w:rsidR="0098453E">
        <w:rPr>
          <w:rFonts w:ascii="Eurostile" w:hAnsi="Eurostile"/>
          <w:b/>
          <w:color w:val="191919"/>
          <w:lang w:val="fi-FI"/>
        </w:rPr>
        <w:t>kaikilla varustetasoilla</w:t>
      </w:r>
      <w:r w:rsidR="002E7505">
        <w:rPr>
          <w:rFonts w:ascii="Eurostile" w:hAnsi="Eurostile"/>
          <w:b/>
          <w:color w:val="191919"/>
          <w:lang w:val="fi-FI"/>
        </w:rPr>
        <w:t xml:space="preserve"> </w:t>
      </w:r>
    </w:p>
    <w:p w14:paraId="074CE1DE" w14:textId="7FE5ADD0" w:rsidR="00713AE2" w:rsidRDefault="006C092E" w:rsidP="00BA1D83">
      <w:pPr>
        <w:rPr>
          <w:rFonts w:ascii="Eurostile" w:hAnsi="Eurostile"/>
          <w:b/>
          <w:color w:val="191919"/>
          <w:lang w:val="fi-FI"/>
        </w:rPr>
      </w:pPr>
      <w:r>
        <w:rPr>
          <w:rFonts w:ascii="Eurostile" w:hAnsi="Eurostile"/>
          <w:b/>
          <w:color w:val="191919"/>
          <w:lang w:val="fi-FI"/>
        </w:rPr>
        <w:t>• K</w:t>
      </w:r>
      <w:r w:rsidR="00D36940">
        <w:rPr>
          <w:rFonts w:ascii="Eurostile" w:hAnsi="Eurostile"/>
          <w:b/>
          <w:color w:val="191919"/>
          <w:lang w:val="fi-FI"/>
        </w:rPr>
        <w:t xml:space="preserve">uljettajaa avustava </w:t>
      </w:r>
      <w:proofErr w:type="spellStart"/>
      <w:r w:rsidR="00D36940">
        <w:rPr>
          <w:rFonts w:ascii="Eurostile" w:hAnsi="Eurostile"/>
          <w:b/>
          <w:color w:val="191919"/>
          <w:lang w:val="fi-FI"/>
        </w:rPr>
        <w:t>EyeSight</w:t>
      </w:r>
      <w:proofErr w:type="spellEnd"/>
      <w:r w:rsidR="00D5644B">
        <w:rPr>
          <w:rFonts w:ascii="Eurostile" w:hAnsi="Eurostile"/>
          <w:b/>
          <w:color w:val="191919"/>
          <w:lang w:val="fi-FI"/>
        </w:rPr>
        <w:t xml:space="preserve"> </w:t>
      </w:r>
      <w:r w:rsidR="00D36940">
        <w:rPr>
          <w:rFonts w:ascii="Eurostile" w:hAnsi="Eurostile"/>
          <w:b/>
          <w:color w:val="191919"/>
          <w:lang w:val="fi-FI"/>
        </w:rPr>
        <w:t xml:space="preserve">-teknologia </w:t>
      </w:r>
      <w:r>
        <w:rPr>
          <w:rFonts w:ascii="Eurostile" w:hAnsi="Eurostile"/>
          <w:b/>
          <w:color w:val="191919"/>
          <w:lang w:val="fi-FI"/>
        </w:rPr>
        <w:t>vakiovarusteena</w:t>
      </w:r>
    </w:p>
    <w:p w14:paraId="294A0F68" w14:textId="613FF1DF" w:rsidR="006F095A" w:rsidRDefault="006F095A" w:rsidP="00BA1D83">
      <w:pPr>
        <w:rPr>
          <w:rFonts w:ascii="Eurostile" w:hAnsi="Eurostile"/>
          <w:b/>
          <w:color w:val="191919"/>
          <w:lang w:val="fi-FI"/>
        </w:rPr>
      </w:pPr>
      <w:r>
        <w:rPr>
          <w:rFonts w:ascii="Eurostile" w:hAnsi="Eurostile"/>
          <w:b/>
          <w:color w:val="191919"/>
          <w:lang w:val="fi-FI"/>
        </w:rPr>
        <w:t xml:space="preserve">• </w:t>
      </w:r>
      <w:r w:rsidR="00EE5EDF">
        <w:rPr>
          <w:rFonts w:ascii="Eurostile" w:hAnsi="Eurostile"/>
          <w:b/>
          <w:color w:val="191919"/>
          <w:lang w:val="fi-FI"/>
        </w:rPr>
        <w:t>P</w:t>
      </w:r>
      <w:r w:rsidR="005320F3">
        <w:rPr>
          <w:rFonts w:ascii="Eurostile" w:hAnsi="Eurostile"/>
          <w:b/>
          <w:color w:val="191919"/>
          <w:lang w:val="fi-FI"/>
        </w:rPr>
        <w:t xml:space="preserve">ortaaton </w:t>
      </w:r>
      <w:proofErr w:type="spellStart"/>
      <w:r w:rsidR="005320F3">
        <w:rPr>
          <w:rFonts w:ascii="Eurostile" w:hAnsi="Eurostile"/>
          <w:b/>
          <w:color w:val="191919"/>
          <w:lang w:val="fi-FI"/>
        </w:rPr>
        <w:t>Lineartronic-</w:t>
      </w:r>
      <w:r w:rsidR="007D0203">
        <w:rPr>
          <w:rFonts w:ascii="Eurostile" w:hAnsi="Eurostile"/>
          <w:b/>
          <w:color w:val="191919"/>
          <w:lang w:val="fi-FI"/>
        </w:rPr>
        <w:t>automaatti</w:t>
      </w:r>
      <w:r w:rsidR="00EE5EDF">
        <w:rPr>
          <w:rFonts w:ascii="Eurostile" w:hAnsi="Eurostile"/>
          <w:b/>
          <w:color w:val="191919"/>
          <w:lang w:val="fi-FI"/>
        </w:rPr>
        <w:t>vaihteisto</w:t>
      </w:r>
      <w:proofErr w:type="spellEnd"/>
      <w:r w:rsidR="007D0203">
        <w:rPr>
          <w:rFonts w:ascii="Eurostile" w:hAnsi="Eurostile"/>
          <w:b/>
          <w:color w:val="191919"/>
          <w:lang w:val="fi-FI"/>
        </w:rPr>
        <w:t xml:space="preserve"> kaikissa malleissa</w:t>
      </w:r>
    </w:p>
    <w:p w14:paraId="73CF8133" w14:textId="586688C2" w:rsidR="00291518" w:rsidRDefault="003226E2" w:rsidP="00BA1D83">
      <w:pPr>
        <w:rPr>
          <w:rFonts w:ascii="Eurostile" w:hAnsi="Eurostile"/>
          <w:b/>
          <w:color w:val="191919"/>
          <w:lang w:val="fi-FI"/>
        </w:rPr>
      </w:pPr>
      <w:r>
        <w:rPr>
          <w:rFonts w:ascii="Eurostile" w:hAnsi="Eurostile"/>
          <w:b/>
          <w:color w:val="191919"/>
          <w:lang w:val="fi-FI"/>
        </w:rPr>
        <w:t xml:space="preserve">• Kilpailukykyiset hinnat; 1.6i </w:t>
      </w:r>
      <w:proofErr w:type="spellStart"/>
      <w:r>
        <w:rPr>
          <w:rFonts w:ascii="Eurostile" w:hAnsi="Eurostile"/>
          <w:b/>
          <w:color w:val="191919"/>
          <w:lang w:val="fi-FI"/>
        </w:rPr>
        <w:t>Base</w:t>
      </w:r>
      <w:proofErr w:type="spellEnd"/>
      <w:r>
        <w:rPr>
          <w:rFonts w:ascii="Eurostile" w:hAnsi="Eurostile"/>
          <w:b/>
          <w:color w:val="191919"/>
          <w:lang w:val="fi-FI"/>
        </w:rPr>
        <w:t xml:space="preserve"> 30 872,46 e, 2.0i Active 36 788,42 e</w:t>
      </w:r>
    </w:p>
    <w:p w14:paraId="22F7226A" w14:textId="77777777" w:rsidR="006F095A" w:rsidRDefault="006F095A" w:rsidP="00BA1D83">
      <w:pPr>
        <w:rPr>
          <w:rFonts w:ascii="Eurostile" w:hAnsi="Eurostile"/>
          <w:b/>
          <w:color w:val="191919"/>
          <w:lang w:val="fi-FI"/>
        </w:rPr>
      </w:pPr>
    </w:p>
    <w:p w14:paraId="4B74CE27" w14:textId="6D2EED46" w:rsidR="00E769FD" w:rsidRDefault="007D1F84" w:rsidP="00C06C78">
      <w:pPr>
        <w:rPr>
          <w:rFonts w:ascii="Eurostile" w:hAnsi="Eurostile"/>
          <w:color w:val="191919"/>
          <w:lang w:val="fi-FI"/>
        </w:rPr>
      </w:pPr>
      <w:r>
        <w:rPr>
          <w:rFonts w:ascii="Eurostile" w:hAnsi="Eurostile"/>
          <w:color w:val="191919"/>
          <w:lang w:val="fi-FI"/>
        </w:rPr>
        <w:t>Vuonna 2011</w:t>
      </w:r>
      <w:r w:rsidR="0042008D" w:rsidRPr="0042008D">
        <w:rPr>
          <w:rFonts w:ascii="Eurostile" w:hAnsi="Eurostile"/>
          <w:color w:val="191919"/>
          <w:lang w:val="fi-FI"/>
        </w:rPr>
        <w:t xml:space="preserve"> Frankfurtin autonäyt</w:t>
      </w:r>
      <w:r w:rsidR="00114DC8">
        <w:rPr>
          <w:rFonts w:ascii="Eurostile" w:hAnsi="Eurostile"/>
          <w:color w:val="191919"/>
          <w:lang w:val="fi-FI"/>
        </w:rPr>
        <w:t xml:space="preserve">telyssä ensiesitelty XV </w:t>
      </w:r>
      <w:r w:rsidR="004522B1">
        <w:rPr>
          <w:rFonts w:ascii="Eurostile" w:hAnsi="Eurostile"/>
          <w:color w:val="191919"/>
          <w:lang w:val="fi-FI"/>
        </w:rPr>
        <w:t xml:space="preserve">on uudistunut perusrakennetta, </w:t>
      </w:r>
      <w:r w:rsidR="00C46314">
        <w:rPr>
          <w:rFonts w:ascii="Eurostile" w:hAnsi="Eurostile"/>
          <w:color w:val="191919"/>
          <w:lang w:val="fi-FI"/>
        </w:rPr>
        <w:t xml:space="preserve">voimalinjaa, </w:t>
      </w:r>
      <w:r w:rsidR="004522B1">
        <w:rPr>
          <w:rFonts w:ascii="Eurostile" w:hAnsi="Eurostile"/>
          <w:color w:val="191919"/>
          <w:lang w:val="fi-FI"/>
        </w:rPr>
        <w:t xml:space="preserve">designia ja </w:t>
      </w:r>
      <w:r w:rsidR="00C46314">
        <w:rPr>
          <w:rFonts w:ascii="Eurostile" w:hAnsi="Eurostile"/>
          <w:color w:val="191919"/>
          <w:lang w:val="fi-FI"/>
        </w:rPr>
        <w:t>turva</w:t>
      </w:r>
      <w:r w:rsidR="004522B1">
        <w:rPr>
          <w:rFonts w:ascii="Eurostile" w:hAnsi="Eurostile"/>
          <w:color w:val="191919"/>
          <w:lang w:val="fi-FI"/>
        </w:rPr>
        <w:t>varusteita myöten.</w:t>
      </w:r>
    </w:p>
    <w:p w14:paraId="5817AFC9" w14:textId="71D24F11" w:rsidR="00760E5B" w:rsidRPr="00C06C78" w:rsidRDefault="00E769FD" w:rsidP="00C06C78">
      <w:pPr>
        <w:rPr>
          <w:rFonts w:ascii="Eurostile" w:hAnsi="Eurostile"/>
          <w:color w:val="191919"/>
          <w:lang w:val="fi-FI"/>
        </w:rPr>
      </w:pPr>
      <w:r>
        <w:rPr>
          <w:rFonts w:ascii="Eurostile" w:hAnsi="Eurostile"/>
          <w:color w:val="191919"/>
          <w:lang w:val="fi-FI"/>
        </w:rPr>
        <w:t>U</w:t>
      </w:r>
      <w:r w:rsidR="0042008D" w:rsidRPr="0042008D">
        <w:rPr>
          <w:rFonts w:ascii="Eurostile" w:hAnsi="Eurostile"/>
          <w:color w:val="191919"/>
          <w:lang w:val="fi-FI"/>
        </w:rPr>
        <w:t xml:space="preserve">usi </w:t>
      </w:r>
      <w:r>
        <w:rPr>
          <w:rFonts w:ascii="Eurostile" w:hAnsi="Eurostile"/>
          <w:color w:val="191919"/>
          <w:lang w:val="fi-FI"/>
        </w:rPr>
        <w:t xml:space="preserve">XV on rakennettu </w:t>
      </w:r>
      <w:r w:rsidR="00511CD6">
        <w:rPr>
          <w:rFonts w:ascii="Eurostile" w:hAnsi="Eurostile"/>
          <w:color w:val="191919"/>
          <w:lang w:val="fi-FI"/>
        </w:rPr>
        <w:t xml:space="preserve">Subarun </w:t>
      </w:r>
      <w:r>
        <w:rPr>
          <w:rFonts w:ascii="Eurostile" w:hAnsi="Eurostile"/>
          <w:color w:val="191919"/>
          <w:lang w:val="fi-FI"/>
        </w:rPr>
        <w:t xml:space="preserve">uudelle </w:t>
      </w:r>
      <w:proofErr w:type="spellStart"/>
      <w:r>
        <w:rPr>
          <w:rFonts w:ascii="Eurostile" w:hAnsi="Eurostile"/>
          <w:color w:val="191919"/>
          <w:lang w:val="fi-FI"/>
        </w:rPr>
        <w:t>Global</w:t>
      </w:r>
      <w:proofErr w:type="spellEnd"/>
      <w:r>
        <w:rPr>
          <w:rFonts w:ascii="Eurostile" w:hAnsi="Eurostile"/>
          <w:color w:val="191919"/>
          <w:lang w:val="fi-FI"/>
        </w:rPr>
        <w:t xml:space="preserve"> -perusrakenteelle, joka</w:t>
      </w:r>
      <w:r w:rsidR="0042008D" w:rsidRPr="0042008D">
        <w:rPr>
          <w:rFonts w:ascii="Eurostile" w:hAnsi="Eurostile"/>
          <w:color w:val="191919"/>
          <w:lang w:val="fi-FI"/>
        </w:rPr>
        <w:t xml:space="preserve"> on Subarun historian suurin yksittäinen auton kokonaissuorituskykyä parantava uudistus.</w:t>
      </w:r>
      <w:r>
        <w:rPr>
          <w:rFonts w:ascii="Eurostile" w:hAnsi="Eurostile"/>
          <w:color w:val="191919"/>
          <w:lang w:val="fi-FI"/>
        </w:rPr>
        <w:t xml:space="preserve"> </w:t>
      </w:r>
      <w:r w:rsidR="00C46314">
        <w:rPr>
          <w:rFonts w:ascii="Eurostile" w:hAnsi="Eurostile"/>
          <w:color w:val="191919"/>
          <w:lang w:val="fi-FI"/>
        </w:rPr>
        <w:t>Uusi p</w:t>
      </w:r>
      <w:r w:rsidR="00C06C78" w:rsidRPr="00C06C78">
        <w:rPr>
          <w:rFonts w:ascii="Eurostile" w:hAnsi="Eurostile"/>
          <w:color w:val="191919"/>
          <w:lang w:val="fi-FI"/>
        </w:rPr>
        <w:t xml:space="preserve">erusrakenne parantaa </w:t>
      </w:r>
      <w:r w:rsidR="00C06C78">
        <w:rPr>
          <w:rFonts w:ascii="Eurostile" w:hAnsi="Eurostile"/>
          <w:color w:val="191919"/>
          <w:lang w:val="fi-FI"/>
        </w:rPr>
        <w:t>XV:n</w:t>
      </w:r>
      <w:r w:rsidR="00C06C78" w:rsidRPr="00C06C78">
        <w:rPr>
          <w:rFonts w:ascii="Eurostile" w:hAnsi="Eurostile"/>
          <w:color w:val="191919"/>
          <w:lang w:val="fi-FI"/>
        </w:rPr>
        <w:t xml:space="preserve"> dynaamista ajovakautta ja -mukavuutta, vaimentaa </w:t>
      </w:r>
      <w:r w:rsidR="00F10F09">
        <w:rPr>
          <w:rFonts w:ascii="Eurostile" w:hAnsi="Eurostile"/>
          <w:color w:val="191919"/>
          <w:lang w:val="fi-FI"/>
        </w:rPr>
        <w:t xml:space="preserve">tehokkaammin </w:t>
      </w:r>
      <w:r w:rsidR="00C06C78" w:rsidRPr="00C06C78">
        <w:rPr>
          <w:rFonts w:ascii="Eurostile" w:hAnsi="Eurostile"/>
          <w:color w:val="191919"/>
          <w:lang w:val="fi-FI"/>
        </w:rPr>
        <w:t xml:space="preserve">korin ääniä ja värinöitä sekä lisää korin ja jousituksen jäykkyyttä 70-100 prosenttia nykyisiin malleihin nähden. </w:t>
      </w:r>
    </w:p>
    <w:p w14:paraId="078A9F94" w14:textId="340A2E54" w:rsidR="00F90323" w:rsidRDefault="00C06C78" w:rsidP="00C06C78">
      <w:pPr>
        <w:rPr>
          <w:rFonts w:ascii="Eurostile" w:hAnsi="Eurostile"/>
          <w:color w:val="191919"/>
          <w:lang w:val="fi-FI"/>
        </w:rPr>
      </w:pPr>
      <w:r w:rsidRPr="00C06C78">
        <w:rPr>
          <w:rFonts w:ascii="Eurostile" w:hAnsi="Eurostile"/>
          <w:color w:val="191919"/>
          <w:lang w:val="fi-FI"/>
        </w:rPr>
        <w:t xml:space="preserve">Yhdessä uuden jousitusgeometrian, iskunvaimennuksen ja viisi milliä matalamman painopisteen ansiosta pito tiehen </w:t>
      </w:r>
      <w:r>
        <w:rPr>
          <w:rFonts w:ascii="Eurostile" w:hAnsi="Eurostile"/>
          <w:color w:val="191919"/>
          <w:lang w:val="fi-FI"/>
        </w:rPr>
        <w:t>on parempi</w:t>
      </w:r>
      <w:r w:rsidRPr="00C06C78">
        <w:rPr>
          <w:rFonts w:ascii="Eurostile" w:hAnsi="Eurostile"/>
          <w:color w:val="191919"/>
          <w:lang w:val="fi-FI"/>
        </w:rPr>
        <w:t xml:space="preserve"> ja auto tottelee ohjausliikkeitä kuljettajan haluamalla tavalla. </w:t>
      </w:r>
      <w:proofErr w:type="spellStart"/>
      <w:r w:rsidR="00492F57">
        <w:rPr>
          <w:rFonts w:ascii="Eurostile" w:hAnsi="Eurostile"/>
          <w:color w:val="191919"/>
          <w:lang w:val="fi-FI"/>
        </w:rPr>
        <w:t>Global</w:t>
      </w:r>
      <w:proofErr w:type="spellEnd"/>
      <w:r w:rsidRPr="00C06C78">
        <w:rPr>
          <w:rFonts w:ascii="Eurostile" w:hAnsi="Eurostile"/>
          <w:color w:val="191919"/>
          <w:lang w:val="fi-FI"/>
        </w:rPr>
        <w:t xml:space="preserve"> </w:t>
      </w:r>
      <w:r w:rsidR="00492F57">
        <w:rPr>
          <w:rFonts w:ascii="Eurostile" w:hAnsi="Eurostile"/>
          <w:color w:val="191919"/>
          <w:lang w:val="fi-FI"/>
        </w:rPr>
        <w:t>-</w:t>
      </w:r>
      <w:r w:rsidRPr="00C06C78">
        <w:rPr>
          <w:rFonts w:ascii="Eurostile" w:hAnsi="Eurostile"/>
          <w:color w:val="191919"/>
          <w:lang w:val="fi-FI"/>
        </w:rPr>
        <w:t xml:space="preserve">perusrakenteen turvallisuus on huippuluokkaa: </w:t>
      </w:r>
      <w:r w:rsidR="00492F57">
        <w:rPr>
          <w:rFonts w:ascii="Eurostile" w:hAnsi="Eurostile"/>
          <w:color w:val="191919"/>
          <w:lang w:val="fi-FI"/>
        </w:rPr>
        <w:t>se</w:t>
      </w:r>
      <w:r w:rsidR="00CE3D3F">
        <w:rPr>
          <w:rFonts w:ascii="Eurostile" w:hAnsi="Eurostile"/>
          <w:color w:val="191919"/>
          <w:lang w:val="fi-FI"/>
        </w:rPr>
        <w:t xml:space="preserve"> vaimentaa törmäysenergiaa 4</w:t>
      </w:r>
      <w:r w:rsidRPr="00C06C78">
        <w:rPr>
          <w:rFonts w:ascii="Eurostile" w:hAnsi="Eurostile"/>
          <w:color w:val="191919"/>
          <w:lang w:val="fi-FI"/>
        </w:rPr>
        <w:t xml:space="preserve">0 prosenttia </w:t>
      </w:r>
      <w:r w:rsidR="00CE3D3F">
        <w:rPr>
          <w:rFonts w:ascii="Eurostile" w:hAnsi="Eurostile"/>
          <w:color w:val="191919"/>
          <w:lang w:val="fi-FI"/>
        </w:rPr>
        <w:t>edellistä</w:t>
      </w:r>
      <w:r w:rsidR="00492F57">
        <w:rPr>
          <w:rFonts w:ascii="Eurostile" w:hAnsi="Eurostile"/>
          <w:color w:val="191919"/>
          <w:lang w:val="fi-FI"/>
        </w:rPr>
        <w:t xml:space="preserve"> perusrakennetta</w:t>
      </w:r>
      <w:r w:rsidR="00CE3D3F">
        <w:rPr>
          <w:rFonts w:ascii="Eurostile" w:hAnsi="Eurostile"/>
          <w:color w:val="191919"/>
          <w:lang w:val="fi-FI"/>
        </w:rPr>
        <w:t xml:space="preserve"> tehokkaammin.</w:t>
      </w:r>
      <w:r w:rsidRPr="00C06C78">
        <w:rPr>
          <w:rFonts w:ascii="Eurostile" w:hAnsi="Eurostile"/>
          <w:color w:val="191919"/>
          <w:lang w:val="fi-FI"/>
        </w:rPr>
        <w:t xml:space="preserve"> </w:t>
      </w:r>
    </w:p>
    <w:p w14:paraId="53DCB63C" w14:textId="7196EB87" w:rsidR="00242AFE" w:rsidRDefault="00C31EF7" w:rsidP="00C06C78">
      <w:pPr>
        <w:rPr>
          <w:rFonts w:ascii="Eurostile" w:hAnsi="Eurostile"/>
          <w:color w:val="191919"/>
          <w:lang w:val="fi-FI"/>
        </w:rPr>
      </w:pPr>
      <w:r>
        <w:rPr>
          <w:rFonts w:ascii="Eurostile" w:hAnsi="Eurostile"/>
          <w:color w:val="191919"/>
          <w:lang w:val="fi-FI"/>
        </w:rPr>
        <w:t>O</w:t>
      </w:r>
      <w:r w:rsidR="00242AFE">
        <w:rPr>
          <w:rFonts w:ascii="Eurostile" w:hAnsi="Eurostile"/>
          <w:color w:val="191919"/>
          <w:lang w:val="fi-FI"/>
        </w:rPr>
        <w:t>hjaamoa</w:t>
      </w:r>
      <w:r w:rsidR="00242AFE" w:rsidRPr="00242AFE">
        <w:rPr>
          <w:rFonts w:ascii="Eurostile" w:hAnsi="Eurostile"/>
          <w:color w:val="191919"/>
          <w:lang w:val="fi-FI"/>
        </w:rPr>
        <w:t xml:space="preserve"> suojaava turvakori on </w:t>
      </w:r>
      <w:r w:rsidR="003A013F">
        <w:rPr>
          <w:rFonts w:ascii="Eurostile" w:hAnsi="Eurostile"/>
          <w:color w:val="191919"/>
          <w:lang w:val="fi-FI"/>
        </w:rPr>
        <w:t>myös</w:t>
      </w:r>
      <w:r>
        <w:rPr>
          <w:rFonts w:ascii="Eurostile" w:hAnsi="Eurostile"/>
          <w:color w:val="191919"/>
          <w:lang w:val="fi-FI"/>
        </w:rPr>
        <w:t xml:space="preserve"> </w:t>
      </w:r>
      <w:r w:rsidR="00242AFE" w:rsidRPr="00242AFE">
        <w:rPr>
          <w:rFonts w:ascii="Eurostile" w:hAnsi="Eurostile"/>
          <w:color w:val="191919"/>
          <w:lang w:val="fi-FI"/>
        </w:rPr>
        <w:t xml:space="preserve">suunniteltu </w:t>
      </w:r>
      <w:r w:rsidR="00400A02">
        <w:rPr>
          <w:rFonts w:ascii="Eurostile" w:hAnsi="Eurostile"/>
          <w:color w:val="191919"/>
          <w:lang w:val="fi-FI"/>
        </w:rPr>
        <w:t>siten</w:t>
      </w:r>
      <w:r w:rsidR="00242AFE" w:rsidRPr="00242AFE">
        <w:rPr>
          <w:rFonts w:ascii="Eurostile" w:hAnsi="Eurostile"/>
          <w:color w:val="191919"/>
          <w:lang w:val="fi-FI"/>
        </w:rPr>
        <w:t>, että nokkakolaritilanteessa moottori ja vaihdelaatikko ohjautuvat hallitusti korin alle.</w:t>
      </w:r>
    </w:p>
    <w:p w14:paraId="6C189C00" w14:textId="2C2B7D3E" w:rsidR="00F90323" w:rsidRDefault="003A013F" w:rsidP="00C06C78">
      <w:pPr>
        <w:rPr>
          <w:rFonts w:ascii="Eurostile" w:hAnsi="Eurostile"/>
          <w:color w:val="191919"/>
          <w:lang w:val="fi-FI"/>
        </w:rPr>
      </w:pPr>
      <w:r>
        <w:rPr>
          <w:rFonts w:ascii="Eurostile" w:hAnsi="Eurostile"/>
          <w:color w:val="191919"/>
          <w:lang w:val="fi-FI"/>
        </w:rPr>
        <w:t>Uuden perusrakenteen myötä myös</w:t>
      </w:r>
      <w:r w:rsidR="00492F57">
        <w:rPr>
          <w:rFonts w:ascii="Eurostile" w:hAnsi="Eurostile"/>
          <w:color w:val="191919"/>
          <w:lang w:val="fi-FI"/>
        </w:rPr>
        <w:t xml:space="preserve"> mitoissa on tapahtunut muutoksia. </w:t>
      </w:r>
      <w:r w:rsidR="00F90323">
        <w:rPr>
          <w:rFonts w:ascii="Eurostile" w:hAnsi="Eurostile"/>
          <w:color w:val="191919"/>
          <w:lang w:val="fi-FI"/>
        </w:rPr>
        <w:t>XV:n kori on edeltäjäänsä nähden 15 milliä pidempi</w:t>
      </w:r>
      <w:r w:rsidR="00A16FDF">
        <w:rPr>
          <w:rFonts w:ascii="Eurostile" w:hAnsi="Eurostile"/>
          <w:color w:val="191919"/>
          <w:lang w:val="fi-FI"/>
        </w:rPr>
        <w:t>, 20 milliä leveämpi</w:t>
      </w:r>
      <w:r w:rsidR="00F90323">
        <w:rPr>
          <w:rFonts w:ascii="Eurostile" w:hAnsi="Eurostile"/>
          <w:color w:val="191919"/>
          <w:lang w:val="fi-FI"/>
        </w:rPr>
        <w:t xml:space="preserve"> ja </w:t>
      </w:r>
      <w:r w:rsidR="00A16FDF">
        <w:rPr>
          <w:rFonts w:ascii="Eurostile" w:hAnsi="Eurostile"/>
          <w:color w:val="191919"/>
          <w:lang w:val="fi-FI"/>
        </w:rPr>
        <w:t xml:space="preserve">25 milliä korkeampi. </w:t>
      </w:r>
      <w:r w:rsidR="00F5182B">
        <w:rPr>
          <w:rFonts w:ascii="Eurostile" w:hAnsi="Eurostile"/>
          <w:color w:val="191919"/>
          <w:lang w:val="fi-FI"/>
        </w:rPr>
        <w:t>A</w:t>
      </w:r>
      <w:r w:rsidR="00F90323">
        <w:rPr>
          <w:rFonts w:ascii="Eurostile" w:hAnsi="Eurostile"/>
          <w:color w:val="191919"/>
          <w:lang w:val="fi-FI"/>
        </w:rPr>
        <w:t>kseliväliltään</w:t>
      </w:r>
      <w:r w:rsidR="00F5182B">
        <w:rPr>
          <w:rFonts w:ascii="Eurostile" w:hAnsi="Eurostile"/>
          <w:color w:val="191919"/>
          <w:lang w:val="fi-FI"/>
        </w:rPr>
        <w:t xml:space="preserve"> uusi XV on edeltäjäänsä</w:t>
      </w:r>
      <w:r w:rsidR="00F90323">
        <w:rPr>
          <w:rFonts w:ascii="Eurostile" w:hAnsi="Eurostile"/>
          <w:color w:val="191919"/>
          <w:lang w:val="fi-FI"/>
        </w:rPr>
        <w:t xml:space="preserve"> 30 milliä suurempi</w:t>
      </w:r>
    </w:p>
    <w:p w14:paraId="0FE93B03" w14:textId="77777777" w:rsidR="00871CDD" w:rsidRDefault="00871CDD" w:rsidP="00C06C78">
      <w:pPr>
        <w:rPr>
          <w:rFonts w:ascii="Eurostile" w:hAnsi="Eurostile"/>
          <w:color w:val="191919"/>
          <w:lang w:val="fi-FI"/>
        </w:rPr>
      </w:pPr>
    </w:p>
    <w:p w14:paraId="01899798" w14:textId="51049BA6" w:rsidR="00871CDD" w:rsidRPr="00930606" w:rsidRDefault="00D2326A" w:rsidP="00C06C78">
      <w:pPr>
        <w:rPr>
          <w:rFonts w:ascii="Eurostile" w:hAnsi="Eurostile"/>
          <w:b/>
          <w:color w:val="191919"/>
          <w:lang w:val="fi-FI"/>
        </w:rPr>
      </w:pPr>
      <w:r>
        <w:rPr>
          <w:rFonts w:ascii="Eurostile" w:hAnsi="Eurostile"/>
          <w:b/>
          <w:color w:val="191919"/>
          <w:lang w:val="fi-FI"/>
        </w:rPr>
        <w:t xml:space="preserve">Tilaa, </w:t>
      </w:r>
      <w:r w:rsidR="00920522" w:rsidRPr="00930606">
        <w:rPr>
          <w:rFonts w:ascii="Eurostile" w:hAnsi="Eurostile"/>
          <w:b/>
          <w:color w:val="191919"/>
          <w:lang w:val="fi-FI"/>
        </w:rPr>
        <w:t>laatua</w:t>
      </w:r>
      <w:r>
        <w:rPr>
          <w:rFonts w:ascii="Eurostile" w:hAnsi="Eurostile"/>
          <w:b/>
          <w:color w:val="191919"/>
          <w:lang w:val="fi-FI"/>
        </w:rPr>
        <w:t xml:space="preserve"> ja palkittua suunnittelua</w:t>
      </w:r>
    </w:p>
    <w:p w14:paraId="168949DC" w14:textId="77777777" w:rsidR="00871CDD" w:rsidRDefault="00871CDD" w:rsidP="00C06C78">
      <w:pPr>
        <w:rPr>
          <w:rFonts w:ascii="Eurostile" w:hAnsi="Eurostile"/>
          <w:color w:val="191919"/>
          <w:lang w:val="fi-FI"/>
        </w:rPr>
      </w:pPr>
    </w:p>
    <w:p w14:paraId="51317321" w14:textId="67905DB8" w:rsidR="00E13FF1" w:rsidRDefault="00D643A3" w:rsidP="00C06C78">
      <w:pPr>
        <w:rPr>
          <w:rFonts w:ascii="Eurostile" w:hAnsi="Eurostile"/>
          <w:color w:val="191919"/>
          <w:lang w:val="fi-FI"/>
        </w:rPr>
      </w:pPr>
      <w:r>
        <w:rPr>
          <w:rFonts w:ascii="Eurostile" w:hAnsi="Eurostile"/>
          <w:color w:val="191919"/>
          <w:lang w:val="fi-FI"/>
        </w:rPr>
        <w:t xml:space="preserve">Subaru XV:n muotoilu on toteutettu Subarun </w:t>
      </w:r>
      <w:proofErr w:type="spellStart"/>
      <w:r>
        <w:rPr>
          <w:rFonts w:ascii="Eurostile" w:hAnsi="Eurostile"/>
          <w:color w:val="191919"/>
          <w:lang w:val="fi-FI"/>
        </w:rPr>
        <w:t>Dynamic</w:t>
      </w:r>
      <w:proofErr w:type="spellEnd"/>
      <w:r>
        <w:rPr>
          <w:rFonts w:ascii="Eurostile" w:hAnsi="Eurostile"/>
          <w:color w:val="191919"/>
          <w:lang w:val="fi-FI"/>
        </w:rPr>
        <w:t xml:space="preserve"> x </w:t>
      </w:r>
      <w:proofErr w:type="spellStart"/>
      <w:r>
        <w:rPr>
          <w:rFonts w:ascii="Eurostile" w:hAnsi="Eurostile"/>
          <w:color w:val="191919"/>
          <w:lang w:val="fi-FI"/>
        </w:rPr>
        <w:t>Solid</w:t>
      </w:r>
      <w:proofErr w:type="spellEnd"/>
      <w:r>
        <w:rPr>
          <w:rFonts w:ascii="Eurostile" w:hAnsi="Eurostile"/>
          <w:color w:val="191919"/>
          <w:lang w:val="fi-FI"/>
        </w:rPr>
        <w:t xml:space="preserve"> -designfilosofian mukaisesti.</w:t>
      </w:r>
      <w:r w:rsidR="0077691C">
        <w:rPr>
          <w:rFonts w:ascii="Eurostile" w:hAnsi="Eurostile"/>
          <w:color w:val="191919"/>
          <w:lang w:val="fi-FI"/>
        </w:rPr>
        <w:t xml:space="preserve"> XV:n leveä ja matala ilme korostaa auton urheilullisuutta</w:t>
      </w:r>
      <w:r w:rsidR="004A17EE">
        <w:rPr>
          <w:rFonts w:ascii="Eurostile" w:hAnsi="Eurostile"/>
          <w:color w:val="191919"/>
          <w:lang w:val="fi-FI"/>
        </w:rPr>
        <w:t xml:space="preserve">. Keulan haukankatse -ilme symbolisoi Subarun </w:t>
      </w:r>
      <w:r w:rsidR="00F31EDE">
        <w:rPr>
          <w:rFonts w:ascii="Eurostile" w:hAnsi="Eurostile"/>
          <w:color w:val="191919"/>
          <w:lang w:val="fi-FI"/>
        </w:rPr>
        <w:t xml:space="preserve">uutta </w:t>
      </w:r>
      <w:r w:rsidR="004A17EE">
        <w:rPr>
          <w:rFonts w:ascii="Eurostile" w:hAnsi="Eurostile"/>
          <w:color w:val="191919"/>
          <w:lang w:val="fi-FI"/>
        </w:rPr>
        <w:t>identiteettiä. Voimakkaat</w:t>
      </w:r>
      <w:r w:rsidR="00B77063">
        <w:rPr>
          <w:rFonts w:ascii="Eurostile" w:hAnsi="Eurostile"/>
          <w:color w:val="191919"/>
          <w:lang w:val="fi-FI"/>
        </w:rPr>
        <w:t xml:space="preserve"> muodot ja mattamustat lokasuojankaaret lisäävät XV:n dynaamisuutta.</w:t>
      </w:r>
      <w:r w:rsidR="00C20F97">
        <w:rPr>
          <w:rFonts w:ascii="Eurostile" w:hAnsi="Eurostile"/>
          <w:color w:val="191919"/>
          <w:lang w:val="fi-FI"/>
        </w:rPr>
        <w:t xml:space="preserve"> </w:t>
      </w:r>
      <w:r w:rsidR="00D122DC">
        <w:rPr>
          <w:rFonts w:ascii="Eurostile" w:hAnsi="Eurostile"/>
          <w:color w:val="191919"/>
          <w:lang w:val="fi-FI"/>
        </w:rPr>
        <w:t>Kokonaisuuden</w:t>
      </w:r>
      <w:r w:rsidR="007F32C1">
        <w:rPr>
          <w:rFonts w:ascii="Eurostile" w:hAnsi="Eurostile"/>
          <w:color w:val="191919"/>
          <w:lang w:val="fi-FI"/>
        </w:rPr>
        <w:t xml:space="preserve"> kruunaa tyylikkäät </w:t>
      </w:r>
      <w:r w:rsidR="00D122DC">
        <w:rPr>
          <w:rFonts w:ascii="Eurostile" w:hAnsi="Eurostile"/>
          <w:color w:val="191919"/>
          <w:lang w:val="fi-FI"/>
        </w:rPr>
        <w:t>alumiinivanteet.</w:t>
      </w:r>
    </w:p>
    <w:p w14:paraId="711AA82E" w14:textId="2A5A90CB" w:rsidR="00E13FF1" w:rsidRDefault="005D245A" w:rsidP="00C06C78">
      <w:pPr>
        <w:rPr>
          <w:rFonts w:ascii="Eurostile" w:hAnsi="Eurostile"/>
          <w:color w:val="191919"/>
          <w:lang w:val="fi-FI"/>
        </w:rPr>
      </w:pPr>
      <w:r>
        <w:rPr>
          <w:rFonts w:ascii="Eurostile" w:hAnsi="Eurostile"/>
          <w:color w:val="191919"/>
          <w:lang w:val="fi-FI"/>
        </w:rPr>
        <w:t>Sama muotokieli jatkuu</w:t>
      </w:r>
      <w:r w:rsidR="00001A4D">
        <w:rPr>
          <w:rFonts w:ascii="Eurostile" w:hAnsi="Eurostile"/>
          <w:color w:val="191919"/>
          <w:lang w:val="fi-FI"/>
        </w:rPr>
        <w:t xml:space="preserve"> XV:n sisätiloissa.</w:t>
      </w:r>
      <w:r>
        <w:rPr>
          <w:rFonts w:ascii="Eurostile" w:hAnsi="Eurostile"/>
          <w:color w:val="191919"/>
          <w:lang w:val="fi-FI"/>
        </w:rPr>
        <w:t xml:space="preserve"> Käyt</w:t>
      </w:r>
      <w:r w:rsidR="00130E3D">
        <w:rPr>
          <w:rFonts w:ascii="Eurostile" w:hAnsi="Eurostile"/>
          <w:color w:val="191919"/>
          <w:lang w:val="fi-FI"/>
        </w:rPr>
        <w:t>tökytkimet ovat selkeästi esillä</w:t>
      </w:r>
      <w:r>
        <w:rPr>
          <w:rFonts w:ascii="Eurostile" w:hAnsi="Eurostile"/>
          <w:color w:val="191919"/>
          <w:lang w:val="fi-FI"/>
        </w:rPr>
        <w:t xml:space="preserve">, </w:t>
      </w:r>
      <w:r w:rsidR="00C10C00">
        <w:rPr>
          <w:rFonts w:ascii="Eurostile" w:hAnsi="Eurostile"/>
          <w:color w:val="191919"/>
          <w:lang w:val="fi-FI"/>
        </w:rPr>
        <w:t>ohjauspyör</w:t>
      </w:r>
      <w:r w:rsidR="009E240A">
        <w:rPr>
          <w:rFonts w:ascii="Eurostile" w:hAnsi="Eurostile"/>
          <w:color w:val="191919"/>
          <w:lang w:val="fi-FI"/>
        </w:rPr>
        <w:t xml:space="preserve">ä </w:t>
      </w:r>
      <w:r w:rsidR="007F32C1">
        <w:rPr>
          <w:rFonts w:ascii="Eurostile" w:hAnsi="Eurostile"/>
          <w:color w:val="191919"/>
          <w:lang w:val="fi-FI"/>
        </w:rPr>
        <w:t xml:space="preserve">edustaa uutta designia, </w:t>
      </w:r>
      <w:r w:rsidR="009E240A">
        <w:rPr>
          <w:rFonts w:ascii="Eurostile" w:hAnsi="Eurostile"/>
          <w:color w:val="191919"/>
          <w:lang w:val="fi-FI"/>
        </w:rPr>
        <w:t xml:space="preserve">kuten myös </w:t>
      </w:r>
      <w:r>
        <w:rPr>
          <w:rFonts w:ascii="Eurostile" w:hAnsi="Eurostile"/>
          <w:color w:val="191919"/>
          <w:lang w:val="fi-FI"/>
        </w:rPr>
        <w:t>kojetaulun</w:t>
      </w:r>
      <w:r w:rsidR="003869C0">
        <w:rPr>
          <w:rFonts w:ascii="Eurostile" w:hAnsi="Eurostile"/>
          <w:color w:val="191919"/>
          <w:lang w:val="fi-FI"/>
        </w:rPr>
        <w:t xml:space="preserve"> keskelle asenn</w:t>
      </w:r>
      <w:r w:rsidR="00B4148D">
        <w:rPr>
          <w:rFonts w:ascii="Eurostile" w:hAnsi="Eurostile"/>
          <w:color w:val="191919"/>
          <w:lang w:val="fi-FI"/>
        </w:rPr>
        <w:t>ettu 8-</w:t>
      </w:r>
      <w:r w:rsidR="00B4148D">
        <w:rPr>
          <w:rFonts w:ascii="Eurostile" w:hAnsi="Eurostile"/>
          <w:color w:val="191919"/>
          <w:lang w:val="fi-FI"/>
        </w:rPr>
        <w:lastRenderedPageBreak/>
        <w:t>tuuman kokoinen kosketus</w:t>
      </w:r>
      <w:r w:rsidR="003869C0">
        <w:rPr>
          <w:rFonts w:ascii="Eurostile" w:hAnsi="Eurostile"/>
          <w:color w:val="191919"/>
          <w:lang w:val="fi-FI"/>
        </w:rPr>
        <w:t>näyttö</w:t>
      </w:r>
      <w:r w:rsidR="00FF443A">
        <w:rPr>
          <w:rFonts w:ascii="Eurostile" w:hAnsi="Eurostile"/>
          <w:color w:val="191919"/>
          <w:lang w:val="fi-FI"/>
        </w:rPr>
        <w:t>, j</w:t>
      </w:r>
      <w:r w:rsidR="00DD47BD">
        <w:rPr>
          <w:rFonts w:ascii="Eurostile" w:hAnsi="Eurostile"/>
          <w:color w:val="191919"/>
          <w:lang w:val="fi-FI"/>
        </w:rPr>
        <w:t>ohon voi liittää muun muassa äl</w:t>
      </w:r>
      <w:r w:rsidR="00FF443A">
        <w:rPr>
          <w:rFonts w:ascii="Eurostile" w:hAnsi="Eurostile"/>
          <w:color w:val="191919"/>
          <w:lang w:val="fi-FI"/>
        </w:rPr>
        <w:t>ypuhelintoiminnot.</w:t>
      </w:r>
      <w:r w:rsidR="00C10C00">
        <w:rPr>
          <w:rFonts w:ascii="Eurostile" w:hAnsi="Eurostile"/>
          <w:color w:val="191919"/>
          <w:lang w:val="fi-FI"/>
        </w:rPr>
        <w:t xml:space="preserve"> </w:t>
      </w:r>
    </w:p>
    <w:p w14:paraId="76801AF3" w14:textId="488F885C" w:rsidR="00DD47BD" w:rsidRDefault="00DD47BD" w:rsidP="00C06C78">
      <w:pPr>
        <w:rPr>
          <w:rFonts w:ascii="Eurostile" w:hAnsi="Eurostile"/>
          <w:color w:val="191919"/>
          <w:lang w:val="fi-FI"/>
        </w:rPr>
      </w:pPr>
      <w:r w:rsidRPr="00DD47BD">
        <w:rPr>
          <w:rFonts w:ascii="Eurostile" w:hAnsi="Eurostile"/>
          <w:color w:val="191919"/>
          <w:lang w:val="fi-FI"/>
        </w:rPr>
        <w:t xml:space="preserve">Ohjaamon </w:t>
      </w:r>
      <w:r w:rsidR="004A11C7">
        <w:rPr>
          <w:rFonts w:ascii="Eurostile" w:hAnsi="Eurostile"/>
          <w:color w:val="191919"/>
          <w:lang w:val="fi-FI"/>
        </w:rPr>
        <w:t>viihtyisyyttä</w:t>
      </w:r>
      <w:r w:rsidRPr="00DD47BD">
        <w:rPr>
          <w:rFonts w:ascii="Eurostile" w:hAnsi="Eurostile"/>
          <w:color w:val="191919"/>
          <w:lang w:val="fi-FI"/>
        </w:rPr>
        <w:t xml:space="preserve"> on </w:t>
      </w:r>
      <w:r>
        <w:rPr>
          <w:rFonts w:ascii="Eurostile" w:hAnsi="Eurostile"/>
          <w:color w:val="191919"/>
          <w:lang w:val="fi-FI"/>
        </w:rPr>
        <w:t>parannettu uuden</w:t>
      </w:r>
      <w:r w:rsidRPr="00DD47BD">
        <w:rPr>
          <w:rFonts w:ascii="Eurostile" w:hAnsi="Eurostile"/>
          <w:color w:val="191919"/>
          <w:lang w:val="fi-FI"/>
        </w:rPr>
        <w:t xml:space="preserve"> urheilullis</w:t>
      </w:r>
      <w:r w:rsidR="004A11C7">
        <w:rPr>
          <w:rFonts w:ascii="Eurostile" w:hAnsi="Eurostile"/>
          <w:color w:val="191919"/>
          <w:lang w:val="fi-FI"/>
        </w:rPr>
        <w:t>en ilmeen omaavalla kojelaudalla</w:t>
      </w:r>
      <w:r w:rsidRPr="00DD47BD">
        <w:rPr>
          <w:rFonts w:ascii="Eurostile" w:hAnsi="Eurostile"/>
          <w:color w:val="191919"/>
          <w:lang w:val="fi-FI"/>
        </w:rPr>
        <w:t xml:space="preserve">, uusilla laadukkailla materiaaleilla sekä ergonomisella suunnittelulla. </w:t>
      </w:r>
      <w:r w:rsidR="00D75983">
        <w:rPr>
          <w:rFonts w:ascii="Eurostile" w:hAnsi="Eurostile"/>
          <w:color w:val="191919"/>
          <w:lang w:val="fi-FI"/>
        </w:rPr>
        <w:t xml:space="preserve">Tilaa on entistä enemmän edessä ja takana. </w:t>
      </w:r>
      <w:r w:rsidR="00CC49A4">
        <w:rPr>
          <w:rFonts w:ascii="Eurostile" w:hAnsi="Eurostile"/>
          <w:color w:val="191919"/>
          <w:lang w:val="fi-FI"/>
        </w:rPr>
        <w:t>Takaistuimen istuinosa on pidentynyt 26 milliä</w:t>
      </w:r>
      <w:r w:rsidR="00126F41">
        <w:rPr>
          <w:rFonts w:ascii="Eurostile" w:hAnsi="Eurostile"/>
          <w:color w:val="191919"/>
          <w:lang w:val="fi-FI"/>
        </w:rPr>
        <w:t xml:space="preserve"> ja hartialeveys </w:t>
      </w:r>
      <w:r w:rsidR="00C03507">
        <w:rPr>
          <w:rFonts w:ascii="Eurostile" w:hAnsi="Eurostile"/>
          <w:color w:val="191919"/>
          <w:lang w:val="fi-FI"/>
        </w:rPr>
        <w:t>kasvanut</w:t>
      </w:r>
      <w:r w:rsidR="00126F41">
        <w:rPr>
          <w:rFonts w:ascii="Eurostile" w:hAnsi="Eurostile"/>
          <w:color w:val="191919"/>
          <w:lang w:val="fi-FI"/>
        </w:rPr>
        <w:t xml:space="preserve"> 29 milliä. </w:t>
      </w:r>
      <w:r w:rsidR="00AC68AD">
        <w:rPr>
          <w:rFonts w:ascii="Eurostile" w:hAnsi="Eurostile"/>
          <w:color w:val="191919"/>
          <w:lang w:val="fi-FI"/>
        </w:rPr>
        <w:t xml:space="preserve">Etu- ja takaistuinten rakennetta on muutettu tukemaan paremmin </w:t>
      </w:r>
      <w:r w:rsidR="00E9638C">
        <w:rPr>
          <w:rFonts w:ascii="Eurostile" w:hAnsi="Eurostile"/>
          <w:color w:val="191919"/>
          <w:lang w:val="fi-FI"/>
        </w:rPr>
        <w:t xml:space="preserve">matkustajien </w:t>
      </w:r>
      <w:r w:rsidR="00AC68AD">
        <w:rPr>
          <w:rFonts w:ascii="Eurostile" w:hAnsi="Eurostile"/>
          <w:color w:val="191919"/>
          <w:lang w:val="fi-FI"/>
        </w:rPr>
        <w:t xml:space="preserve">vartaloa. </w:t>
      </w:r>
      <w:r w:rsidR="005D2B0E">
        <w:rPr>
          <w:rFonts w:ascii="Eurostile" w:hAnsi="Eurostile"/>
          <w:color w:val="191919"/>
          <w:lang w:val="fi-FI"/>
        </w:rPr>
        <w:t xml:space="preserve">Laadukkaan </w:t>
      </w:r>
      <w:r w:rsidR="007F32C1">
        <w:rPr>
          <w:rFonts w:ascii="Eurostile" w:hAnsi="Eurostile"/>
          <w:color w:val="191919"/>
          <w:lang w:val="fi-FI"/>
        </w:rPr>
        <w:t>verhoilu</w:t>
      </w:r>
      <w:r w:rsidR="005D2B0E">
        <w:rPr>
          <w:rFonts w:ascii="Eurostile" w:hAnsi="Eurostile"/>
          <w:color w:val="191919"/>
          <w:lang w:val="fi-FI"/>
        </w:rPr>
        <w:t>k</w:t>
      </w:r>
      <w:r>
        <w:rPr>
          <w:rFonts w:ascii="Eurostile" w:hAnsi="Eurostile"/>
          <w:color w:val="191919"/>
          <w:lang w:val="fi-FI"/>
        </w:rPr>
        <w:t>okonaisuuden kruunaa</w:t>
      </w:r>
      <w:r w:rsidR="00CA572B">
        <w:rPr>
          <w:rFonts w:ascii="Eurostile" w:hAnsi="Eurostile"/>
          <w:color w:val="191919"/>
          <w:lang w:val="fi-FI"/>
        </w:rPr>
        <w:t xml:space="preserve"> </w:t>
      </w:r>
      <w:r>
        <w:rPr>
          <w:rFonts w:ascii="Eurostile" w:hAnsi="Eurostile"/>
          <w:color w:val="191919"/>
          <w:lang w:val="fi-FI"/>
        </w:rPr>
        <w:t>o</w:t>
      </w:r>
      <w:r w:rsidR="005D2B0E">
        <w:rPr>
          <w:rFonts w:ascii="Eurostile" w:hAnsi="Eurostile"/>
          <w:color w:val="191919"/>
          <w:lang w:val="fi-FI"/>
        </w:rPr>
        <w:t>ranssin väriset tikkaukset.</w:t>
      </w:r>
    </w:p>
    <w:p w14:paraId="7CE7DBA5" w14:textId="415B7659" w:rsidR="00126F41" w:rsidRDefault="00126F41" w:rsidP="00C06C78">
      <w:pPr>
        <w:rPr>
          <w:rFonts w:ascii="Eurostile" w:hAnsi="Eurostile"/>
          <w:color w:val="191919"/>
          <w:lang w:val="fi-FI"/>
        </w:rPr>
      </w:pPr>
      <w:r>
        <w:rPr>
          <w:rFonts w:ascii="Eurostile" w:hAnsi="Eurostile"/>
          <w:color w:val="191919"/>
          <w:lang w:val="fi-FI"/>
        </w:rPr>
        <w:t>Tavaratilan suuaukko on 10 senttiä aiempaa leveämpi</w:t>
      </w:r>
      <w:r w:rsidR="00D75983">
        <w:rPr>
          <w:rFonts w:ascii="Eurostile" w:hAnsi="Eurostile"/>
          <w:color w:val="191919"/>
          <w:lang w:val="fi-FI"/>
        </w:rPr>
        <w:t>, ja tilan koko on kasvanut viidellä litralla 385 litraan.</w:t>
      </w:r>
    </w:p>
    <w:p w14:paraId="7BFAAC9F" w14:textId="1832F066" w:rsidR="00571F25" w:rsidRDefault="00571F25" w:rsidP="00C06C78">
      <w:pPr>
        <w:rPr>
          <w:rFonts w:ascii="Eurostile" w:hAnsi="Eurostile"/>
          <w:color w:val="191919"/>
          <w:lang w:val="fi-FI"/>
        </w:rPr>
      </w:pPr>
      <w:r w:rsidRPr="00571F25">
        <w:rPr>
          <w:rFonts w:ascii="Eurostile" w:hAnsi="Eurostile"/>
          <w:color w:val="191919"/>
          <w:lang w:val="fi-FI"/>
        </w:rPr>
        <w:t>Autoteollisuuden äänenk</w:t>
      </w:r>
      <w:r>
        <w:rPr>
          <w:rFonts w:ascii="Eurostile" w:hAnsi="Eurostile"/>
          <w:color w:val="191919"/>
          <w:lang w:val="fi-FI"/>
        </w:rPr>
        <w:t xml:space="preserve">annattaja </w:t>
      </w:r>
      <w:proofErr w:type="spellStart"/>
      <w:r>
        <w:rPr>
          <w:rFonts w:ascii="Eurostile" w:hAnsi="Eurostile"/>
          <w:color w:val="191919"/>
          <w:lang w:val="fi-FI"/>
        </w:rPr>
        <w:t>WardsAuto-julkaisu</w:t>
      </w:r>
      <w:proofErr w:type="spellEnd"/>
      <w:r>
        <w:rPr>
          <w:rFonts w:ascii="Eurostile" w:hAnsi="Eurostile"/>
          <w:color w:val="191919"/>
          <w:lang w:val="fi-FI"/>
        </w:rPr>
        <w:t xml:space="preserve"> </w:t>
      </w:r>
      <w:r w:rsidR="00867BAC">
        <w:rPr>
          <w:rFonts w:ascii="Eurostile" w:hAnsi="Eurostile"/>
          <w:color w:val="191919"/>
          <w:lang w:val="fi-FI"/>
        </w:rPr>
        <w:t>ehti jo valita uuden XV:n</w:t>
      </w:r>
      <w:r>
        <w:rPr>
          <w:rFonts w:ascii="Eurostile" w:hAnsi="Eurostile"/>
          <w:color w:val="191919"/>
          <w:lang w:val="fi-FI"/>
        </w:rPr>
        <w:t xml:space="preserve"> </w:t>
      </w:r>
      <w:r w:rsidRPr="00571F25">
        <w:rPr>
          <w:rFonts w:ascii="Eurostile" w:hAnsi="Eurostile"/>
          <w:color w:val="191919"/>
          <w:lang w:val="fi-FI"/>
        </w:rPr>
        <w:t>ohjaamon viime vuonna esiteltyjen autojen joukosta kymmenen parhaiten toimivan ohjaamon joukkoon</w:t>
      </w:r>
    </w:p>
    <w:p w14:paraId="728C7D36" w14:textId="114CD93B" w:rsidR="002F58B9" w:rsidRDefault="00C30D55" w:rsidP="00BC3789">
      <w:pPr>
        <w:rPr>
          <w:rFonts w:ascii="Eurostile" w:hAnsi="Eurostile"/>
          <w:color w:val="191919"/>
          <w:lang w:val="fi-FI"/>
        </w:rPr>
      </w:pPr>
      <w:r w:rsidRPr="00C30D55">
        <w:rPr>
          <w:rFonts w:ascii="Eurostile" w:hAnsi="Eurostile"/>
          <w:color w:val="191919"/>
          <w:lang w:val="fi-FI"/>
        </w:rPr>
        <w:t>Törmäystilanteiden vara</w:t>
      </w:r>
      <w:r>
        <w:rPr>
          <w:rFonts w:ascii="Eurostile" w:hAnsi="Eurostile"/>
          <w:color w:val="191919"/>
          <w:lang w:val="fi-FI"/>
        </w:rPr>
        <w:t>l</w:t>
      </w:r>
      <w:r w:rsidRPr="00C30D55">
        <w:rPr>
          <w:rFonts w:ascii="Eurostile" w:hAnsi="Eurostile"/>
          <w:color w:val="191919"/>
          <w:lang w:val="fi-FI"/>
        </w:rPr>
        <w:t xml:space="preserve">ta </w:t>
      </w:r>
      <w:r w:rsidR="00656A96">
        <w:rPr>
          <w:rFonts w:ascii="Eurostile" w:hAnsi="Eurostile"/>
          <w:color w:val="191919"/>
          <w:lang w:val="fi-FI"/>
        </w:rPr>
        <w:t>XV</w:t>
      </w:r>
      <w:r w:rsidRPr="00C30D55">
        <w:rPr>
          <w:rFonts w:ascii="Eurostile" w:hAnsi="Eurostile"/>
          <w:color w:val="191919"/>
          <w:lang w:val="fi-FI"/>
        </w:rPr>
        <w:t xml:space="preserve"> on </w:t>
      </w:r>
      <w:r w:rsidR="00656A96">
        <w:rPr>
          <w:rFonts w:ascii="Eurostile" w:hAnsi="Eurostile"/>
          <w:color w:val="191919"/>
          <w:lang w:val="fi-FI"/>
        </w:rPr>
        <w:t>varustettu</w:t>
      </w:r>
      <w:r w:rsidRPr="00C30D55">
        <w:rPr>
          <w:rFonts w:ascii="Eurostile" w:hAnsi="Eurostile"/>
          <w:color w:val="191919"/>
          <w:lang w:val="fi-FI"/>
        </w:rPr>
        <w:t xml:space="preserve"> </w:t>
      </w:r>
      <w:r w:rsidR="00656A96">
        <w:rPr>
          <w:rFonts w:ascii="Eurostile" w:hAnsi="Eurostile"/>
          <w:color w:val="191919"/>
          <w:lang w:val="fi-FI"/>
        </w:rPr>
        <w:t>etuturvatyynyillä, sivuturvatyynyillä edessä, turvaverhoilla</w:t>
      </w:r>
      <w:r w:rsidRPr="00C30D55">
        <w:rPr>
          <w:rFonts w:ascii="Eurostile" w:hAnsi="Eurostile"/>
          <w:color w:val="191919"/>
          <w:lang w:val="fi-FI"/>
        </w:rPr>
        <w:t xml:space="preserve"> ja kuljettajan polviturvatyyny</w:t>
      </w:r>
      <w:r w:rsidR="00656A96">
        <w:rPr>
          <w:rFonts w:ascii="Eurostile" w:hAnsi="Eurostile"/>
          <w:color w:val="191919"/>
          <w:lang w:val="fi-FI"/>
        </w:rPr>
        <w:t>llä</w:t>
      </w:r>
      <w:r w:rsidRPr="00C30D55">
        <w:rPr>
          <w:rFonts w:ascii="Eurostile" w:hAnsi="Eurostile"/>
          <w:color w:val="191919"/>
          <w:lang w:val="fi-FI"/>
        </w:rPr>
        <w:t>.</w:t>
      </w:r>
      <w:r>
        <w:rPr>
          <w:rFonts w:ascii="Eurostile" w:hAnsi="Eurostile"/>
          <w:color w:val="191919"/>
          <w:lang w:val="fi-FI"/>
        </w:rPr>
        <w:t xml:space="preserve"> </w:t>
      </w:r>
      <w:r w:rsidR="00BC3789" w:rsidRPr="00BC3789">
        <w:rPr>
          <w:rFonts w:ascii="Eurostile" w:hAnsi="Eurostile"/>
          <w:color w:val="191919"/>
          <w:lang w:val="fi-FI"/>
        </w:rPr>
        <w:t xml:space="preserve">XV:ssä on </w:t>
      </w:r>
      <w:r w:rsidR="002F58B9">
        <w:rPr>
          <w:rFonts w:ascii="Eurostile" w:hAnsi="Eurostile"/>
          <w:color w:val="191919"/>
          <w:lang w:val="fi-FI"/>
        </w:rPr>
        <w:t xml:space="preserve">myös </w:t>
      </w:r>
      <w:r w:rsidR="00BC3789" w:rsidRPr="00BC3789">
        <w:rPr>
          <w:rFonts w:ascii="Eurostile" w:hAnsi="Eurostile"/>
          <w:color w:val="191919"/>
          <w:lang w:val="fi-FI"/>
        </w:rPr>
        <w:t>peräänajotilanteissa niskan nyrjähdystä vaimentavat etuistuimet ja pää</w:t>
      </w:r>
      <w:r w:rsidR="009902F1">
        <w:rPr>
          <w:rFonts w:ascii="Eurostile" w:hAnsi="Eurostile"/>
          <w:color w:val="191919"/>
          <w:lang w:val="fi-FI"/>
        </w:rPr>
        <w:t>n</w:t>
      </w:r>
      <w:r w:rsidR="00BC3789" w:rsidRPr="00BC3789">
        <w:rPr>
          <w:rFonts w:ascii="Eurostile" w:hAnsi="Eurostile"/>
          <w:color w:val="191919"/>
          <w:lang w:val="fi-FI"/>
        </w:rPr>
        <w:t>tuet kaikissa istuimissa.</w:t>
      </w:r>
      <w:r w:rsidR="00BC3789">
        <w:rPr>
          <w:rFonts w:ascii="Eurostile" w:hAnsi="Eurostile"/>
          <w:color w:val="191919"/>
          <w:lang w:val="fi-FI"/>
        </w:rPr>
        <w:t xml:space="preserve"> </w:t>
      </w:r>
    </w:p>
    <w:p w14:paraId="46AFF962" w14:textId="7CB4A29B" w:rsidR="00BC3789" w:rsidRPr="00BC3789" w:rsidRDefault="00BC3789" w:rsidP="00BC3789">
      <w:pPr>
        <w:rPr>
          <w:rFonts w:ascii="Eurostile" w:hAnsi="Eurostile"/>
          <w:color w:val="191919"/>
          <w:lang w:val="fi-FI"/>
        </w:rPr>
      </w:pPr>
      <w:r w:rsidRPr="00BC3789">
        <w:rPr>
          <w:rFonts w:ascii="Eurostile" w:hAnsi="Eurostile"/>
          <w:color w:val="191919"/>
          <w:lang w:val="fi-FI"/>
        </w:rPr>
        <w:t xml:space="preserve">Korkeussäädettävissä etuistuinten turvavöissä on esikiristimet ja voimanrajoittimet. Esikiristin pitää matkustajan tiukasti kiinni istuimessa, ja voimanrajoitin pienentää rintakehään kohdistuvaa painetta. Takaistuimella on kolmipisteturvavyöt ja </w:t>
      </w:r>
      <w:proofErr w:type="spellStart"/>
      <w:r w:rsidRPr="00BC3789">
        <w:rPr>
          <w:rFonts w:ascii="Eurostile" w:hAnsi="Eurostile"/>
          <w:color w:val="191919"/>
          <w:lang w:val="fi-FI"/>
        </w:rPr>
        <w:t>isofix-kiinnitysjärjestelmä</w:t>
      </w:r>
      <w:proofErr w:type="spellEnd"/>
      <w:r w:rsidR="002F58B9">
        <w:rPr>
          <w:rFonts w:ascii="Eurostile" w:hAnsi="Eurostile"/>
          <w:color w:val="191919"/>
          <w:lang w:val="fi-FI"/>
        </w:rPr>
        <w:t>.</w:t>
      </w:r>
    </w:p>
    <w:p w14:paraId="22075BBE" w14:textId="77777777" w:rsidR="00BC3789" w:rsidRDefault="00BC3789" w:rsidP="00C06C78">
      <w:pPr>
        <w:rPr>
          <w:rFonts w:ascii="Eurostile" w:hAnsi="Eurostile"/>
          <w:color w:val="191919"/>
          <w:lang w:val="fi-FI"/>
        </w:rPr>
      </w:pPr>
    </w:p>
    <w:p w14:paraId="488617DD" w14:textId="64D56D2D" w:rsidR="00930606" w:rsidRPr="00930606" w:rsidRDefault="00B87376" w:rsidP="00C06C78">
      <w:pPr>
        <w:rPr>
          <w:rFonts w:ascii="Eurostile" w:hAnsi="Eurostile"/>
          <w:b/>
          <w:color w:val="191919"/>
          <w:lang w:val="fi-FI"/>
        </w:rPr>
      </w:pPr>
      <w:r>
        <w:rPr>
          <w:rFonts w:ascii="Eurostile" w:hAnsi="Eurostile"/>
          <w:b/>
          <w:color w:val="191919"/>
          <w:lang w:val="fi-FI"/>
        </w:rPr>
        <w:t>Kaksi moottoria, y</w:t>
      </w:r>
      <w:r w:rsidR="00930606" w:rsidRPr="00930606">
        <w:rPr>
          <w:rFonts w:ascii="Eurostile" w:hAnsi="Eurostile"/>
          <w:b/>
          <w:color w:val="191919"/>
          <w:lang w:val="fi-FI"/>
        </w:rPr>
        <w:t>ksi voimalinja</w:t>
      </w:r>
    </w:p>
    <w:p w14:paraId="2CCBAE8B" w14:textId="77777777" w:rsidR="00350490" w:rsidRDefault="00350490" w:rsidP="00227AB3">
      <w:pPr>
        <w:rPr>
          <w:rFonts w:ascii="Eurostile" w:hAnsi="Eurostile"/>
          <w:color w:val="191919"/>
          <w:lang w:val="fi-FI"/>
        </w:rPr>
      </w:pPr>
    </w:p>
    <w:p w14:paraId="26B2DBD5" w14:textId="26902877" w:rsidR="00E13FF1" w:rsidRDefault="00B87376" w:rsidP="00227AB3">
      <w:pPr>
        <w:rPr>
          <w:rFonts w:ascii="Eurostile" w:hAnsi="Eurostile"/>
          <w:color w:val="191919"/>
          <w:lang w:val="fi-FI"/>
        </w:rPr>
      </w:pPr>
      <w:r>
        <w:rPr>
          <w:rFonts w:ascii="Eurostile" w:hAnsi="Eurostile"/>
          <w:color w:val="191919"/>
          <w:lang w:val="fi-FI"/>
        </w:rPr>
        <w:t xml:space="preserve">Subaru XV:n </w:t>
      </w:r>
      <w:r w:rsidR="002F58B9">
        <w:rPr>
          <w:rFonts w:ascii="Eurostile" w:hAnsi="Eurostile"/>
          <w:color w:val="191919"/>
          <w:lang w:val="fi-FI"/>
        </w:rPr>
        <w:t>moottorivalikoima käsittää kaksi</w:t>
      </w:r>
      <w:r>
        <w:rPr>
          <w:rFonts w:ascii="Eurostile" w:hAnsi="Eurostile"/>
          <w:color w:val="191919"/>
          <w:lang w:val="fi-FI"/>
        </w:rPr>
        <w:t xml:space="preserve"> </w:t>
      </w:r>
      <w:r w:rsidR="005D170B">
        <w:rPr>
          <w:rFonts w:ascii="Eurostile" w:hAnsi="Eurostile"/>
          <w:color w:val="191919"/>
          <w:lang w:val="fi-FI"/>
        </w:rPr>
        <w:t xml:space="preserve">edelleen kehitettyä </w:t>
      </w:r>
      <w:r w:rsidR="002F58B9">
        <w:rPr>
          <w:rFonts w:ascii="Eurostile" w:hAnsi="Eurostile"/>
          <w:color w:val="191919"/>
          <w:lang w:val="fi-FI"/>
        </w:rPr>
        <w:t>nelisylinteristä bensiinikäyttöistä</w:t>
      </w:r>
      <w:r>
        <w:rPr>
          <w:rFonts w:ascii="Eurostile" w:hAnsi="Eurostile"/>
          <w:color w:val="191919"/>
          <w:lang w:val="fi-FI"/>
        </w:rPr>
        <w:t xml:space="preserve"> 1,6- ja 2,0-litran </w:t>
      </w:r>
      <w:r w:rsidR="00762CF3">
        <w:rPr>
          <w:rFonts w:ascii="Eurostile" w:hAnsi="Eurostile"/>
          <w:color w:val="191919"/>
          <w:lang w:val="fi-FI"/>
        </w:rPr>
        <w:t>16-venttiilistä</w:t>
      </w:r>
      <w:r w:rsidR="00DC0042">
        <w:rPr>
          <w:rFonts w:ascii="Eurostile" w:hAnsi="Eurostile"/>
          <w:color w:val="191919"/>
          <w:lang w:val="fi-FI"/>
        </w:rPr>
        <w:t xml:space="preserve"> </w:t>
      </w:r>
      <w:proofErr w:type="spellStart"/>
      <w:r w:rsidR="0032623E">
        <w:rPr>
          <w:rFonts w:ascii="Eurostile" w:hAnsi="Eurostile"/>
          <w:color w:val="191919"/>
          <w:lang w:val="fi-FI"/>
        </w:rPr>
        <w:t>boxer</w:t>
      </w:r>
      <w:r w:rsidR="00762CF3">
        <w:rPr>
          <w:rFonts w:ascii="Eurostile" w:hAnsi="Eurostile"/>
          <w:color w:val="191919"/>
          <w:lang w:val="fi-FI"/>
        </w:rPr>
        <w:t>moottoria</w:t>
      </w:r>
      <w:proofErr w:type="spellEnd"/>
      <w:r>
        <w:rPr>
          <w:rFonts w:ascii="Eurostile" w:hAnsi="Eurostile"/>
          <w:color w:val="191919"/>
          <w:lang w:val="fi-FI"/>
        </w:rPr>
        <w:t xml:space="preserve">. </w:t>
      </w:r>
      <w:r w:rsidR="005D170B">
        <w:rPr>
          <w:rFonts w:ascii="Eurostile" w:hAnsi="Eurostile"/>
          <w:color w:val="191919"/>
          <w:lang w:val="fi-FI"/>
        </w:rPr>
        <w:t xml:space="preserve">Polttoaineen </w:t>
      </w:r>
      <w:proofErr w:type="spellStart"/>
      <w:r w:rsidR="005D170B">
        <w:rPr>
          <w:rFonts w:ascii="Eurostile" w:hAnsi="Eurostile"/>
          <w:color w:val="191919"/>
          <w:lang w:val="fi-FI"/>
        </w:rPr>
        <w:t>monipistesuihkutuksella</w:t>
      </w:r>
      <w:proofErr w:type="spellEnd"/>
      <w:r w:rsidR="005D170B">
        <w:rPr>
          <w:rFonts w:ascii="Eurostile" w:hAnsi="Eurostile"/>
          <w:color w:val="191919"/>
          <w:lang w:val="fi-FI"/>
        </w:rPr>
        <w:t xml:space="preserve"> varustetun </w:t>
      </w:r>
      <w:r w:rsidR="0016613C">
        <w:rPr>
          <w:rFonts w:ascii="Eurostile" w:hAnsi="Eurostile"/>
          <w:color w:val="191919"/>
          <w:lang w:val="fi-FI"/>
        </w:rPr>
        <w:t xml:space="preserve">1,6-litran moottorin huipputeho on </w:t>
      </w:r>
      <w:r w:rsidR="0016613C" w:rsidRPr="0016613C">
        <w:rPr>
          <w:rFonts w:ascii="Eurostile" w:hAnsi="Eurostile"/>
          <w:color w:val="191919"/>
          <w:lang w:val="fi-FI"/>
        </w:rPr>
        <w:t>84 (114)/6200</w:t>
      </w:r>
      <w:r w:rsidR="0053550E">
        <w:rPr>
          <w:rFonts w:ascii="Eurostile" w:hAnsi="Eurostile"/>
          <w:color w:val="191919"/>
          <w:lang w:val="fi-FI"/>
        </w:rPr>
        <w:t xml:space="preserve"> ja se</w:t>
      </w:r>
      <w:r w:rsidR="00EE4730">
        <w:rPr>
          <w:rFonts w:ascii="Eurostile" w:hAnsi="Eurostile"/>
          <w:color w:val="191919"/>
          <w:lang w:val="fi-FI"/>
        </w:rPr>
        <w:t>n yhdistetty keskikulutus on 6,4</w:t>
      </w:r>
      <w:r w:rsidR="0053550E">
        <w:rPr>
          <w:rFonts w:ascii="Eurostile" w:hAnsi="Eurostile"/>
          <w:color w:val="191919"/>
          <w:lang w:val="fi-FI"/>
        </w:rPr>
        <w:t xml:space="preserve"> l/100 km. Lähes</w:t>
      </w:r>
      <w:r w:rsidR="004A11C7">
        <w:rPr>
          <w:rFonts w:ascii="Eurostile" w:hAnsi="Eurostile"/>
          <w:color w:val="191919"/>
          <w:lang w:val="fi-FI"/>
        </w:rPr>
        <w:t xml:space="preserve"> 80-</w:t>
      </w:r>
      <w:r w:rsidR="00B650EE">
        <w:rPr>
          <w:rFonts w:ascii="Eurostile" w:hAnsi="Eurostile"/>
          <w:color w:val="191919"/>
          <w:lang w:val="fi-FI"/>
        </w:rPr>
        <w:t>prosenttisesti uudistettuun</w:t>
      </w:r>
      <w:r w:rsidR="00350490">
        <w:rPr>
          <w:rFonts w:ascii="Eurostile" w:hAnsi="Eurostile"/>
          <w:color w:val="191919"/>
          <w:lang w:val="fi-FI"/>
        </w:rPr>
        <w:t xml:space="preserve"> 2,0-litran </w:t>
      </w:r>
      <w:proofErr w:type="spellStart"/>
      <w:r w:rsidR="005D170B">
        <w:rPr>
          <w:rFonts w:ascii="Eurostile" w:hAnsi="Eurostile"/>
          <w:color w:val="191919"/>
          <w:lang w:val="fi-FI"/>
        </w:rPr>
        <w:t>boxermoottori</w:t>
      </w:r>
      <w:r w:rsidR="00D22339">
        <w:rPr>
          <w:rFonts w:ascii="Eurostile" w:hAnsi="Eurostile"/>
          <w:color w:val="191919"/>
          <w:lang w:val="fi-FI"/>
        </w:rPr>
        <w:t>in</w:t>
      </w:r>
      <w:proofErr w:type="spellEnd"/>
      <w:r w:rsidR="00D22339">
        <w:rPr>
          <w:rFonts w:ascii="Eurostile" w:hAnsi="Eurostile"/>
          <w:color w:val="191919"/>
          <w:lang w:val="fi-FI"/>
        </w:rPr>
        <w:t xml:space="preserve"> asennettiin muun muassa</w:t>
      </w:r>
      <w:r w:rsidR="005D170B">
        <w:rPr>
          <w:rFonts w:ascii="Eurostile" w:hAnsi="Eurostile"/>
          <w:color w:val="191919"/>
          <w:lang w:val="fi-FI"/>
        </w:rPr>
        <w:t xml:space="preserve"> </w:t>
      </w:r>
      <w:r w:rsidR="00D22339">
        <w:rPr>
          <w:rFonts w:ascii="Eurostile" w:hAnsi="Eurostile"/>
          <w:color w:val="191919"/>
          <w:lang w:val="fi-FI"/>
        </w:rPr>
        <w:t>polttoaineen suoraruiskutus ja sen</w:t>
      </w:r>
      <w:r w:rsidR="0032623E">
        <w:rPr>
          <w:rFonts w:ascii="Eurostile" w:hAnsi="Eurostile"/>
          <w:color w:val="191919"/>
          <w:lang w:val="fi-FI"/>
        </w:rPr>
        <w:t xml:space="preserve"> </w:t>
      </w:r>
      <w:r w:rsidR="009069D7">
        <w:rPr>
          <w:rFonts w:ascii="Eurostile" w:hAnsi="Eurostile"/>
          <w:color w:val="191919"/>
          <w:lang w:val="fi-FI"/>
        </w:rPr>
        <w:t>huip</w:t>
      </w:r>
      <w:r w:rsidR="002B6D37">
        <w:rPr>
          <w:rFonts w:ascii="Eurostile" w:hAnsi="Eurostile"/>
          <w:color w:val="191919"/>
          <w:lang w:val="fi-FI"/>
        </w:rPr>
        <w:t>puteho on 115 kW (156 hv)</w:t>
      </w:r>
      <w:r w:rsidR="0032623E">
        <w:rPr>
          <w:rFonts w:ascii="Eurostile" w:hAnsi="Eurostile"/>
          <w:color w:val="191919"/>
          <w:lang w:val="fi-FI"/>
        </w:rPr>
        <w:t>/6000 r/min</w:t>
      </w:r>
      <w:r w:rsidR="0053550E">
        <w:rPr>
          <w:rFonts w:ascii="Eurostile" w:hAnsi="Eurostile"/>
          <w:color w:val="191919"/>
          <w:lang w:val="fi-FI"/>
        </w:rPr>
        <w:t xml:space="preserve">. Uudistunut </w:t>
      </w:r>
      <w:r w:rsidR="009069D7">
        <w:rPr>
          <w:rFonts w:ascii="Eurostile" w:hAnsi="Eurostile"/>
          <w:color w:val="191919"/>
          <w:lang w:val="fi-FI"/>
        </w:rPr>
        <w:t xml:space="preserve">moottori on </w:t>
      </w:r>
      <w:r w:rsidR="009E240A">
        <w:rPr>
          <w:rFonts w:ascii="Eurostile" w:hAnsi="Eurostile"/>
          <w:color w:val="191919"/>
          <w:lang w:val="fi-FI"/>
        </w:rPr>
        <w:t>edeltäjäänsä</w:t>
      </w:r>
      <w:r w:rsidR="009069D7">
        <w:rPr>
          <w:rFonts w:ascii="Eurostile" w:hAnsi="Eurostile"/>
          <w:color w:val="191919"/>
          <w:lang w:val="fi-FI"/>
        </w:rPr>
        <w:t xml:space="preserve"> kevyempi ja taloudellisempi.</w:t>
      </w:r>
      <w:r w:rsidR="0041568D">
        <w:rPr>
          <w:rFonts w:ascii="Eurostile" w:hAnsi="Eurostile"/>
          <w:color w:val="191919"/>
          <w:lang w:val="fi-FI"/>
        </w:rPr>
        <w:t xml:space="preserve"> Sen</w:t>
      </w:r>
      <w:r w:rsidR="0016613C">
        <w:rPr>
          <w:rFonts w:ascii="Eurostile" w:hAnsi="Eurostile"/>
          <w:color w:val="191919"/>
          <w:lang w:val="fi-FI"/>
        </w:rPr>
        <w:t xml:space="preserve"> yhdistetty keskikulutus on</w:t>
      </w:r>
      <w:r w:rsidR="00EE4730">
        <w:rPr>
          <w:rFonts w:ascii="Eurostile" w:hAnsi="Eurostile"/>
          <w:color w:val="191919"/>
          <w:lang w:val="fi-FI"/>
        </w:rPr>
        <w:t xml:space="preserve"> 6,9</w:t>
      </w:r>
      <w:r w:rsidR="009872D3">
        <w:rPr>
          <w:rFonts w:ascii="Eurostile" w:hAnsi="Eurostile"/>
          <w:color w:val="191919"/>
          <w:lang w:val="fi-FI"/>
        </w:rPr>
        <w:t xml:space="preserve"> l/100 km.</w:t>
      </w:r>
    </w:p>
    <w:p w14:paraId="7908FAE9" w14:textId="77777777" w:rsidR="00B650EE" w:rsidRDefault="000A3691" w:rsidP="00227AB3">
      <w:pPr>
        <w:rPr>
          <w:rFonts w:ascii="Eurostile" w:hAnsi="Eurostile"/>
          <w:color w:val="191919"/>
          <w:lang w:val="fi-FI"/>
        </w:rPr>
      </w:pPr>
      <w:r>
        <w:rPr>
          <w:rFonts w:ascii="Eurostile" w:hAnsi="Eurostile"/>
          <w:color w:val="191919"/>
          <w:lang w:val="fi-FI"/>
        </w:rPr>
        <w:t xml:space="preserve">Jatkuvalla </w:t>
      </w:r>
      <w:proofErr w:type="spellStart"/>
      <w:r>
        <w:rPr>
          <w:rFonts w:ascii="Eurostile" w:hAnsi="Eurostile"/>
          <w:color w:val="191919"/>
          <w:lang w:val="fi-FI"/>
        </w:rPr>
        <w:t>AWD-nelivedolla</w:t>
      </w:r>
      <w:proofErr w:type="spellEnd"/>
      <w:r>
        <w:rPr>
          <w:rFonts w:ascii="Eurostile" w:hAnsi="Eurostile"/>
          <w:color w:val="191919"/>
          <w:lang w:val="fi-FI"/>
        </w:rPr>
        <w:t xml:space="preserve"> varustetun </w:t>
      </w:r>
      <w:r w:rsidR="0041568D">
        <w:rPr>
          <w:rFonts w:ascii="Eurostile" w:hAnsi="Eurostile"/>
          <w:color w:val="191919"/>
          <w:lang w:val="fi-FI"/>
        </w:rPr>
        <w:t xml:space="preserve">Subaru </w:t>
      </w:r>
      <w:r w:rsidR="005C4FC3">
        <w:rPr>
          <w:rFonts w:ascii="Eurostile" w:hAnsi="Eurostile"/>
          <w:color w:val="191919"/>
          <w:lang w:val="fi-FI"/>
        </w:rPr>
        <w:t>XV:n</w:t>
      </w:r>
      <w:r w:rsidR="00227AB3" w:rsidRPr="00227AB3">
        <w:rPr>
          <w:rFonts w:ascii="Eurostile" w:hAnsi="Eurostile"/>
          <w:color w:val="191919"/>
          <w:lang w:val="fi-FI"/>
        </w:rPr>
        <w:t xml:space="preserve"> </w:t>
      </w:r>
      <w:r w:rsidR="002052D9">
        <w:rPr>
          <w:rFonts w:ascii="Eurostile" w:hAnsi="Eurostile"/>
          <w:color w:val="191919"/>
          <w:lang w:val="fi-FI"/>
        </w:rPr>
        <w:t xml:space="preserve">vaihteisto </w:t>
      </w:r>
      <w:r>
        <w:rPr>
          <w:rFonts w:ascii="Eurostile" w:hAnsi="Eurostile"/>
          <w:color w:val="191919"/>
          <w:lang w:val="fi-FI"/>
        </w:rPr>
        <w:t xml:space="preserve">kaikissa varustetasoissa </w:t>
      </w:r>
      <w:r w:rsidR="002052D9">
        <w:rPr>
          <w:rFonts w:ascii="Eurostile" w:hAnsi="Eurostile"/>
          <w:color w:val="191919"/>
          <w:lang w:val="fi-FI"/>
        </w:rPr>
        <w:t xml:space="preserve">on portaaton </w:t>
      </w:r>
      <w:proofErr w:type="spellStart"/>
      <w:r w:rsidR="002052D9">
        <w:rPr>
          <w:rFonts w:ascii="Eurostile" w:hAnsi="Eurostile"/>
          <w:color w:val="191919"/>
          <w:lang w:val="fi-FI"/>
        </w:rPr>
        <w:t>Lineartron</w:t>
      </w:r>
      <w:r w:rsidR="0041568D">
        <w:rPr>
          <w:rFonts w:ascii="Eurostile" w:hAnsi="Eurostile"/>
          <w:color w:val="191919"/>
          <w:lang w:val="fi-FI"/>
        </w:rPr>
        <w:t>ic</w:t>
      </w:r>
      <w:r w:rsidR="002052D9">
        <w:rPr>
          <w:rFonts w:ascii="Eurostile" w:hAnsi="Eurostile"/>
          <w:color w:val="191919"/>
          <w:lang w:val="fi-FI"/>
        </w:rPr>
        <w:t>-automaattivaihteisto</w:t>
      </w:r>
      <w:proofErr w:type="spellEnd"/>
      <w:r w:rsidR="002052D9">
        <w:rPr>
          <w:rFonts w:ascii="Eurostile" w:hAnsi="Eurostile"/>
          <w:color w:val="191919"/>
          <w:lang w:val="fi-FI"/>
        </w:rPr>
        <w:t xml:space="preserve">, jonka </w:t>
      </w:r>
      <w:r w:rsidR="00177BBF">
        <w:rPr>
          <w:rFonts w:ascii="Eurostile" w:hAnsi="Eurostile"/>
          <w:color w:val="191919"/>
          <w:lang w:val="fi-FI"/>
        </w:rPr>
        <w:t>yhteyteen on lisätty maastoajo-olosuhteisiin kehitetty</w:t>
      </w:r>
      <w:r w:rsidR="00227AB3" w:rsidRPr="00227AB3">
        <w:rPr>
          <w:rFonts w:ascii="Eurostile" w:hAnsi="Eurostile"/>
          <w:color w:val="191919"/>
          <w:lang w:val="fi-FI"/>
        </w:rPr>
        <w:t xml:space="preserve"> </w:t>
      </w:r>
      <w:proofErr w:type="spellStart"/>
      <w:r w:rsidR="00177BBF">
        <w:rPr>
          <w:rFonts w:ascii="Eurostile" w:hAnsi="Eurostile"/>
          <w:color w:val="191919"/>
          <w:lang w:val="fi-FI"/>
        </w:rPr>
        <w:t>X-Mode</w:t>
      </w:r>
      <w:proofErr w:type="spellEnd"/>
      <w:r w:rsidR="00177BBF">
        <w:rPr>
          <w:rFonts w:ascii="Eurostile" w:hAnsi="Eurostile"/>
          <w:color w:val="191919"/>
          <w:lang w:val="fi-FI"/>
        </w:rPr>
        <w:t xml:space="preserve">  -järjestelmä. </w:t>
      </w:r>
    </w:p>
    <w:p w14:paraId="36A83C3E" w14:textId="57FADBA1" w:rsidR="00E13FF1" w:rsidRDefault="00B650EE" w:rsidP="00227AB3">
      <w:pPr>
        <w:rPr>
          <w:rFonts w:ascii="Eurostile" w:hAnsi="Eurostile"/>
          <w:color w:val="191919"/>
          <w:lang w:val="fi-FI"/>
        </w:rPr>
      </w:pPr>
      <w:proofErr w:type="spellStart"/>
      <w:r>
        <w:rPr>
          <w:rFonts w:ascii="Eurostile" w:hAnsi="Eurostile"/>
          <w:color w:val="191919"/>
          <w:lang w:val="fi-FI"/>
        </w:rPr>
        <w:t>X-Mode</w:t>
      </w:r>
      <w:proofErr w:type="spellEnd"/>
      <w:r>
        <w:rPr>
          <w:rFonts w:ascii="Eurostile" w:hAnsi="Eurostile"/>
          <w:color w:val="191919"/>
          <w:lang w:val="fi-FI"/>
        </w:rPr>
        <w:t xml:space="preserve"> </w:t>
      </w:r>
      <w:r w:rsidR="00F82D87">
        <w:rPr>
          <w:rFonts w:ascii="Eurostile" w:hAnsi="Eurostile"/>
          <w:color w:val="191919"/>
          <w:lang w:val="fi-FI"/>
        </w:rPr>
        <w:t>yhdessä XV:n 22</w:t>
      </w:r>
      <w:r w:rsidR="005B0740">
        <w:rPr>
          <w:rFonts w:ascii="Eurostile" w:hAnsi="Eurostile"/>
          <w:color w:val="191919"/>
          <w:lang w:val="fi-FI"/>
        </w:rPr>
        <w:t>,1</w:t>
      </w:r>
      <w:r w:rsidR="00F82D87">
        <w:rPr>
          <w:rFonts w:ascii="Eurostile" w:hAnsi="Eurostile"/>
          <w:color w:val="191919"/>
          <w:lang w:val="fi-FI"/>
        </w:rPr>
        <w:t xml:space="preserve"> sentin maavaran kanssa helpottavat</w:t>
      </w:r>
      <w:r w:rsidR="00177BBF" w:rsidRPr="00227AB3">
        <w:rPr>
          <w:rFonts w:ascii="Eurostile" w:hAnsi="Eurostile"/>
          <w:color w:val="191919"/>
          <w:lang w:val="fi-FI"/>
        </w:rPr>
        <w:t xml:space="preserve"> ajamista han</w:t>
      </w:r>
      <w:r w:rsidR="00177BBF">
        <w:rPr>
          <w:rFonts w:ascii="Eurostile" w:hAnsi="Eurostile"/>
          <w:color w:val="191919"/>
          <w:lang w:val="fi-FI"/>
        </w:rPr>
        <w:t xml:space="preserve">kalissa </w:t>
      </w:r>
      <w:r w:rsidR="00F82D87">
        <w:rPr>
          <w:rFonts w:ascii="Eurostile" w:hAnsi="Eurostile"/>
          <w:color w:val="191919"/>
          <w:lang w:val="fi-FI"/>
        </w:rPr>
        <w:t xml:space="preserve">keli- tai maastoajo-olosuhteissa. Järjestelmä </w:t>
      </w:r>
      <w:r w:rsidR="00054E73">
        <w:rPr>
          <w:rFonts w:ascii="Eurostile" w:hAnsi="Eurostile"/>
          <w:color w:val="191919"/>
          <w:lang w:val="fi-FI"/>
        </w:rPr>
        <w:t>kontrolloi</w:t>
      </w:r>
      <w:r w:rsidR="00227AB3" w:rsidRPr="00227AB3">
        <w:rPr>
          <w:rFonts w:ascii="Eurostile" w:hAnsi="Eurostile"/>
          <w:color w:val="191919"/>
          <w:lang w:val="fi-FI"/>
        </w:rPr>
        <w:t xml:space="preserve"> muun muassa jyrkissä nousuissa kuljettajan kaasu- ja jarrupolkimien sekä v</w:t>
      </w:r>
      <w:r w:rsidR="00521B47">
        <w:rPr>
          <w:rFonts w:ascii="Eurostile" w:hAnsi="Eurostile"/>
          <w:color w:val="191919"/>
          <w:lang w:val="fi-FI"/>
        </w:rPr>
        <w:t xml:space="preserve">aihteiston käyttöä. </w:t>
      </w:r>
      <w:r w:rsidR="0029501F">
        <w:rPr>
          <w:rFonts w:ascii="Eurostile" w:hAnsi="Eurostile"/>
          <w:color w:val="191919"/>
          <w:lang w:val="fi-FI"/>
        </w:rPr>
        <w:t xml:space="preserve">Järjestelmään kuuluu myös </w:t>
      </w:r>
      <w:proofErr w:type="spellStart"/>
      <w:r w:rsidR="0029501F">
        <w:rPr>
          <w:rFonts w:ascii="Eurostile" w:hAnsi="Eurostile"/>
          <w:color w:val="191919"/>
          <w:lang w:val="fi-FI"/>
        </w:rPr>
        <w:t>mäkilähtöavustin</w:t>
      </w:r>
      <w:proofErr w:type="spellEnd"/>
      <w:r w:rsidR="0029501F">
        <w:rPr>
          <w:rFonts w:ascii="Eurostile" w:hAnsi="Eurostile"/>
          <w:color w:val="191919"/>
          <w:lang w:val="fi-FI"/>
        </w:rPr>
        <w:t>.</w:t>
      </w:r>
      <w:r w:rsidR="00967BFD">
        <w:rPr>
          <w:rFonts w:ascii="Eurostile" w:hAnsi="Eurostile"/>
          <w:color w:val="191919"/>
          <w:lang w:val="fi-FI"/>
        </w:rPr>
        <w:t xml:space="preserve"> </w:t>
      </w:r>
    </w:p>
    <w:p w14:paraId="47EC763B" w14:textId="77777777" w:rsidR="00C721F5" w:rsidRDefault="00B900A7" w:rsidP="00227AB3">
      <w:pPr>
        <w:rPr>
          <w:rFonts w:ascii="Eurostile" w:hAnsi="Eurostile"/>
          <w:color w:val="191919"/>
          <w:lang w:val="fi-FI"/>
        </w:rPr>
      </w:pPr>
      <w:r w:rsidRPr="00B900A7">
        <w:rPr>
          <w:rFonts w:ascii="Eurostile" w:hAnsi="Eurostile"/>
          <w:color w:val="191919"/>
          <w:lang w:val="fi-FI"/>
        </w:rPr>
        <w:lastRenderedPageBreak/>
        <w:t>Viisi millimetr</w:t>
      </w:r>
      <w:r w:rsidR="00C721F5">
        <w:rPr>
          <w:rFonts w:ascii="Eurostile" w:hAnsi="Eurostile"/>
          <w:color w:val="191919"/>
          <w:lang w:val="fi-FI"/>
        </w:rPr>
        <w:t>iä edellistä mallia matalammalle rakennettu</w:t>
      </w:r>
      <w:r w:rsidRPr="00B900A7">
        <w:rPr>
          <w:rFonts w:ascii="Eurostile" w:hAnsi="Eurostile"/>
          <w:color w:val="191919"/>
          <w:lang w:val="fi-FI"/>
        </w:rPr>
        <w:t xml:space="preserve"> painopiste parantaa yhdessä jousituksen ja korijäykkyyden kanssa auton ajettavuutta ja käsiteltävyyttä kaikissa ajotilanteissa. </w:t>
      </w:r>
    </w:p>
    <w:p w14:paraId="0864242F" w14:textId="304E2E54" w:rsidR="00227AB3" w:rsidRDefault="00B900A7" w:rsidP="00227AB3">
      <w:pPr>
        <w:rPr>
          <w:rFonts w:ascii="Eurostile" w:hAnsi="Eurostile"/>
          <w:color w:val="191919"/>
          <w:lang w:val="fi-FI"/>
        </w:rPr>
      </w:pPr>
      <w:r w:rsidRPr="00B900A7">
        <w:rPr>
          <w:rFonts w:ascii="Eurostile" w:hAnsi="Eurostile"/>
          <w:color w:val="191919"/>
          <w:lang w:val="fi-FI"/>
        </w:rPr>
        <w:t>Subarun ohjaus on rakennettu reagoimaan äkkitilanteissa äärimmäisen nopeasti, jotta vaaratilanteilta vältyttäisiin.</w:t>
      </w:r>
      <w:r w:rsidR="00C721F5">
        <w:rPr>
          <w:rFonts w:ascii="Eurostile" w:hAnsi="Eurostile"/>
          <w:color w:val="191919"/>
          <w:lang w:val="fi-FI"/>
        </w:rPr>
        <w:t xml:space="preserve"> </w:t>
      </w:r>
      <w:r w:rsidR="0081251B">
        <w:rPr>
          <w:rFonts w:ascii="Eurostile" w:hAnsi="Eurostile"/>
          <w:color w:val="191919"/>
          <w:lang w:val="fi-FI"/>
        </w:rPr>
        <w:t xml:space="preserve">Paremman ohjaustuntuman aikaansaamiseksi XV:n ohjausvälitystä </w:t>
      </w:r>
      <w:r w:rsidR="005E47CF">
        <w:rPr>
          <w:rFonts w:ascii="Eurostile" w:hAnsi="Eurostile"/>
          <w:color w:val="191919"/>
          <w:lang w:val="fi-FI"/>
        </w:rPr>
        <w:t xml:space="preserve">on </w:t>
      </w:r>
      <w:r w:rsidR="00B134B2">
        <w:rPr>
          <w:rFonts w:ascii="Eurostile" w:hAnsi="Eurostile"/>
          <w:color w:val="191919"/>
          <w:lang w:val="fi-FI"/>
        </w:rPr>
        <w:t xml:space="preserve">nopeutettu </w:t>
      </w:r>
      <w:r w:rsidR="001B099E">
        <w:rPr>
          <w:rFonts w:ascii="Eurostile" w:hAnsi="Eurostile"/>
          <w:color w:val="191919"/>
          <w:lang w:val="fi-FI"/>
        </w:rPr>
        <w:t>14:</w:t>
      </w:r>
      <w:r w:rsidR="00F82D87">
        <w:rPr>
          <w:rFonts w:ascii="Eurostile" w:hAnsi="Eurostile"/>
          <w:color w:val="191919"/>
          <w:lang w:val="fi-FI"/>
        </w:rPr>
        <w:t xml:space="preserve">1 suhteesta 13:1 suhteeseen. </w:t>
      </w:r>
    </w:p>
    <w:p w14:paraId="69AA133B" w14:textId="77777777" w:rsidR="00135AAD" w:rsidRDefault="00135AAD" w:rsidP="00227AB3">
      <w:pPr>
        <w:rPr>
          <w:rFonts w:ascii="Eurostile" w:hAnsi="Eurostile"/>
          <w:color w:val="191919"/>
          <w:lang w:val="fi-FI"/>
        </w:rPr>
      </w:pPr>
    </w:p>
    <w:p w14:paraId="3CB0A336" w14:textId="6B4F4E25" w:rsidR="00135AAD" w:rsidRPr="00B5195A" w:rsidRDefault="00930606" w:rsidP="00227AB3">
      <w:pPr>
        <w:rPr>
          <w:rFonts w:ascii="Eurostile" w:hAnsi="Eurostile"/>
          <w:b/>
          <w:color w:val="191919"/>
          <w:lang w:val="fi-FI"/>
        </w:rPr>
      </w:pPr>
      <w:r w:rsidRPr="00B5195A">
        <w:rPr>
          <w:rFonts w:ascii="Eurostile" w:hAnsi="Eurostile"/>
          <w:b/>
          <w:color w:val="191919"/>
          <w:lang w:val="fi-FI"/>
        </w:rPr>
        <w:t>Huippuvarusteet</w:t>
      </w:r>
      <w:r w:rsidR="00BA7776" w:rsidRPr="00B5195A">
        <w:rPr>
          <w:rFonts w:ascii="Eurostile" w:hAnsi="Eurostile"/>
          <w:b/>
          <w:color w:val="191919"/>
          <w:lang w:val="fi-FI"/>
        </w:rPr>
        <w:t xml:space="preserve"> vakiona</w:t>
      </w:r>
    </w:p>
    <w:p w14:paraId="3EF42624" w14:textId="77777777" w:rsidR="002B6D37" w:rsidRDefault="002B6D37" w:rsidP="00227AB3">
      <w:pPr>
        <w:rPr>
          <w:rFonts w:ascii="Eurostile" w:hAnsi="Eurostile"/>
          <w:color w:val="191919"/>
          <w:lang w:val="fi-FI"/>
        </w:rPr>
      </w:pPr>
    </w:p>
    <w:p w14:paraId="256C906F" w14:textId="1BBA4513" w:rsidR="008C7D5E" w:rsidRDefault="00843D2A" w:rsidP="006A74DB">
      <w:pPr>
        <w:rPr>
          <w:rFonts w:ascii="Eurostile" w:hAnsi="Eurostile"/>
          <w:color w:val="191919"/>
          <w:lang w:val="fi-FI"/>
        </w:rPr>
      </w:pPr>
      <w:r w:rsidRPr="00843D2A">
        <w:rPr>
          <w:rFonts w:ascii="Eurostile" w:hAnsi="Eurostile"/>
          <w:color w:val="191919"/>
          <w:lang w:val="fi-FI"/>
        </w:rPr>
        <w:t xml:space="preserve">Monet niistä ominaisuuksista, jotka tekevät uudesta Subaru XV:stä nautinnollisen auton ajaa, auttavat myös kuljettajaa välttämään vaaratilanteet. </w:t>
      </w:r>
      <w:r w:rsidR="008C7D5E" w:rsidRPr="008C7D5E">
        <w:rPr>
          <w:rFonts w:ascii="Eurostile" w:hAnsi="Eurostile"/>
          <w:color w:val="191919"/>
          <w:lang w:val="fi-FI"/>
        </w:rPr>
        <w:t xml:space="preserve">Jos </w:t>
      </w:r>
      <w:r w:rsidR="00203056">
        <w:rPr>
          <w:rFonts w:ascii="Eurostile" w:hAnsi="Eurostile"/>
          <w:color w:val="191919"/>
          <w:lang w:val="fi-FI"/>
        </w:rPr>
        <w:t>onnettomuutta ei</w:t>
      </w:r>
      <w:r w:rsidR="008C7D5E" w:rsidRPr="008C7D5E">
        <w:rPr>
          <w:rFonts w:ascii="Eurostile" w:hAnsi="Eurostile"/>
          <w:color w:val="191919"/>
          <w:lang w:val="fi-FI"/>
        </w:rPr>
        <w:t xml:space="preserve"> voi välttää niin Subarun kori suojaa kuljettajaa ja matkustajia monien edistyneiden järjestelmien ja ominaisuuksien avulla. Subarun kolariturvallisuus on palkittu puolueettomien järjestöjen </w:t>
      </w:r>
      <w:r w:rsidR="00203056">
        <w:rPr>
          <w:rFonts w:ascii="Eurostile" w:hAnsi="Eurostile"/>
          <w:color w:val="191919"/>
          <w:lang w:val="fi-FI"/>
        </w:rPr>
        <w:t>taholta</w:t>
      </w:r>
      <w:r w:rsidR="008C7D5E" w:rsidRPr="008C7D5E">
        <w:rPr>
          <w:rFonts w:ascii="Eurostile" w:hAnsi="Eurostile"/>
          <w:color w:val="191919"/>
          <w:lang w:val="fi-FI"/>
        </w:rPr>
        <w:t xml:space="preserve"> jo lukuisilla turvalli</w:t>
      </w:r>
      <w:r w:rsidR="00203056">
        <w:rPr>
          <w:rFonts w:ascii="Eurostile" w:hAnsi="Eurostile"/>
          <w:color w:val="191919"/>
          <w:lang w:val="fi-FI"/>
        </w:rPr>
        <w:t>suuspalkinnoilla ympäri maailmaa</w:t>
      </w:r>
      <w:r w:rsidR="008C7D5E" w:rsidRPr="008C7D5E">
        <w:rPr>
          <w:rFonts w:ascii="Eurostile" w:hAnsi="Eurostile"/>
          <w:color w:val="191919"/>
          <w:lang w:val="fi-FI"/>
        </w:rPr>
        <w:t>.</w:t>
      </w:r>
    </w:p>
    <w:p w14:paraId="681E3142" w14:textId="2EF36769" w:rsidR="006A74DB" w:rsidRPr="006A74DB" w:rsidRDefault="00B5227B" w:rsidP="006A74DB">
      <w:pPr>
        <w:rPr>
          <w:rFonts w:ascii="Eurostile" w:hAnsi="Eurostile"/>
          <w:color w:val="191919"/>
          <w:lang w:val="fi-FI"/>
        </w:rPr>
      </w:pPr>
      <w:r>
        <w:rPr>
          <w:rFonts w:ascii="Eurostile" w:hAnsi="Eurostile"/>
          <w:color w:val="191919"/>
          <w:lang w:val="fi-FI"/>
        </w:rPr>
        <w:t>Uude</w:t>
      </w:r>
      <w:r w:rsidR="00E45BFC">
        <w:rPr>
          <w:rFonts w:ascii="Eurostile" w:hAnsi="Eurostile"/>
          <w:color w:val="191919"/>
          <w:lang w:val="fi-FI"/>
        </w:rPr>
        <w:t>n XV</w:t>
      </w:r>
      <w:r w:rsidR="008C7D5E">
        <w:rPr>
          <w:rFonts w:ascii="Eurostile" w:hAnsi="Eurostile"/>
          <w:color w:val="191919"/>
          <w:lang w:val="fi-FI"/>
        </w:rPr>
        <w:t>:n</w:t>
      </w:r>
      <w:r w:rsidR="00E45BFC">
        <w:rPr>
          <w:rFonts w:ascii="Eurostile" w:hAnsi="Eurostile"/>
          <w:color w:val="191919"/>
          <w:lang w:val="fi-FI"/>
        </w:rPr>
        <w:t xml:space="preserve"> perus</w:t>
      </w:r>
      <w:r w:rsidR="006A5827">
        <w:rPr>
          <w:rFonts w:ascii="Eurostile" w:hAnsi="Eurostile"/>
          <w:color w:val="191919"/>
          <w:lang w:val="fi-FI"/>
        </w:rPr>
        <w:t xml:space="preserve">varustus käsittää </w:t>
      </w:r>
      <w:r w:rsidR="006800AF">
        <w:rPr>
          <w:rFonts w:ascii="Eurostile" w:hAnsi="Eurostile"/>
          <w:color w:val="191919"/>
          <w:lang w:val="fi-FI"/>
        </w:rPr>
        <w:t xml:space="preserve">kaikilla tasoilla </w:t>
      </w:r>
      <w:r w:rsidR="006A5827">
        <w:rPr>
          <w:rFonts w:ascii="Eurostile" w:hAnsi="Eurostile"/>
          <w:color w:val="191919"/>
          <w:lang w:val="fi-FI"/>
        </w:rPr>
        <w:t>kattavan joukon</w:t>
      </w:r>
      <w:r>
        <w:rPr>
          <w:rFonts w:ascii="Eurostile" w:hAnsi="Eurostile"/>
          <w:color w:val="191919"/>
          <w:lang w:val="fi-FI"/>
        </w:rPr>
        <w:t xml:space="preserve"> </w:t>
      </w:r>
      <w:r w:rsidR="006A5827">
        <w:rPr>
          <w:rFonts w:ascii="Eurostile" w:hAnsi="Eurostile"/>
          <w:color w:val="191919"/>
          <w:lang w:val="fi-FI"/>
        </w:rPr>
        <w:t>kuljettajaa avustavia turvajärjestelmiä</w:t>
      </w:r>
      <w:r>
        <w:rPr>
          <w:rFonts w:ascii="Eurostile" w:hAnsi="Eurostile"/>
          <w:color w:val="191919"/>
          <w:lang w:val="fi-FI"/>
        </w:rPr>
        <w:t>, kuten törmäyksiä ehkäisev</w:t>
      </w:r>
      <w:r w:rsidR="006A74DB">
        <w:rPr>
          <w:rFonts w:ascii="Eurostile" w:hAnsi="Eurostile"/>
          <w:color w:val="191919"/>
          <w:lang w:val="fi-FI"/>
        </w:rPr>
        <w:t xml:space="preserve">än </w:t>
      </w:r>
      <w:proofErr w:type="spellStart"/>
      <w:r w:rsidR="006A74DB">
        <w:rPr>
          <w:rFonts w:ascii="Eurostile" w:hAnsi="Eurostile"/>
          <w:color w:val="191919"/>
          <w:lang w:val="fi-FI"/>
        </w:rPr>
        <w:t>EyeSight-järjestelmän</w:t>
      </w:r>
      <w:proofErr w:type="spellEnd"/>
      <w:r w:rsidR="006800AF">
        <w:rPr>
          <w:rFonts w:ascii="Eurostile" w:hAnsi="Eurostile"/>
          <w:color w:val="191919"/>
          <w:lang w:val="fi-FI"/>
        </w:rPr>
        <w:t xml:space="preserve">, joka </w:t>
      </w:r>
      <w:r w:rsidR="0080684D">
        <w:rPr>
          <w:rFonts w:ascii="Eurostile" w:hAnsi="Eurostile"/>
          <w:color w:val="191919"/>
          <w:lang w:val="fi-FI"/>
        </w:rPr>
        <w:t xml:space="preserve">käyttää hyväkseen </w:t>
      </w:r>
      <w:proofErr w:type="spellStart"/>
      <w:r w:rsidR="0080684D" w:rsidRPr="006A74DB">
        <w:rPr>
          <w:rFonts w:ascii="Eurostile" w:hAnsi="Eurostile"/>
          <w:color w:val="191919"/>
          <w:lang w:val="fi-FI"/>
        </w:rPr>
        <w:t>CMOS-teräväpiirtostereokameraa</w:t>
      </w:r>
      <w:proofErr w:type="spellEnd"/>
      <w:r w:rsidR="0080684D" w:rsidRPr="006A74DB">
        <w:rPr>
          <w:rFonts w:ascii="Eurostile" w:hAnsi="Eurostile"/>
          <w:color w:val="191919"/>
          <w:lang w:val="fi-FI"/>
        </w:rPr>
        <w:t xml:space="preserve"> ja 3D-kuvaprosessoria</w:t>
      </w:r>
      <w:r w:rsidR="006800AF">
        <w:rPr>
          <w:rFonts w:ascii="Eurostile" w:hAnsi="Eurostile"/>
          <w:color w:val="191919"/>
          <w:lang w:val="fi-FI"/>
        </w:rPr>
        <w:t>. Palkittu järjestelmä</w:t>
      </w:r>
      <w:r w:rsidR="0080684D">
        <w:rPr>
          <w:rFonts w:ascii="Eurostile" w:hAnsi="Eurostile"/>
          <w:color w:val="191919"/>
          <w:lang w:val="fi-FI"/>
        </w:rPr>
        <w:t xml:space="preserve"> </w:t>
      </w:r>
      <w:r w:rsidR="006A74DB" w:rsidRPr="006A74DB">
        <w:rPr>
          <w:rFonts w:ascii="Eurostile" w:hAnsi="Eurostile"/>
          <w:color w:val="191919"/>
          <w:lang w:val="fi-FI"/>
        </w:rPr>
        <w:t>ennakoi liikennetilanteita, estää törmäyksiä sekä peräänajoja</w:t>
      </w:r>
      <w:r w:rsidR="00E45BFC">
        <w:rPr>
          <w:rFonts w:ascii="Eurostile" w:hAnsi="Eurostile"/>
          <w:color w:val="191919"/>
          <w:lang w:val="fi-FI"/>
        </w:rPr>
        <w:t xml:space="preserve">. </w:t>
      </w:r>
      <w:r w:rsidR="00E45BFC" w:rsidRPr="00E45BFC">
        <w:rPr>
          <w:rFonts w:ascii="Eurostile" w:hAnsi="Eurostile"/>
          <w:color w:val="191919"/>
          <w:lang w:val="fi-FI"/>
        </w:rPr>
        <w:t>Järjestelmällä on värinäkö, jolla se tunnistaa muun muassa syttyvän jarruvalon ja osaa erottaa toisistaan jalankulkijat, pyöräilijät ja autot.</w:t>
      </w:r>
      <w:r w:rsidR="006A74DB" w:rsidRPr="006A74DB">
        <w:rPr>
          <w:rFonts w:ascii="Eurostile" w:hAnsi="Eurostile"/>
          <w:color w:val="191919"/>
          <w:lang w:val="fi-FI"/>
        </w:rPr>
        <w:t xml:space="preserve"> </w:t>
      </w:r>
    </w:p>
    <w:p w14:paraId="6BC66681" w14:textId="7AB6D871" w:rsidR="00112865" w:rsidRDefault="00FA37F6" w:rsidP="00227AB3">
      <w:pPr>
        <w:rPr>
          <w:rFonts w:ascii="Eurostile" w:hAnsi="Eurostile"/>
          <w:color w:val="191919"/>
          <w:lang w:val="fi-FI"/>
        </w:rPr>
      </w:pPr>
      <w:r>
        <w:rPr>
          <w:rFonts w:ascii="Eurostile" w:hAnsi="Eurostile"/>
          <w:color w:val="191919"/>
          <w:lang w:val="fi-FI"/>
        </w:rPr>
        <w:t>Subarun adaptiivinen v</w:t>
      </w:r>
      <w:r w:rsidR="006A74DB" w:rsidRPr="006A74DB">
        <w:rPr>
          <w:rFonts w:ascii="Eurostile" w:hAnsi="Eurostile"/>
          <w:color w:val="191919"/>
          <w:lang w:val="fi-FI"/>
        </w:rPr>
        <w:t xml:space="preserve">akionopeudensäädin ja </w:t>
      </w:r>
      <w:proofErr w:type="spellStart"/>
      <w:r w:rsidR="006A74DB" w:rsidRPr="006A74DB">
        <w:rPr>
          <w:rFonts w:ascii="Eurostile" w:hAnsi="Eurostile"/>
          <w:color w:val="191919"/>
          <w:lang w:val="fi-FI"/>
        </w:rPr>
        <w:t>EyeSight</w:t>
      </w:r>
      <w:proofErr w:type="spellEnd"/>
      <w:r w:rsidR="006A74DB" w:rsidRPr="006A74DB">
        <w:rPr>
          <w:rFonts w:ascii="Eurostile" w:hAnsi="Eurostile"/>
          <w:color w:val="191919"/>
          <w:lang w:val="fi-FI"/>
        </w:rPr>
        <w:t xml:space="preserve"> huolehtivat yhdessä siitä, että välimatka edel</w:t>
      </w:r>
      <w:r>
        <w:rPr>
          <w:rFonts w:ascii="Eurostile" w:hAnsi="Eurostile"/>
          <w:color w:val="191919"/>
          <w:lang w:val="fi-FI"/>
        </w:rPr>
        <w:t>lä ajavaan pysyy turvallisena</w:t>
      </w:r>
      <w:r w:rsidR="00BA7776">
        <w:rPr>
          <w:rFonts w:ascii="Eurostile" w:hAnsi="Eurostile"/>
          <w:color w:val="191919"/>
          <w:lang w:val="fi-FI"/>
        </w:rPr>
        <w:t xml:space="preserve"> ja auto pysyy omalla ajokaistalla. </w:t>
      </w:r>
      <w:r w:rsidR="006A74DB" w:rsidRPr="006A74DB">
        <w:rPr>
          <w:rFonts w:ascii="Eurostile" w:hAnsi="Eurostile"/>
          <w:color w:val="191919"/>
          <w:lang w:val="fi-FI"/>
        </w:rPr>
        <w:t xml:space="preserve">Kilpailijoista poiketen Subarun </w:t>
      </w:r>
      <w:proofErr w:type="spellStart"/>
      <w:r w:rsidR="006A74DB" w:rsidRPr="006A74DB">
        <w:rPr>
          <w:rFonts w:ascii="Eurostile" w:hAnsi="Eurostile"/>
          <w:color w:val="191919"/>
          <w:lang w:val="fi-FI"/>
        </w:rPr>
        <w:t>EyeSight</w:t>
      </w:r>
      <w:proofErr w:type="spellEnd"/>
      <w:r w:rsidR="006A74DB" w:rsidRPr="006A74DB">
        <w:rPr>
          <w:rFonts w:ascii="Eurostile" w:hAnsi="Eurostile"/>
          <w:color w:val="191919"/>
          <w:lang w:val="fi-FI"/>
        </w:rPr>
        <w:t xml:space="preserve"> pystyy estämään peräänajon nopeudesta 50 km/h ja tekemään hätäjarrutustoiminnon </w:t>
      </w:r>
      <w:r w:rsidR="002C7357">
        <w:rPr>
          <w:rFonts w:ascii="Eurostile" w:hAnsi="Eurostile"/>
          <w:color w:val="191919"/>
          <w:lang w:val="fi-FI"/>
        </w:rPr>
        <w:t>vielä</w:t>
      </w:r>
      <w:r w:rsidR="006A74DB" w:rsidRPr="006A74DB">
        <w:rPr>
          <w:rFonts w:ascii="Eurostile" w:hAnsi="Eurostile"/>
          <w:color w:val="191919"/>
          <w:lang w:val="fi-FI"/>
        </w:rPr>
        <w:t xml:space="preserve"> 70 km/h</w:t>
      </w:r>
      <w:r w:rsidR="0045000D" w:rsidRPr="0045000D">
        <w:rPr>
          <w:rFonts w:ascii="Eurostile" w:hAnsi="Eurostile"/>
          <w:color w:val="191919"/>
          <w:lang w:val="fi-FI"/>
        </w:rPr>
        <w:t xml:space="preserve"> </w:t>
      </w:r>
      <w:r w:rsidR="0045000D" w:rsidRPr="006A74DB">
        <w:rPr>
          <w:rFonts w:ascii="Eurostile" w:hAnsi="Eurostile"/>
          <w:color w:val="191919"/>
          <w:lang w:val="fi-FI"/>
        </w:rPr>
        <w:t>nopeudessa</w:t>
      </w:r>
      <w:r w:rsidR="006A74DB" w:rsidRPr="006A74DB">
        <w:rPr>
          <w:rFonts w:ascii="Eurostile" w:hAnsi="Eurostile"/>
          <w:color w:val="191919"/>
          <w:lang w:val="fi-FI"/>
        </w:rPr>
        <w:t>.</w:t>
      </w:r>
    </w:p>
    <w:p w14:paraId="7CAC9FD3" w14:textId="74CE4FEA" w:rsidR="00640055" w:rsidRDefault="002C7357" w:rsidP="00640055">
      <w:pPr>
        <w:rPr>
          <w:rFonts w:ascii="Eurostile" w:hAnsi="Eurostile"/>
          <w:color w:val="191919"/>
          <w:lang w:val="fi-FI"/>
        </w:rPr>
      </w:pPr>
      <w:r>
        <w:rPr>
          <w:rFonts w:ascii="Eurostile" w:hAnsi="Eurostile"/>
          <w:color w:val="191919"/>
          <w:lang w:val="fi-FI"/>
        </w:rPr>
        <w:t xml:space="preserve">Muita perusvarusteita ovat muun muassa kaistanvaihtovilkku, </w:t>
      </w:r>
      <w:r w:rsidR="00640055" w:rsidRPr="002C7357">
        <w:rPr>
          <w:rFonts w:ascii="Eurostile" w:hAnsi="Eurostile"/>
          <w:color w:val="191919"/>
          <w:lang w:val="fi-FI"/>
        </w:rPr>
        <w:t>sadetunnistin</w:t>
      </w:r>
      <w:r>
        <w:rPr>
          <w:rFonts w:ascii="Eurostile" w:hAnsi="Eurostile"/>
          <w:color w:val="191919"/>
          <w:lang w:val="fi-FI"/>
        </w:rPr>
        <w:t xml:space="preserve">, </w:t>
      </w:r>
      <w:r w:rsidRPr="002C7357">
        <w:rPr>
          <w:rFonts w:ascii="Eurostile" w:hAnsi="Eurostile"/>
          <w:color w:val="191919"/>
          <w:lang w:val="fi-FI"/>
        </w:rPr>
        <w:t>sähköinen käsijarru</w:t>
      </w:r>
      <w:r>
        <w:rPr>
          <w:rFonts w:ascii="Eurostile" w:hAnsi="Eurostile"/>
          <w:color w:val="191919"/>
          <w:lang w:val="fi-FI"/>
        </w:rPr>
        <w:t xml:space="preserve">, </w:t>
      </w:r>
      <w:proofErr w:type="spellStart"/>
      <w:r w:rsidRPr="002C7357">
        <w:rPr>
          <w:rFonts w:ascii="Eurostile" w:hAnsi="Eurostile"/>
          <w:color w:val="191919"/>
          <w:lang w:val="fi-FI"/>
        </w:rPr>
        <w:t>mäkilähtöavustin</w:t>
      </w:r>
      <w:proofErr w:type="spellEnd"/>
      <w:r w:rsidR="00640055">
        <w:rPr>
          <w:rFonts w:ascii="Eurostile" w:hAnsi="Eurostile"/>
          <w:color w:val="191919"/>
          <w:lang w:val="fi-FI"/>
        </w:rPr>
        <w:t xml:space="preserve"> ja </w:t>
      </w:r>
      <w:proofErr w:type="spellStart"/>
      <w:r w:rsidR="00640055" w:rsidRPr="002C7357">
        <w:rPr>
          <w:rFonts w:ascii="Eurostile" w:hAnsi="Eurostile"/>
          <w:color w:val="191919"/>
          <w:lang w:val="fi-FI"/>
        </w:rPr>
        <w:t>bluetooth-handfree-toiminto</w:t>
      </w:r>
      <w:proofErr w:type="spellEnd"/>
      <w:r w:rsidR="00F80683">
        <w:rPr>
          <w:rFonts w:ascii="Eurostile" w:hAnsi="Eurostile"/>
          <w:color w:val="191919"/>
          <w:lang w:val="fi-FI"/>
        </w:rPr>
        <w:t>.</w:t>
      </w:r>
    </w:p>
    <w:p w14:paraId="29DCC8C8" w14:textId="77777777" w:rsidR="00F80683" w:rsidRDefault="00F80683" w:rsidP="00640055">
      <w:pPr>
        <w:rPr>
          <w:rFonts w:ascii="Eurostile" w:hAnsi="Eurostile"/>
          <w:color w:val="191919"/>
          <w:lang w:val="fi-FI"/>
        </w:rPr>
      </w:pPr>
    </w:p>
    <w:p w14:paraId="160F7567" w14:textId="75BB3E9D" w:rsidR="00F80683" w:rsidRPr="003B7C77" w:rsidRDefault="003B7C77" w:rsidP="00640055">
      <w:pPr>
        <w:rPr>
          <w:rFonts w:ascii="Eurostile" w:hAnsi="Eurostile"/>
          <w:b/>
          <w:color w:val="191919"/>
          <w:lang w:val="fi-FI"/>
        </w:rPr>
      </w:pPr>
      <w:r w:rsidRPr="003B7C77">
        <w:rPr>
          <w:rFonts w:ascii="Eurostile" w:hAnsi="Eurostile"/>
          <w:b/>
          <w:color w:val="191919"/>
          <w:lang w:val="fi-FI"/>
        </w:rPr>
        <w:t xml:space="preserve">Apple- ja </w:t>
      </w:r>
      <w:proofErr w:type="spellStart"/>
      <w:r w:rsidRPr="003B7C77">
        <w:rPr>
          <w:rFonts w:ascii="Eurostile" w:hAnsi="Eurostile"/>
          <w:b/>
          <w:color w:val="191919"/>
          <w:lang w:val="fi-FI"/>
        </w:rPr>
        <w:t>Android</w:t>
      </w:r>
      <w:proofErr w:type="spellEnd"/>
      <w:r w:rsidRPr="003B7C77">
        <w:rPr>
          <w:rFonts w:ascii="Eurostile" w:hAnsi="Eurostile"/>
          <w:b/>
          <w:color w:val="191919"/>
          <w:lang w:val="fi-FI"/>
        </w:rPr>
        <w:t xml:space="preserve"> -järjestelmäsopivuus</w:t>
      </w:r>
    </w:p>
    <w:p w14:paraId="6A17B49A" w14:textId="77777777" w:rsidR="00F80683" w:rsidRPr="002C7357" w:rsidRDefault="00F80683" w:rsidP="00640055">
      <w:pPr>
        <w:rPr>
          <w:rFonts w:ascii="Eurostile" w:hAnsi="Eurostile"/>
          <w:color w:val="191919"/>
          <w:lang w:val="fi-FI"/>
        </w:rPr>
      </w:pPr>
    </w:p>
    <w:p w14:paraId="702445AD" w14:textId="16587C21" w:rsidR="002C7357" w:rsidRDefault="00640055" w:rsidP="002C7357">
      <w:pPr>
        <w:rPr>
          <w:rFonts w:ascii="Eurostile" w:hAnsi="Eurostile"/>
          <w:color w:val="191919"/>
          <w:lang w:val="fi-FI"/>
        </w:rPr>
      </w:pPr>
      <w:r w:rsidRPr="00640055">
        <w:rPr>
          <w:rFonts w:ascii="Eurostile" w:hAnsi="Eurostile"/>
          <w:color w:val="191919"/>
          <w:lang w:val="fi-FI"/>
        </w:rPr>
        <w:t>Älypuhelimet ja niiden lukuisat sovellukset eli applikaatiot ovat yleistyneet nopeasti kesk</w:t>
      </w:r>
      <w:r w:rsidR="009411E7">
        <w:rPr>
          <w:rFonts w:ascii="Eurostile" w:hAnsi="Eurostile"/>
          <w:color w:val="191919"/>
          <w:lang w:val="fi-FI"/>
        </w:rPr>
        <w:t xml:space="preserve">eiseksi osaksi ihmisten arkea ja </w:t>
      </w:r>
      <w:r w:rsidRPr="00640055">
        <w:rPr>
          <w:rFonts w:ascii="Eurostile" w:hAnsi="Eurostile"/>
          <w:color w:val="191919"/>
          <w:lang w:val="fi-FI"/>
        </w:rPr>
        <w:t>samalla ne ovat tulleet tärkeäksi osaksi autoa. Älypuhelimien ja niiden käyttöliittymien käyttö kuuluu arkirutiineihin jo niin, että tuttuja applikaatioita halutaan – ja nyt myös voidaan – käyttää turvallisesti autossa.</w:t>
      </w:r>
    </w:p>
    <w:p w14:paraId="3D524CF1" w14:textId="114B064B" w:rsidR="00640055" w:rsidRPr="002C7357" w:rsidRDefault="00640055" w:rsidP="002C7357">
      <w:pPr>
        <w:rPr>
          <w:rFonts w:ascii="Eurostile" w:hAnsi="Eurostile"/>
          <w:color w:val="191919"/>
          <w:lang w:val="fi-FI"/>
        </w:rPr>
      </w:pPr>
      <w:r w:rsidRPr="00640055">
        <w:rPr>
          <w:rFonts w:ascii="Eurostile" w:hAnsi="Eurostile"/>
          <w:color w:val="191919"/>
          <w:lang w:val="fi-FI"/>
        </w:rPr>
        <w:t xml:space="preserve">Subaru XV:n kojelaudan keskellä on </w:t>
      </w:r>
      <w:proofErr w:type="spellStart"/>
      <w:r w:rsidRPr="00640055">
        <w:rPr>
          <w:rFonts w:ascii="Eurostile" w:hAnsi="Eurostile"/>
          <w:color w:val="191919"/>
          <w:lang w:val="fi-FI"/>
        </w:rPr>
        <w:t>Base-varustetasolla</w:t>
      </w:r>
      <w:proofErr w:type="spellEnd"/>
      <w:r w:rsidR="009411E7">
        <w:rPr>
          <w:rFonts w:ascii="Eurostile" w:hAnsi="Eurostile"/>
          <w:color w:val="191919"/>
          <w:lang w:val="fi-FI"/>
        </w:rPr>
        <w:t xml:space="preserve"> </w:t>
      </w:r>
      <w:r w:rsidRPr="00640055">
        <w:rPr>
          <w:rFonts w:ascii="Eurostile" w:hAnsi="Eurostile"/>
          <w:color w:val="191919"/>
          <w:lang w:val="fi-FI"/>
        </w:rPr>
        <w:t>6,5</w:t>
      </w:r>
      <w:r w:rsidR="00355ED5">
        <w:rPr>
          <w:rFonts w:ascii="Eurostile" w:hAnsi="Eurostile"/>
          <w:color w:val="191919"/>
          <w:lang w:val="fi-FI"/>
        </w:rPr>
        <w:t>-</w:t>
      </w:r>
      <w:r w:rsidRPr="00640055">
        <w:rPr>
          <w:rFonts w:ascii="Eurostile" w:hAnsi="Eurostile"/>
          <w:color w:val="191919"/>
          <w:lang w:val="fi-FI"/>
        </w:rPr>
        <w:t xml:space="preserve"> </w:t>
      </w:r>
      <w:r w:rsidR="00355ED5">
        <w:rPr>
          <w:rFonts w:ascii="Eurostile" w:hAnsi="Eurostile"/>
          <w:color w:val="191919"/>
          <w:lang w:val="fi-FI"/>
        </w:rPr>
        <w:t xml:space="preserve">ja muissa malleissa 8-tuumainen </w:t>
      </w:r>
      <w:r w:rsidRPr="00640055">
        <w:rPr>
          <w:rFonts w:ascii="Eurostile" w:hAnsi="Eurostile"/>
          <w:color w:val="191919"/>
          <w:lang w:val="fi-FI"/>
        </w:rPr>
        <w:t xml:space="preserve">kosketusnäyttö, johon voi liittää kaapeliyhteydellä </w:t>
      </w:r>
      <w:proofErr w:type="spellStart"/>
      <w:r w:rsidRPr="00640055">
        <w:rPr>
          <w:rFonts w:ascii="Eurostile" w:hAnsi="Eurostile"/>
          <w:color w:val="191919"/>
          <w:lang w:val="fi-FI"/>
        </w:rPr>
        <w:t>usb-portin</w:t>
      </w:r>
      <w:proofErr w:type="spellEnd"/>
      <w:r w:rsidRPr="00640055">
        <w:rPr>
          <w:rFonts w:ascii="Eurostile" w:hAnsi="Eurostile"/>
          <w:color w:val="191919"/>
          <w:lang w:val="fi-FI"/>
        </w:rPr>
        <w:t xml:space="preserve"> kautta Apple </w:t>
      </w:r>
      <w:proofErr w:type="spellStart"/>
      <w:r w:rsidRPr="00640055">
        <w:rPr>
          <w:rFonts w:ascii="Eurostile" w:hAnsi="Eurostile"/>
          <w:color w:val="191919"/>
          <w:lang w:val="fi-FI"/>
        </w:rPr>
        <w:t>CarPlay-</w:t>
      </w:r>
      <w:proofErr w:type="spellEnd"/>
      <w:r w:rsidRPr="00640055">
        <w:rPr>
          <w:rFonts w:ascii="Eurostile" w:hAnsi="Eurostile"/>
          <w:color w:val="191919"/>
          <w:lang w:val="fi-FI"/>
        </w:rPr>
        <w:t xml:space="preserve"> ja </w:t>
      </w:r>
      <w:proofErr w:type="spellStart"/>
      <w:r w:rsidRPr="00640055">
        <w:rPr>
          <w:rFonts w:ascii="Eurostile" w:hAnsi="Eurostile"/>
          <w:color w:val="191919"/>
          <w:lang w:val="fi-FI"/>
        </w:rPr>
        <w:t>Android</w:t>
      </w:r>
      <w:proofErr w:type="spellEnd"/>
      <w:r w:rsidRPr="00640055">
        <w:rPr>
          <w:rFonts w:ascii="Eurostile" w:hAnsi="Eurostile"/>
          <w:color w:val="191919"/>
          <w:lang w:val="fi-FI"/>
        </w:rPr>
        <w:t xml:space="preserve"> Auto -älypuhelintoiminnot ja hyödyntää sen jälkeen älypuhelimeen ladattuja tuttuja applikaatioita.</w:t>
      </w:r>
    </w:p>
    <w:p w14:paraId="11452DE3" w14:textId="0B6B63DA" w:rsidR="00B87CA5" w:rsidRDefault="003B7C77" w:rsidP="00B87CA5">
      <w:pPr>
        <w:rPr>
          <w:rFonts w:ascii="Eurostile" w:hAnsi="Eurostile"/>
          <w:color w:val="191919"/>
          <w:lang w:val="fi-FI"/>
        </w:rPr>
      </w:pPr>
      <w:r>
        <w:rPr>
          <w:rFonts w:ascii="Eurostile" w:hAnsi="Eurostile"/>
          <w:color w:val="191919"/>
          <w:lang w:val="fi-FI"/>
        </w:rPr>
        <w:lastRenderedPageBreak/>
        <w:t>Auton p</w:t>
      </w:r>
      <w:r w:rsidR="00B87CA5">
        <w:rPr>
          <w:rFonts w:ascii="Eurostile" w:hAnsi="Eurostile"/>
          <w:color w:val="191919"/>
          <w:lang w:val="fi-FI"/>
        </w:rPr>
        <w:t xml:space="preserve">erusvarusteisiin kuuluu myös Subarun </w:t>
      </w:r>
      <w:proofErr w:type="spellStart"/>
      <w:r w:rsidR="00B87CA5" w:rsidRPr="009810DC">
        <w:rPr>
          <w:rFonts w:ascii="Eurostile" w:hAnsi="Eurostile"/>
          <w:color w:val="191919"/>
          <w:lang w:val="fi-FI"/>
        </w:rPr>
        <w:t>Vehicle</w:t>
      </w:r>
      <w:proofErr w:type="spellEnd"/>
      <w:r w:rsidR="00B87CA5" w:rsidRPr="009810DC">
        <w:rPr>
          <w:rFonts w:ascii="Eurostile" w:hAnsi="Eurostile"/>
          <w:color w:val="191919"/>
          <w:lang w:val="fi-FI"/>
        </w:rPr>
        <w:t xml:space="preserve"> Dynamics Control (VDC) -</w:t>
      </w:r>
      <w:r w:rsidR="00AE3139">
        <w:rPr>
          <w:rFonts w:ascii="Eurostile" w:hAnsi="Eurostile"/>
          <w:color w:val="191919"/>
          <w:lang w:val="fi-FI"/>
        </w:rPr>
        <w:t xml:space="preserve">luistonesto- ja </w:t>
      </w:r>
      <w:r w:rsidR="00B87CA5" w:rsidRPr="009810DC">
        <w:rPr>
          <w:rFonts w:ascii="Eurostile" w:hAnsi="Eurostile"/>
          <w:color w:val="191919"/>
          <w:lang w:val="fi-FI"/>
        </w:rPr>
        <w:t>ajonvakautusjärjestelmä</w:t>
      </w:r>
      <w:r w:rsidR="00AE3139">
        <w:rPr>
          <w:rFonts w:ascii="Eurostile" w:hAnsi="Eurostile"/>
          <w:color w:val="191919"/>
          <w:lang w:val="fi-FI"/>
        </w:rPr>
        <w:t>, joka</w:t>
      </w:r>
      <w:r w:rsidR="00B87CA5" w:rsidRPr="009810DC">
        <w:rPr>
          <w:rFonts w:ascii="Eurostile" w:hAnsi="Eurostile"/>
          <w:color w:val="191919"/>
          <w:lang w:val="fi-FI"/>
        </w:rPr>
        <w:t xml:space="preserve"> varmistaa, että </w:t>
      </w:r>
      <w:r>
        <w:rPr>
          <w:rFonts w:ascii="Eurostile" w:hAnsi="Eurostile"/>
          <w:color w:val="191919"/>
          <w:lang w:val="fi-FI"/>
        </w:rPr>
        <w:t>XV</w:t>
      </w:r>
      <w:r w:rsidR="00B87CA5" w:rsidRPr="009810DC">
        <w:rPr>
          <w:rFonts w:ascii="Eurostile" w:hAnsi="Eurostile"/>
          <w:color w:val="191919"/>
          <w:lang w:val="fi-FI"/>
        </w:rPr>
        <w:t xml:space="preserve"> käyttäytyy kuljettajan käskyjen mukaisesti. Jos auto lähestyy ajovakauden rajoja, ajonvakautusjärjestelmä säätää nelivedon voimanjakoa, moottorin tehoa sekä jokaisen pyörän jarrutusta ja auttaa näin kuljettajaa pitämään auton halutussa suunnassa.</w:t>
      </w:r>
    </w:p>
    <w:p w14:paraId="539A5199" w14:textId="7C02F32F" w:rsidR="002C7357" w:rsidRDefault="002C7357" w:rsidP="00227AB3">
      <w:pPr>
        <w:rPr>
          <w:rFonts w:ascii="Eurostile" w:hAnsi="Eurostile"/>
          <w:color w:val="191919"/>
          <w:lang w:val="fi-FI"/>
        </w:rPr>
      </w:pPr>
    </w:p>
    <w:p w14:paraId="62393FCF" w14:textId="6BBA9B0F" w:rsidR="002C7357" w:rsidRPr="00DF4E11" w:rsidRDefault="00DF4E11" w:rsidP="00227AB3">
      <w:pPr>
        <w:rPr>
          <w:rFonts w:ascii="Eurostile" w:hAnsi="Eurostile"/>
          <w:b/>
          <w:color w:val="191919"/>
          <w:lang w:val="fi-FI"/>
        </w:rPr>
      </w:pPr>
      <w:r w:rsidRPr="00DF4E11">
        <w:rPr>
          <w:rFonts w:ascii="Eurostile" w:hAnsi="Eurostile"/>
          <w:b/>
          <w:color w:val="191919"/>
          <w:lang w:val="fi-FI"/>
        </w:rPr>
        <w:t>Kolme varustasoa</w:t>
      </w:r>
      <w:r>
        <w:rPr>
          <w:rFonts w:ascii="Eurostile" w:hAnsi="Eurostile"/>
          <w:b/>
          <w:color w:val="191919"/>
          <w:lang w:val="fi-FI"/>
        </w:rPr>
        <w:t xml:space="preserve">; </w:t>
      </w:r>
      <w:proofErr w:type="spellStart"/>
      <w:r>
        <w:rPr>
          <w:rFonts w:ascii="Eurostile" w:hAnsi="Eurostile"/>
          <w:b/>
          <w:color w:val="191919"/>
          <w:lang w:val="fi-FI"/>
        </w:rPr>
        <w:t>Base</w:t>
      </w:r>
      <w:proofErr w:type="spellEnd"/>
      <w:r>
        <w:rPr>
          <w:rFonts w:ascii="Eurostile" w:hAnsi="Eurostile"/>
          <w:b/>
          <w:color w:val="191919"/>
          <w:lang w:val="fi-FI"/>
        </w:rPr>
        <w:t xml:space="preserve">, </w:t>
      </w:r>
      <w:proofErr w:type="spellStart"/>
      <w:r>
        <w:rPr>
          <w:rFonts w:ascii="Eurostile" w:hAnsi="Eurostile"/>
          <w:b/>
          <w:color w:val="191919"/>
          <w:lang w:val="fi-FI"/>
        </w:rPr>
        <w:t>Ridge</w:t>
      </w:r>
      <w:proofErr w:type="spellEnd"/>
      <w:r>
        <w:rPr>
          <w:rFonts w:ascii="Eurostile" w:hAnsi="Eurostile"/>
          <w:b/>
          <w:color w:val="191919"/>
          <w:lang w:val="fi-FI"/>
        </w:rPr>
        <w:t xml:space="preserve"> ja </w:t>
      </w:r>
      <w:proofErr w:type="spellStart"/>
      <w:r>
        <w:rPr>
          <w:rFonts w:ascii="Eurostile" w:hAnsi="Eurostile"/>
          <w:b/>
          <w:color w:val="191919"/>
          <w:lang w:val="fi-FI"/>
        </w:rPr>
        <w:t>Summit</w:t>
      </w:r>
      <w:proofErr w:type="spellEnd"/>
    </w:p>
    <w:p w14:paraId="4E8D4DE6" w14:textId="77777777" w:rsidR="0085536D" w:rsidRDefault="0085536D" w:rsidP="00227AB3">
      <w:pPr>
        <w:rPr>
          <w:rFonts w:ascii="Eurostile" w:hAnsi="Eurostile"/>
          <w:color w:val="191919"/>
          <w:lang w:val="fi-FI"/>
        </w:rPr>
      </w:pPr>
    </w:p>
    <w:p w14:paraId="18A49E13" w14:textId="77777777" w:rsidR="00D35236" w:rsidRDefault="00242AFE" w:rsidP="00112865">
      <w:pPr>
        <w:rPr>
          <w:rFonts w:ascii="Eurostile" w:hAnsi="Eurostile"/>
          <w:color w:val="191919"/>
          <w:lang w:val="fi-FI"/>
        </w:rPr>
      </w:pPr>
      <w:r w:rsidRPr="0084558A">
        <w:rPr>
          <w:rFonts w:ascii="Eurostile" w:hAnsi="Eurostile"/>
          <w:color w:val="191919"/>
          <w:lang w:val="fi-FI"/>
        </w:rPr>
        <w:t xml:space="preserve">Subaru tarjoaa XV:n 1.6i-malliin </w:t>
      </w:r>
      <w:proofErr w:type="spellStart"/>
      <w:r w:rsidRPr="0084558A">
        <w:rPr>
          <w:rFonts w:ascii="Eurostile" w:hAnsi="Eurostile"/>
          <w:color w:val="191919"/>
          <w:lang w:val="fi-FI"/>
        </w:rPr>
        <w:t>Base-</w:t>
      </w:r>
      <w:proofErr w:type="spellEnd"/>
      <w:r w:rsidRPr="0084558A">
        <w:rPr>
          <w:rFonts w:ascii="Eurostile" w:hAnsi="Eurostile"/>
          <w:color w:val="191919"/>
          <w:lang w:val="fi-FI"/>
        </w:rPr>
        <w:t xml:space="preserve"> ja </w:t>
      </w:r>
      <w:proofErr w:type="spellStart"/>
      <w:r>
        <w:rPr>
          <w:rFonts w:ascii="Eurostile" w:hAnsi="Eurostile"/>
          <w:color w:val="191919"/>
          <w:lang w:val="fi-FI"/>
        </w:rPr>
        <w:t>Ridge-varustetasot</w:t>
      </w:r>
      <w:proofErr w:type="spellEnd"/>
      <w:r>
        <w:rPr>
          <w:rFonts w:ascii="Eurostile" w:hAnsi="Eurostile"/>
          <w:color w:val="191919"/>
          <w:lang w:val="fi-FI"/>
        </w:rPr>
        <w:t xml:space="preserve"> – 2.0i-malli</w:t>
      </w:r>
      <w:r w:rsidRPr="0084558A">
        <w:rPr>
          <w:rFonts w:ascii="Eurostile" w:hAnsi="Eurostile"/>
          <w:color w:val="191919"/>
          <w:lang w:val="fi-FI"/>
        </w:rPr>
        <w:t xml:space="preserve">n kolme tasoa ovat Active, </w:t>
      </w:r>
      <w:proofErr w:type="spellStart"/>
      <w:r w:rsidRPr="0084558A">
        <w:rPr>
          <w:rFonts w:ascii="Eurostile" w:hAnsi="Eurostile"/>
          <w:color w:val="191919"/>
          <w:lang w:val="fi-FI"/>
        </w:rPr>
        <w:t>Ridge</w:t>
      </w:r>
      <w:proofErr w:type="spellEnd"/>
      <w:r w:rsidRPr="0084558A">
        <w:rPr>
          <w:rFonts w:ascii="Eurostile" w:hAnsi="Eurostile"/>
          <w:color w:val="191919"/>
          <w:lang w:val="fi-FI"/>
        </w:rPr>
        <w:t xml:space="preserve"> ja </w:t>
      </w:r>
      <w:proofErr w:type="spellStart"/>
      <w:r w:rsidRPr="0084558A">
        <w:rPr>
          <w:rFonts w:ascii="Eurostile" w:hAnsi="Eurostile"/>
          <w:color w:val="191919"/>
          <w:lang w:val="fi-FI"/>
        </w:rPr>
        <w:t>Summit</w:t>
      </w:r>
      <w:proofErr w:type="spellEnd"/>
      <w:r w:rsidRPr="0084558A">
        <w:rPr>
          <w:rFonts w:ascii="Eurostile" w:hAnsi="Eurostile"/>
          <w:color w:val="191919"/>
          <w:lang w:val="fi-FI"/>
        </w:rPr>
        <w:t>.</w:t>
      </w:r>
    </w:p>
    <w:p w14:paraId="347D1E6B" w14:textId="5C258083" w:rsidR="00112865" w:rsidRPr="00112865" w:rsidRDefault="00D35236" w:rsidP="00112865">
      <w:pPr>
        <w:rPr>
          <w:rFonts w:ascii="Eurostile" w:hAnsi="Eurostile"/>
          <w:color w:val="191919"/>
          <w:lang w:val="fi-FI"/>
        </w:rPr>
      </w:pPr>
      <w:r>
        <w:rPr>
          <w:rFonts w:ascii="Eurostile" w:hAnsi="Eurostile"/>
          <w:color w:val="191919"/>
          <w:lang w:val="fi-FI"/>
        </w:rPr>
        <w:t xml:space="preserve">Perusvarusteiden lisäksi </w:t>
      </w:r>
      <w:proofErr w:type="spellStart"/>
      <w:r w:rsidR="0059285A">
        <w:rPr>
          <w:rFonts w:ascii="Eurostile" w:hAnsi="Eurostile"/>
          <w:color w:val="191919"/>
          <w:lang w:val="fi-FI"/>
        </w:rPr>
        <w:t>Ridge-</w:t>
      </w:r>
      <w:proofErr w:type="spellEnd"/>
      <w:r w:rsidR="0059285A">
        <w:rPr>
          <w:rFonts w:ascii="Eurostile" w:hAnsi="Eurostile"/>
          <w:color w:val="191919"/>
          <w:lang w:val="fi-FI"/>
        </w:rPr>
        <w:t xml:space="preserve"> ja </w:t>
      </w:r>
      <w:proofErr w:type="spellStart"/>
      <w:r w:rsidR="0059285A">
        <w:rPr>
          <w:rFonts w:ascii="Eurostile" w:hAnsi="Eurostile"/>
          <w:color w:val="191919"/>
          <w:lang w:val="fi-FI"/>
        </w:rPr>
        <w:t>Summit</w:t>
      </w:r>
      <w:proofErr w:type="spellEnd"/>
      <w:r w:rsidR="0059285A">
        <w:rPr>
          <w:rFonts w:ascii="Eurostile" w:hAnsi="Eurostile"/>
          <w:color w:val="191919"/>
          <w:lang w:val="fi-FI"/>
        </w:rPr>
        <w:t xml:space="preserve"> -varustetasot tuovat mukanaan </w:t>
      </w:r>
      <w:r w:rsidR="00950F27">
        <w:rPr>
          <w:rFonts w:ascii="Eurostile" w:hAnsi="Eurostile"/>
          <w:color w:val="191919"/>
          <w:lang w:val="fi-FI"/>
        </w:rPr>
        <w:t>muun muassa</w:t>
      </w:r>
      <w:r w:rsidR="00DD4607">
        <w:rPr>
          <w:rFonts w:ascii="Eurostile" w:hAnsi="Eurostile"/>
          <w:color w:val="191919"/>
          <w:lang w:val="fi-FI"/>
        </w:rPr>
        <w:t xml:space="preserve"> </w:t>
      </w:r>
      <w:r w:rsidR="00E96CD8">
        <w:rPr>
          <w:rFonts w:ascii="Eurostile" w:hAnsi="Eurostile"/>
          <w:color w:val="191919"/>
          <w:lang w:val="fi-FI"/>
        </w:rPr>
        <w:t xml:space="preserve">alumiiniset poljinpinnat </w:t>
      </w:r>
      <w:r w:rsidR="00EE1EFE">
        <w:rPr>
          <w:rFonts w:ascii="Eurostile" w:hAnsi="Eurostile"/>
          <w:color w:val="191919"/>
          <w:lang w:val="fi-FI"/>
        </w:rPr>
        <w:t>ja lämmitettävän ohjauspyörän sekä joukon kulje</w:t>
      </w:r>
      <w:r w:rsidR="00E152D7">
        <w:rPr>
          <w:rFonts w:ascii="Eurostile" w:hAnsi="Eurostile"/>
          <w:color w:val="191919"/>
          <w:lang w:val="fi-FI"/>
        </w:rPr>
        <w:t>ttajaa avustavia järjestelmiä, kuten y</w:t>
      </w:r>
      <w:r w:rsidR="00112865" w:rsidRPr="00112865">
        <w:rPr>
          <w:rFonts w:ascii="Eurostile" w:hAnsi="Eurostile"/>
          <w:color w:val="191919"/>
          <w:lang w:val="fi-FI"/>
        </w:rPr>
        <w:t xml:space="preserve">mpäristöä valvova </w:t>
      </w:r>
      <w:proofErr w:type="spellStart"/>
      <w:r w:rsidR="00112865" w:rsidRPr="00112865">
        <w:rPr>
          <w:rFonts w:ascii="Eurostile" w:hAnsi="Eurostile"/>
          <w:color w:val="191919"/>
          <w:lang w:val="fi-FI"/>
        </w:rPr>
        <w:t>SRVD-tutkajärjestelmä</w:t>
      </w:r>
      <w:r w:rsidR="00E152D7">
        <w:rPr>
          <w:rFonts w:ascii="Eurostile" w:hAnsi="Eurostile"/>
          <w:color w:val="191919"/>
          <w:lang w:val="fi-FI"/>
        </w:rPr>
        <w:t>n</w:t>
      </w:r>
      <w:proofErr w:type="spellEnd"/>
      <w:r w:rsidR="00112865" w:rsidRPr="00112865">
        <w:rPr>
          <w:rFonts w:ascii="Eurostile" w:hAnsi="Eurostile"/>
          <w:color w:val="191919"/>
          <w:lang w:val="fi-FI"/>
        </w:rPr>
        <w:t xml:space="preserve"> </w:t>
      </w:r>
      <w:r w:rsidR="00DD4607">
        <w:rPr>
          <w:rFonts w:ascii="Eurostile" w:hAnsi="Eurostile"/>
          <w:color w:val="191919"/>
          <w:lang w:val="fi-FI"/>
        </w:rPr>
        <w:t>(Subar</w:t>
      </w:r>
      <w:r w:rsidR="00EE1EFE">
        <w:rPr>
          <w:rFonts w:ascii="Eurostile" w:hAnsi="Eurostile"/>
          <w:color w:val="191919"/>
          <w:lang w:val="fi-FI"/>
        </w:rPr>
        <w:t xml:space="preserve">u </w:t>
      </w:r>
      <w:proofErr w:type="spellStart"/>
      <w:r w:rsidR="00EE1EFE">
        <w:rPr>
          <w:rFonts w:ascii="Eurostile" w:hAnsi="Eurostile"/>
          <w:color w:val="191919"/>
          <w:lang w:val="fi-FI"/>
        </w:rPr>
        <w:t>Rear</w:t>
      </w:r>
      <w:proofErr w:type="spellEnd"/>
      <w:r w:rsidR="00EE1EFE">
        <w:rPr>
          <w:rFonts w:ascii="Eurostile" w:hAnsi="Eurostile"/>
          <w:color w:val="191919"/>
          <w:lang w:val="fi-FI"/>
        </w:rPr>
        <w:t xml:space="preserve"> </w:t>
      </w:r>
      <w:proofErr w:type="spellStart"/>
      <w:r w:rsidR="00EE1EFE">
        <w:rPr>
          <w:rFonts w:ascii="Eurostile" w:hAnsi="Eurostile"/>
          <w:color w:val="191919"/>
          <w:lang w:val="fi-FI"/>
        </w:rPr>
        <w:t>Vehicle</w:t>
      </w:r>
      <w:proofErr w:type="spellEnd"/>
      <w:r w:rsidR="00EE1EFE">
        <w:rPr>
          <w:rFonts w:ascii="Eurostile" w:hAnsi="Eurostile"/>
          <w:color w:val="191919"/>
          <w:lang w:val="fi-FI"/>
        </w:rPr>
        <w:t xml:space="preserve"> </w:t>
      </w:r>
      <w:proofErr w:type="spellStart"/>
      <w:r w:rsidR="00EE1EFE">
        <w:rPr>
          <w:rFonts w:ascii="Eurostile" w:hAnsi="Eurostile"/>
          <w:color w:val="191919"/>
          <w:lang w:val="fi-FI"/>
        </w:rPr>
        <w:t>Detection</w:t>
      </w:r>
      <w:proofErr w:type="spellEnd"/>
      <w:r w:rsidR="00EE1EFE">
        <w:rPr>
          <w:rFonts w:ascii="Eurostile" w:hAnsi="Eurostile"/>
          <w:color w:val="191919"/>
          <w:lang w:val="fi-FI"/>
        </w:rPr>
        <w:t>)</w:t>
      </w:r>
      <w:r w:rsidR="008542D6">
        <w:rPr>
          <w:rFonts w:ascii="Eurostile" w:hAnsi="Eurostile"/>
          <w:color w:val="191919"/>
          <w:lang w:val="fi-FI"/>
        </w:rPr>
        <w:t>, joka</w:t>
      </w:r>
      <w:r w:rsidR="00EE1EFE">
        <w:rPr>
          <w:rFonts w:ascii="Eurostile" w:hAnsi="Eurostile"/>
          <w:color w:val="191919"/>
          <w:lang w:val="fi-FI"/>
        </w:rPr>
        <w:t xml:space="preserve"> </w:t>
      </w:r>
      <w:r w:rsidR="00112865" w:rsidRPr="00112865">
        <w:rPr>
          <w:rFonts w:ascii="Eurostile" w:hAnsi="Eurostile"/>
          <w:color w:val="191919"/>
          <w:lang w:val="fi-FI"/>
        </w:rPr>
        <w:t xml:space="preserve">varoittaa </w:t>
      </w:r>
      <w:r w:rsidR="00EE1EFE">
        <w:rPr>
          <w:rFonts w:ascii="Eurostile" w:hAnsi="Eurostile"/>
          <w:color w:val="191919"/>
          <w:lang w:val="fi-FI"/>
        </w:rPr>
        <w:t xml:space="preserve">kuljettajaa </w:t>
      </w:r>
      <w:r w:rsidR="00112865" w:rsidRPr="00112865">
        <w:rPr>
          <w:rFonts w:ascii="Eurostile" w:hAnsi="Eurostile"/>
          <w:color w:val="191919"/>
          <w:lang w:val="fi-FI"/>
        </w:rPr>
        <w:t>sivupeileihin asennettujen varoitusvalojen avulla takaa ja kuolleista kulmista lähestyvistä ajoneuvoista.</w:t>
      </w:r>
    </w:p>
    <w:p w14:paraId="3F04B77A" w14:textId="5F389EFC" w:rsidR="00112865" w:rsidRPr="00112865" w:rsidRDefault="00112865" w:rsidP="00112865">
      <w:pPr>
        <w:rPr>
          <w:rFonts w:ascii="Eurostile" w:hAnsi="Eurostile"/>
          <w:color w:val="191919"/>
          <w:lang w:val="fi-FI"/>
        </w:rPr>
      </w:pPr>
      <w:r w:rsidRPr="00112865">
        <w:rPr>
          <w:rFonts w:ascii="Eurostile" w:hAnsi="Eurostile"/>
          <w:color w:val="191919"/>
          <w:lang w:val="fi-FI"/>
        </w:rPr>
        <w:t xml:space="preserve">Samoja sensoreita käyttää hyväksi myös </w:t>
      </w:r>
      <w:r w:rsidR="00DD4607">
        <w:rPr>
          <w:rFonts w:ascii="Eurostile" w:hAnsi="Eurostile"/>
          <w:color w:val="191919"/>
          <w:lang w:val="fi-FI"/>
        </w:rPr>
        <w:t>XV:n</w:t>
      </w:r>
      <w:r w:rsidRPr="00112865">
        <w:rPr>
          <w:rFonts w:ascii="Eurostile" w:hAnsi="Eurostile"/>
          <w:color w:val="191919"/>
          <w:lang w:val="fi-FI"/>
        </w:rPr>
        <w:t xml:space="preserve"> </w:t>
      </w:r>
      <w:proofErr w:type="spellStart"/>
      <w:r w:rsidRPr="00112865">
        <w:rPr>
          <w:rFonts w:ascii="Eurostile" w:hAnsi="Eurostile"/>
          <w:color w:val="191919"/>
          <w:lang w:val="fi-FI"/>
        </w:rPr>
        <w:t>RCTA-järjestelmä</w:t>
      </w:r>
      <w:proofErr w:type="spellEnd"/>
      <w:r w:rsidRPr="00112865">
        <w:rPr>
          <w:rFonts w:ascii="Eurostile" w:hAnsi="Eurostile"/>
          <w:color w:val="191919"/>
          <w:lang w:val="fi-FI"/>
        </w:rPr>
        <w:t xml:space="preserve"> (</w:t>
      </w:r>
      <w:proofErr w:type="spellStart"/>
      <w:r w:rsidRPr="00112865">
        <w:rPr>
          <w:rFonts w:ascii="Eurostile" w:hAnsi="Eurostile"/>
          <w:color w:val="191919"/>
          <w:lang w:val="fi-FI"/>
        </w:rPr>
        <w:t>Rear</w:t>
      </w:r>
      <w:proofErr w:type="spellEnd"/>
      <w:r w:rsidRPr="00112865">
        <w:rPr>
          <w:rFonts w:ascii="Eurostile" w:hAnsi="Eurostile"/>
          <w:color w:val="191919"/>
          <w:lang w:val="fi-FI"/>
        </w:rPr>
        <w:t xml:space="preserve"> </w:t>
      </w:r>
      <w:proofErr w:type="spellStart"/>
      <w:r w:rsidRPr="00112865">
        <w:rPr>
          <w:rFonts w:ascii="Eurostile" w:hAnsi="Eurostile"/>
          <w:color w:val="191919"/>
          <w:lang w:val="fi-FI"/>
        </w:rPr>
        <w:t>Cross</w:t>
      </w:r>
      <w:proofErr w:type="spellEnd"/>
      <w:r w:rsidRPr="00112865">
        <w:rPr>
          <w:rFonts w:ascii="Eurostile" w:hAnsi="Eurostile"/>
          <w:color w:val="191919"/>
          <w:lang w:val="fi-FI"/>
        </w:rPr>
        <w:t xml:space="preserve"> </w:t>
      </w:r>
      <w:proofErr w:type="spellStart"/>
      <w:r w:rsidRPr="00112865">
        <w:rPr>
          <w:rFonts w:ascii="Eurostile" w:hAnsi="Eurostile"/>
          <w:color w:val="191919"/>
          <w:lang w:val="fi-FI"/>
        </w:rPr>
        <w:t>Traffic</w:t>
      </w:r>
      <w:proofErr w:type="spellEnd"/>
      <w:r w:rsidRPr="00112865">
        <w:rPr>
          <w:rFonts w:ascii="Eurostile" w:hAnsi="Eurostile"/>
          <w:color w:val="191919"/>
          <w:lang w:val="fi-FI"/>
        </w:rPr>
        <w:t xml:space="preserve"> </w:t>
      </w:r>
      <w:proofErr w:type="spellStart"/>
      <w:r w:rsidRPr="00112865">
        <w:rPr>
          <w:rFonts w:ascii="Eurostile" w:hAnsi="Eurostile"/>
          <w:color w:val="191919"/>
          <w:lang w:val="fi-FI"/>
        </w:rPr>
        <w:t>Alert</w:t>
      </w:r>
      <w:proofErr w:type="spellEnd"/>
      <w:r w:rsidRPr="00112865">
        <w:rPr>
          <w:rFonts w:ascii="Eurostile" w:hAnsi="Eurostile"/>
          <w:color w:val="191919"/>
          <w:lang w:val="fi-FI"/>
        </w:rPr>
        <w:t>), joka varoittaa kuljettajaa peruuttamasta takaa sivulta lähestyvän ajoneuvon eteen. Järjestelmä valvoo auton molempia sivuja.</w:t>
      </w:r>
    </w:p>
    <w:p w14:paraId="3E19673A" w14:textId="101E7FC5" w:rsidR="00AE3139" w:rsidRDefault="00FF4F7B" w:rsidP="00AE3139">
      <w:pPr>
        <w:rPr>
          <w:rFonts w:ascii="Eurostile" w:hAnsi="Eurostile"/>
          <w:color w:val="191919"/>
          <w:lang w:val="fi-FI"/>
        </w:rPr>
      </w:pPr>
      <w:proofErr w:type="spellStart"/>
      <w:r>
        <w:rPr>
          <w:rFonts w:ascii="Eurostile" w:hAnsi="Eurostile"/>
          <w:color w:val="191919"/>
          <w:lang w:val="fi-FI"/>
        </w:rPr>
        <w:t>Ridge-</w:t>
      </w:r>
      <w:proofErr w:type="spellEnd"/>
      <w:r>
        <w:rPr>
          <w:rFonts w:ascii="Eurostile" w:hAnsi="Eurostile"/>
          <w:color w:val="191919"/>
          <w:lang w:val="fi-FI"/>
        </w:rPr>
        <w:t xml:space="preserve"> ja </w:t>
      </w:r>
      <w:proofErr w:type="spellStart"/>
      <w:r>
        <w:rPr>
          <w:rFonts w:ascii="Eurostile" w:hAnsi="Eurostile"/>
          <w:color w:val="191919"/>
          <w:lang w:val="fi-FI"/>
        </w:rPr>
        <w:t>Summit</w:t>
      </w:r>
      <w:proofErr w:type="spellEnd"/>
      <w:r>
        <w:rPr>
          <w:rFonts w:ascii="Eurostile" w:hAnsi="Eurostile"/>
          <w:color w:val="191919"/>
          <w:lang w:val="fi-FI"/>
        </w:rPr>
        <w:t xml:space="preserve"> -tasojen </w:t>
      </w:r>
      <w:r w:rsidR="00AE3139">
        <w:rPr>
          <w:rFonts w:ascii="Eurostile" w:hAnsi="Eurostile"/>
          <w:color w:val="191919"/>
          <w:lang w:val="fi-FI"/>
        </w:rPr>
        <w:t>h</w:t>
      </w:r>
      <w:r>
        <w:rPr>
          <w:rFonts w:ascii="Eurostile" w:hAnsi="Eurostile"/>
          <w:color w:val="191919"/>
          <w:lang w:val="fi-FI"/>
        </w:rPr>
        <w:t>uippu</w:t>
      </w:r>
      <w:r w:rsidR="00AE3139" w:rsidRPr="00F86811">
        <w:rPr>
          <w:rFonts w:ascii="Eurostile" w:hAnsi="Eurostile"/>
          <w:color w:val="191919"/>
          <w:lang w:val="fi-FI"/>
        </w:rPr>
        <w:t>varuste on myös kameravalvontaan perustuva adaptiivinen eli mukautuva kaukovalojärjestelmä, joka tunnistaa vastaantulevat ja edellä ajavat ajoneuvot ja vaihtaa automaattisesti ilman kuljettajan toimenpiteitä kaukovaloilta lähivaloille ja päinvastoin.</w:t>
      </w:r>
      <w:r w:rsidR="00AE3139">
        <w:rPr>
          <w:rFonts w:ascii="Eurostile" w:hAnsi="Eurostile"/>
          <w:color w:val="191919"/>
          <w:lang w:val="fi-FI"/>
        </w:rPr>
        <w:t xml:space="preserve"> Ajovalojärjestelmän valot myös ohjautuvat aina siihen suuntaan, mihin kuljettaja ohjauspyörää kääntää.</w:t>
      </w:r>
    </w:p>
    <w:p w14:paraId="1596016E" w14:textId="46FB391D" w:rsidR="00DF4E11" w:rsidRDefault="00FF4F7B" w:rsidP="00FF4F7B">
      <w:pPr>
        <w:rPr>
          <w:rFonts w:ascii="Eurostile" w:hAnsi="Eurostile"/>
          <w:color w:val="191919"/>
          <w:lang w:val="fi-FI"/>
        </w:rPr>
      </w:pPr>
      <w:r>
        <w:rPr>
          <w:rFonts w:ascii="Eurostile" w:hAnsi="Eurostile"/>
          <w:color w:val="191919"/>
          <w:lang w:val="fi-FI"/>
        </w:rPr>
        <w:t>Uusi Subar</w:t>
      </w:r>
      <w:r w:rsidR="002E5940">
        <w:rPr>
          <w:rFonts w:ascii="Eurostile" w:hAnsi="Eurostile"/>
          <w:color w:val="191919"/>
          <w:lang w:val="fi-FI"/>
        </w:rPr>
        <w:t xml:space="preserve">u XV </w:t>
      </w:r>
      <w:r w:rsidR="00E93F36">
        <w:rPr>
          <w:rFonts w:ascii="Eurostile" w:hAnsi="Eurostile"/>
          <w:color w:val="191919"/>
          <w:lang w:val="fi-FI"/>
        </w:rPr>
        <w:t>lanseerataan Suomeen</w:t>
      </w:r>
      <w:r w:rsidR="002E5940">
        <w:rPr>
          <w:rFonts w:ascii="Eurostile" w:hAnsi="Eurostile"/>
          <w:color w:val="191919"/>
          <w:lang w:val="fi-FI"/>
        </w:rPr>
        <w:t xml:space="preserve"> marraskuun lopulla</w:t>
      </w:r>
      <w:r>
        <w:rPr>
          <w:rFonts w:ascii="Eurostile" w:hAnsi="Eurostile"/>
          <w:color w:val="191919"/>
          <w:lang w:val="fi-FI"/>
        </w:rPr>
        <w:t xml:space="preserve">. Auton </w:t>
      </w:r>
      <w:r w:rsidR="0017298C">
        <w:rPr>
          <w:rFonts w:ascii="Eurostile" w:hAnsi="Eurostile"/>
          <w:color w:val="191919"/>
          <w:lang w:val="fi-FI"/>
        </w:rPr>
        <w:t xml:space="preserve">ennakkomyynti </w:t>
      </w:r>
      <w:r w:rsidR="008C41F7">
        <w:rPr>
          <w:rFonts w:ascii="Eurostile" w:hAnsi="Eurostile"/>
          <w:color w:val="191919"/>
          <w:lang w:val="fi-FI"/>
        </w:rPr>
        <w:t xml:space="preserve">on </w:t>
      </w:r>
      <w:r w:rsidR="008542D6">
        <w:rPr>
          <w:rFonts w:ascii="Eurostile" w:hAnsi="Eurostile"/>
          <w:color w:val="191919"/>
          <w:lang w:val="fi-FI"/>
        </w:rPr>
        <w:t xml:space="preserve">jo </w:t>
      </w:r>
      <w:r w:rsidR="008C41F7">
        <w:rPr>
          <w:rFonts w:ascii="Eurostile" w:hAnsi="Eurostile"/>
          <w:color w:val="191919"/>
          <w:lang w:val="fi-FI"/>
        </w:rPr>
        <w:t>käynnistynyt</w:t>
      </w:r>
      <w:r w:rsidR="00DF4E11" w:rsidRPr="00DF4E11">
        <w:rPr>
          <w:rFonts w:ascii="Eurostile" w:hAnsi="Eurostile"/>
          <w:color w:val="191919"/>
          <w:lang w:val="fi-FI"/>
        </w:rPr>
        <w:t xml:space="preserve"> </w:t>
      </w:r>
      <w:r w:rsidR="00DF4E11">
        <w:rPr>
          <w:rFonts w:ascii="Eurostile" w:hAnsi="Eurostile"/>
          <w:color w:val="191919"/>
          <w:lang w:val="fi-FI"/>
        </w:rPr>
        <w:t xml:space="preserve">valtuutetuilla </w:t>
      </w:r>
      <w:proofErr w:type="spellStart"/>
      <w:r w:rsidR="00DF4E11">
        <w:rPr>
          <w:rFonts w:ascii="Eurostile" w:hAnsi="Eurostile"/>
          <w:color w:val="191919"/>
          <w:lang w:val="fi-FI"/>
        </w:rPr>
        <w:t>Subaru-jälleenmyyjillä</w:t>
      </w:r>
      <w:proofErr w:type="spellEnd"/>
      <w:r w:rsidR="00DF4E11">
        <w:rPr>
          <w:rFonts w:ascii="Eurostile" w:hAnsi="Eurostile"/>
          <w:color w:val="191919"/>
          <w:lang w:val="fi-FI"/>
        </w:rPr>
        <w:t>.</w:t>
      </w:r>
    </w:p>
    <w:p w14:paraId="4D4E1546" w14:textId="77777777" w:rsidR="00B900A7" w:rsidRDefault="00B900A7" w:rsidP="009854DF">
      <w:pPr>
        <w:rPr>
          <w:rFonts w:ascii="Eurostile" w:hAnsi="Eurostile"/>
          <w:b/>
          <w:color w:val="191919"/>
          <w:lang w:val="fi-FI"/>
        </w:rPr>
      </w:pPr>
    </w:p>
    <w:p w14:paraId="4218781F" w14:textId="2C7069C6" w:rsidR="00B900A7" w:rsidRPr="009854DF" w:rsidRDefault="00B900A7" w:rsidP="00B900A7">
      <w:pPr>
        <w:rPr>
          <w:rFonts w:ascii="Eurostile" w:hAnsi="Eurostile"/>
          <w:b/>
          <w:color w:val="191919"/>
          <w:lang w:val="fi-FI"/>
        </w:rPr>
      </w:pPr>
      <w:r>
        <w:rPr>
          <w:rFonts w:ascii="Eurostile" w:hAnsi="Eurostile"/>
          <w:b/>
          <w:color w:val="191919"/>
          <w:lang w:val="fi-FI"/>
        </w:rPr>
        <w:t xml:space="preserve">Subaru XV-hinnasto </w:t>
      </w:r>
      <w:r w:rsidRPr="009854DF">
        <w:rPr>
          <w:rFonts w:ascii="Eurostile" w:hAnsi="Eurostile"/>
          <w:b/>
          <w:color w:val="191919"/>
          <w:lang w:val="fi-FI"/>
        </w:rPr>
        <w:t>(hinnat sisältävät autoveron)</w:t>
      </w:r>
      <w:r>
        <w:rPr>
          <w:rFonts w:ascii="Eurostile" w:hAnsi="Eurostile"/>
          <w:b/>
          <w:color w:val="191919"/>
          <w:lang w:val="fi-FI"/>
        </w:rPr>
        <w:t>:</w:t>
      </w:r>
    </w:p>
    <w:p w14:paraId="3FC519CC" w14:textId="77777777" w:rsidR="00B900A7" w:rsidRPr="009854DF" w:rsidRDefault="00B900A7" w:rsidP="00B900A7">
      <w:pPr>
        <w:rPr>
          <w:rFonts w:ascii="Eurostile" w:hAnsi="Eurostile"/>
          <w:color w:val="191919"/>
          <w:lang w:val="fi-FI"/>
        </w:rPr>
      </w:pPr>
      <w:r w:rsidRPr="009854DF">
        <w:rPr>
          <w:rFonts w:ascii="Eurostile" w:hAnsi="Eurostile"/>
          <w:color w:val="191919"/>
          <w:lang w:val="fi-FI"/>
        </w:rPr>
        <w:t xml:space="preserve">XV 1.6i </w:t>
      </w:r>
      <w:proofErr w:type="spellStart"/>
      <w:r w:rsidRPr="009854DF">
        <w:rPr>
          <w:rFonts w:ascii="Eurostile" w:hAnsi="Eurostile"/>
          <w:color w:val="191919"/>
          <w:lang w:val="fi-FI"/>
        </w:rPr>
        <w:t>Base</w:t>
      </w:r>
      <w:proofErr w:type="spellEnd"/>
      <w:r w:rsidRPr="009854DF">
        <w:rPr>
          <w:rFonts w:ascii="Eurostile" w:hAnsi="Eurostile"/>
          <w:color w:val="191919"/>
          <w:lang w:val="fi-FI"/>
        </w:rPr>
        <w:tab/>
      </w:r>
      <w:r w:rsidRPr="009854DF">
        <w:rPr>
          <w:rFonts w:ascii="Eurostile" w:hAnsi="Eurostile"/>
          <w:color w:val="191919"/>
          <w:lang w:val="fi-FI"/>
        </w:rPr>
        <w:tab/>
        <w:t>30 872,46 euroa</w:t>
      </w:r>
    </w:p>
    <w:p w14:paraId="077B8D77" w14:textId="77777777" w:rsidR="00B900A7" w:rsidRPr="009854DF" w:rsidRDefault="00B900A7" w:rsidP="00B900A7">
      <w:pPr>
        <w:rPr>
          <w:rFonts w:ascii="Eurostile" w:hAnsi="Eurostile"/>
          <w:color w:val="191919"/>
          <w:lang w:val="fi-FI"/>
        </w:rPr>
      </w:pPr>
      <w:r w:rsidRPr="009854DF">
        <w:rPr>
          <w:rFonts w:ascii="Eurostile" w:hAnsi="Eurostile"/>
          <w:color w:val="191919"/>
          <w:lang w:val="fi-FI"/>
        </w:rPr>
        <w:t xml:space="preserve">XV 1.6i </w:t>
      </w:r>
      <w:proofErr w:type="spellStart"/>
      <w:r w:rsidRPr="009854DF">
        <w:rPr>
          <w:rFonts w:ascii="Eurostile" w:hAnsi="Eurostile"/>
          <w:color w:val="191919"/>
          <w:lang w:val="fi-FI"/>
        </w:rPr>
        <w:t>Ridge</w:t>
      </w:r>
      <w:proofErr w:type="spellEnd"/>
      <w:r w:rsidRPr="009854DF">
        <w:rPr>
          <w:rFonts w:ascii="Eurostile" w:hAnsi="Eurostile"/>
          <w:color w:val="191919"/>
          <w:lang w:val="fi-FI"/>
        </w:rPr>
        <w:tab/>
        <w:t>34 938,41 euroa</w:t>
      </w:r>
    </w:p>
    <w:p w14:paraId="29EEC65A" w14:textId="77777777" w:rsidR="00B900A7" w:rsidRPr="009854DF" w:rsidRDefault="00B900A7" w:rsidP="00B900A7">
      <w:pPr>
        <w:rPr>
          <w:rFonts w:ascii="Eurostile" w:hAnsi="Eurostile"/>
          <w:color w:val="191919"/>
          <w:lang w:val="fi-FI"/>
        </w:rPr>
      </w:pPr>
      <w:r w:rsidRPr="009854DF">
        <w:rPr>
          <w:rFonts w:ascii="Eurostile" w:hAnsi="Eurostile"/>
          <w:color w:val="191919"/>
          <w:lang w:val="fi-FI"/>
        </w:rPr>
        <w:t>XV 2.0i Active</w:t>
      </w:r>
      <w:r w:rsidRPr="009854DF">
        <w:rPr>
          <w:rFonts w:ascii="Eurostile" w:hAnsi="Eurostile"/>
          <w:color w:val="191919"/>
          <w:lang w:val="fi-FI"/>
        </w:rPr>
        <w:tab/>
        <w:t>36 788,42 euroa</w:t>
      </w:r>
    </w:p>
    <w:p w14:paraId="483C4668" w14:textId="77777777" w:rsidR="00B900A7" w:rsidRPr="009854DF" w:rsidRDefault="00B900A7" w:rsidP="00B900A7">
      <w:pPr>
        <w:rPr>
          <w:rFonts w:ascii="Eurostile" w:hAnsi="Eurostile"/>
          <w:color w:val="191919"/>
          <w:lang w:val="fi-FI"/>
        </w:rPr>
      </w:pPr>
      <w:r w:rsidRPr="009854DF">
        <w:rPr>
          <w:rFonts w:ascii="Eurostile" w:hAnsi="Eurostile"/>
          <w:color w:val="191919"/>
          <w:lang w:val="fi-FI"/>
        </w:rPr>
        <w:t xml:space="preserve">XV 2.0i </w:t>
      </w:r>
      <w:proofErr w:type="spellStart"/>
      <w:r w:rsidRPr="009854DF">
        <w:rPr>
          <w:rFonts w:ascii="Eurostile" w:hAnsi="Eurostile"/>
          <w:color w:val="191919"/>
          <w:lang w:val="fi-FI"/>
        </w:rPr>
        <w:t>Ridge</w:t>
      </w:r>
      <w:proofErr w:type="spellEnd"/>
      <w:r w:rsidRPr="009854DF">
        <w:rPr>
          <w:rFonts w:ascii="Eurostile" w:hAnsi="Eurostile"/>
          <w:color w:val="191919"/>
          <w:lang w:val="fi-FI"/>
        </w:rPr>
        <w:tab/>
        <w:t>37 999,62 euroa</w:t>
      </w:r>
    </w:p>
    <w:p w14:paraId="4B65EA35" w14:textId="77777777" w:rsidR="00B900A7" w:rsidRPr="009854DF" w:rsidRDefault="00B900A7" w:rsidP="00B900A7">
      <w:pPr>
        <w:rPr>
          <w:rFonts w:ascii="Eurostile" w:hAnsi="Eurostile"/>
          <w:color w:val="191919"/>
          <w:lang w:val="fi-FI"/>
        </w:rPr>
      </w:pPr>
      <w:r w:rsidRPr="009854DF">
        <w:rPr>
          <w:rFonts w:ascii="Eurostile" w:hAnsi="Eurostile"/>
          <w:color w:val="191919"/>
          <w:lang w:val="fi-FI"/>
        </w:rPr>
        <w:t xml:space="preserve">XV 2.0i </w:t>
      </w:r>
      <w:proofErr w:type="spellStart"/>
      <w:r w:rsidRPr="009854DF">
        <w:rPr>
          <w:rFonts w:ascii="Eurostile" w:hAnsi="Eurostile"/>
          <w:color w:val="191919"/>
          <w:lang w:val="fi-FI"/>
        </w:rPr>
        <w:t>Summit</w:t>
      </w:r>
      <w:proofErr w:type="spellEnd"/>
      <w:r w:rsidRPr="009854DF">
        <w:rPr>
          <w:rFonts w:ascii="Eurostile" w:hAnsi="Eurostile"/>
          <w:color w:val="191919"/>
          <w:lang w:val="fi-FI"/>
        </w:rPr>
        <w:tab/>
        <w:t>42 710,74 euroa</w:t>
      </w:r>
    </w:p>
    <w:p w14:paraId="47930E26" w14:textId="77777777" w:rsidR="00B900A7" w:rsidRDefault="00B900A7" w:rsidP="009854DF">
      <w:pPr>
        <w:rPr>
          <w:rFonts w:ascii="Eurostile" w:hAnsi="Eurostile"/>
          <w:b/>
          <w:color w:val="191919"/>
          <w:lang w:val="fi-FI"/>
        </w:rPr>
      </w:pPr>
    </w:p>
    <w:p w14:paraId="6F929AF9" w14:textId="77777777" w:rsidR="00B900A7" w:rsidRDefault="00B900A7" w:rsidP="009854DF">
      <w:pPr>
        <w:rPr>
          <w:rFonts w:ascii="Eurostile" w:hAnsi="Eurostile"/>
          <w:b/>
          <w:color w:val="191919"/>
          <w:lang w:val="fi-FI"/>
        </w:rPr>
      </w:pPr>
    </w:p>
    <w:p w14:paraId="6650341F" w14:textId="77777777" w:rsidR="00B900A7" w:rsidRDefault="00B900A7" w:rsidP="009854DF">
      <w:pPr>
        <w:rPr>
          <w:rFonts w:ascii="Eurostile" w:hAnsi="Eurostile"/>
          <w:b/>
          <w:color w:val="191919"/>
          <w:lang w:val="fi-FI"/>
        </w:rPr>
      </w:pPr>
    </w:p>
    <w:p w14:paraId="2DEC783B" w14:textId="77777777" w:rsidR="00B900A7" w:rsidRDefault="00B900A7" w:rsidP="009854DF">
      <w:pPr>
        <w:rPr>
          <w:rFonts w:ascii="Eurostile" w:hAnsi="Eurostile"/>
          <w:b/>
          <w:color w:val="191919"/>
          <w:lang w:val="fi-FI"/>
        </w:rPr>
      </w:pPr>
    </w:p>
    <w:p w14:paraId="63CD49A5" w14:textId="77777777" w:rsidR="00B900A7" w:rsidRDefault="00B900A7" w:rsidP="009854DF">
      <w:pPr>
        <w:rPr>
          <w:rFonts w:ascii="Eurostile" w:hAnsi="Eurostile"/>
          <w:b/>
          <w:color w:val="191919"/>
          <w:lang w:val="fi-FI"/>
        </w:rPr>
      </w:pPr>
    </w:p>
    <w:p w14:paraId="558F3374" w14:textId="77777777" w:rsidR="00B900A7" w:rsidRPr="00FC618C" w:rsidRDefault="00B900A7" w:rsidP="009854DF">
      <w:pPr>
        <w:rPr>
          <w:rFonts w:ascii="Eurostile" w:hAnsi="Eurostile"/>
          <w:color w:val="191919"/>
          <w:lang w:val="fi-FI"/>
        </w:rPr>
      </w:pPr>
      <w:bookmarkStart w:id="0" w:name="_GoBack"/>
      <w:bookmarkEnd w:id="0"/>
    </w:p>
    <w:p w14:paraId="71B5D449" w14:textId="77777777" w:rsidR="00B900A7" w:rsidRDefault="00B900A7" w:rsidP="009854DF">
      <w:pPr>
        <w:rPr>
          <w:rFonts w:ascii="Eurostile" w:hAnsi="Eurostile"/>
          <w:b/>
          <w:color w:val="191919"/>
          <w:lang w:val="fi-FI"/>
        </w:rPr>
      </w:pPr>
    </w:p>
    <w:p w14:paraId="679DEAFB" w14:textId="77777777" w:rsidR="00B900A7" w:rsidRDefault="00B900A7" w:rsidP="009854DF">
      <w:pPr>
        <w:rPr>
          <w:rFonts w:ascii="Eurostile" w:hAnsi="Eurostile"/>
          <w:b/>
          <w:color w:val="191919"/>
          <w:lang w:val="fi-FI"/>
        </w:rPr>
      </w:pPr>
    </w:p>
    <w:p w14:paraId="304C7FC4" w14:textId="77777777" w:rsidR="00B900A7" w:rsidRDefault="00B900A7" w:rsidP="009854DF">
      <w:pPr>
        <w:rPr>
          <w:rFonts w:ascii="Eurostile" w:hAnsi="Eurostile"/>
          <w:b/>
          <w:color w:val="191919"/>
          <w:lang w:val="fi-FI"/>
        </w:rPr>
      </w:pPr>
    </w:p>
    <w:p w14:paraId="01CE6137" w14:textId="77777777" w:rsidR="00B900A7" w:rsidRDefault="00B900A7" w:rsidP="009854DF">
      <w:pPr>
        <w:rPr>
          <w:rFonts w:ascii="Eurostile" w:hAnsi="Eurostile"/>
          <w:b/>
          <w:color w:val="191919"/>
          <w:lang w:val="fi-FI"/>
        </w:rPr>
      </w:pPr>
    </w:p>
    <w:p w14:paraId="50F9FAAC" w14:textId="77777777" w:rsidR="00B900A7" w:rsidRDefault="00B900A7" w:rsidP="009854DF">
      <w:pPr>
        <w:rPr>
          <w:rFonts w:ascii="Eurostile" w:hAnsi="Eurostile"/>
          <w:b/>
          <w:color w:val="191919"/>
          <w:lang w:val="fi-FI"/>
        </w:rPr>
      </w:pPr>
    </w:p>
    <w:p w14:paraId="06159B6D" w14:textId="77777777" w:rsidR="005C01B8" w:rsidRDefault="005C01B8" w:rsidP="00BA1D83">
      <w:pPr>
        <w:rPr>
          <w:rFonts w:ascii="Eurostile" w:hAnsi="Eurostile"/>
          <w:color w:val="191919"/>
          <w:lang w:val="fi-FI"/>
        </w:rPr>
      </w:pPr>
    </w:p>
    <w:p w14:paraId="1B851B60" w14:textId="72E6CF1B" w:rsidR="0027672F" w:rsidRPr="00836844" w:rsidRDefault="00957D97" w:rsidP="00E73461">
      <w:pPr>
        <w:rPr>
          <w:rFonts w:ascii="Eurostile" w:hAnsi="Eurostile"/>
          <w:b/>
          <w:color w:val="191919"/>
          <w:lang w:val="fi-FI"/>
        </w:rPr>
      </w:pPr>
      <w:r w:rsidRPr="00ED5AFF">
        <w:rPr>
          <w:rFonts w:ascii="Eurostile" w:hAnsi="Eurostile"/>
          <w:b/>
          <w:color w:val="191919"/>
          <w:lang w:val="fi-FI"/>
        </w:rPr>
        <w:t>TEKNIIKKAA</w:t>
      </w:r>
      <w:r w:rsidRPr="00ED5AFF">
        <w:rPr>
          <w:rFonts w:ascii="Eurostile" w:hAnsi="Eurostile"/>
          <w:b/>
          <w:color w:val="191919"/>
          <w:lang w:val="fi-FI"/>
        </w:rPr>
        <w:tab/>
      </w:r>
      <w:r w:rsidR="00535037" w:rsidRPr="00231A55">
        <w:rPr>
          <w:rFonts w:ascii="Eurostile" w:hAnsi="Eurostile"/>
          <w:b/>
          <w:color w:val="191919"/>
          <w:lang w:val="fi-FI"/>
        </w:rPr>
        <w:t xml:space="preserve">1.6i </w:t>
      </w:r>
      <w:proofErr w:type="spellStart"/>
      <w:r w:rsidR="00535037" w:rsidRPr="00231A55">
        <w:rPr>
          <w:rFonts w:ascii="Eurostile" w:hAnsi="Eurostile"/>
          <w:b/>
          <w:color w:val="191919"/>
          <w:lang w:val="fi-FI"/>
        </w:rPr>
        <w:t>Base/Ridge</w:t>
      </w:r>
      <w:proofErr w:type="spellEnd"/>
      <w:r w:rsidR="009D09EE" w:rsidRPr="00231A55">
        <w:rPr>
          <w:rFonts w:ascii="Eurostile" w:hAnsi="Eurostile"/>
          <w:b/>
          <w:color w:val="191919"/>
          <w:lang w:val="fi-FI"/>
        </w:rPr>
        <w:tab/>
      </w:r>
      <w:r w:rsidR="00836844" w:rsidRPr="00231A55">
        <w:rPr>
          <w:rFonts w:ascii="Eurostile" w:hAnsi="Eurostile"/>
          <w:b/>
          <w:color w:val="191919"/>
          <w:lang w:val="fi-FI"/>
        </w:rPr>
        <w:t>2.0i</w:t>
      </w:r>
      <w:r w:rsidR="00535037" w:rsidRPr="00231A55">
        <w:rPr>
          <w:rFonts w:ascii="Eurostile" w:hAnsi="Eurostile"/>
          <w:b/>
          <w:color w:val="191919"/>
          <w:lang w:val="fi-FI"/>
        </w:rPr>
        <w:t xml:space="preserve"> </w:t>
      </w:r>
      <w:proofErr w:type="spellStart"/>
      <w:r w:rsidR="00535037" w:rsidRPr="00231A55">
        <w:rPr>
          <w:rFonts w:ascii="Eurostile" w:hAnsi="Eurostile"/>
          <w:b/>
          <w:color w:val="191919"/>
          <w:lang w:val="fi-FI"/>
        </w:rPr>
        <w:t>Active/Ridge/Summit</w:t>
      </w:r>
      <w:proofErr w:type="spellEnd"/>
    </w:p>
    <w:p w14:paraId="5C77FF59" w14:textId="457FAC39" w:rsidR="0027672F" w:rsidRPr="0027672F" w:rsidRDefault="00E73461" w:rsidP="0027672F">
      <w:pPr>
        <w:rPr>
          <w:rFonts w:ascii="Eurostile" w:hAnsi="Eurostile"/>
          <w:color w:val="191919"/>
          <w:lang w:val="fi-FI"/>
        </w:rPr>
      </w:pPr>
      <w:r>
        <w:rPr>
          <w:rFonts w:ascii="Eurostile" w:hAnsi="Eurostile"/>
          <w:color w:val="191919"/>
          <w:lang w:val="fi-FI"/>
        </w:rPr>
        <w:t>Moottori:</w:t>
      </w:r>
      <w:r w:rsidR="009D09EE">
        <w:rPr>
          <w:rFonts w:ascii="Eurostile" w:hAnsi="Eurostile"/>
          <w:color w:val="191919"/>
          <w:lang w:val="fi-FI"/>
        </w:rPr>
        <w:t xml:space="preserve"> </w:t>
      </w:r>
      <w:r w:rsidR="00B62CA6">
        <w:rPr>
          <w:rFonts w:ascii="Eurostile" w:hAnsi="Eurostile"/>
          <w:color w:val="191919"/>
          <w:lang w:val="fi-FI"/>
        </w:rPr>
        <w:tab/>
      </w:r>
      <w:r w:rsidR="00B62CA6">
        <w:rPr>
          <w:rFonts w:ascii="Eurostile" w:hAnsi="Eurostile"/>
          <w:color w:val="191919"/>
          <w:lang w:val="fi-FI"/>
        </w:rPr>
        <w:tab/>
      </w:r>
      <w:proofErr w:type="spellStart"/>
      <w:r>
        <w:rPr>
          <w:rFonts w:ascii="Eurostile" w:hAnsi="Eurostile"/>
          <w:color w:val="191919"/>
          <w:lang w:val="fi-FI"/>
        </w:rPr>
        <w:t>Boxermoottori</w:t>
      </w:r>
      <w:proofErr w:type="spellEnd"/>
      <w:r>
        <w:rPr>
          <w:rFonts w:ascii="Eurostile" w:hAnsi="Eurostile"/>
          <w:color w:val="191919"/>
          <w:lang w:val="fi-FI"/>
        </w:rPr>
        <w:t>, 4-sylinteriä</w:t>
      </w:r>
      <w:r w:rsidR="0027672F" w:rsidRPr="0027672F">
        <w:rPr>
          <w:rFonts w:ascii="Eurostile" w:hAnsi="Eurostile"/>
          <w:color w:val="191919"/>
          <w:lang w:val="fi-FI"/>
        </w:rPr>
        <w:t>, DOCH, 16-venttiiliä</w:t>
      </w:r>
      <w:r w:rsidR="0027672F" w:rsidRPr="0027672F">
        <w:rPr>
          <w:rFonts w:ascii="Eurostile" w:hAnsi="Eurostile"/>
          <w:color w:val="191919"/>
          <w:lang w:val="fi-FI"/>
        </w:rPr>
        <w:tab/>
      </w:r>
    </w:p>
    <w:p w14:paraId="028BF27F" w14:textId="01B747D2" w:rsidR="0027672F" w:rsidRPr="0027672F" w:rsidRDefault="0027672F" w:rsidP="0027672F">
      <w:pPr>
        <w:rPr>
          <w:rFonts w:ascii="Eurostile" w:hAnsi="Eurostile"/>
          <w:color w:val="191919"/>
          <w:lang w:val="fi-FI"/>
        </w:rPr>
      </w:pPr>
      <w:r w:rsidRPr="0027672F">
        <w:rPr>
          <w:rFonts w:ascii="Eurostile" w:hAnsi="Eurostile"/>
          <w:color w:val="191919"/>
          <w:lang w:val="fi-FI"/>
        </w:rPr>
        <w:t>Polttoaine</w:t>
      </w:r>
      <w:r w:rsidR="009D09EE">
        <w:rPr>
          <w:rFonts w:ascii="Eurostile" w:hAnsi="Eurostile"/>
          <w:color w:val="191919"/>
          <w:lang w:val="fi-FI"/>
        </w:rPr>
        <w:t>:</w:t>
      </w:r>
      <w:r w:rsidR="009D09EE">
        <w:rPr>
          <w:rFonts w:ascii="Eurostile" w:hAnsi="Eurostile"/>
          <w:color w:val="191919"/>
          <w:lang w:val="fi-FI"/>
        </w:rPr>
        <w:tab/>
      </w:r>
      <w:r w:rsidRPr="0027672F">
        <w:rPr>
          <w:rFonts w:ascii="Eurostile" w:hAnsi="Eurostile"/>
          <w:color w:val="191919"/>
          <w:lang w:val="fi-FI"/>
        </w:rPr>
        <w:tab/>
        <w:t>bensiini</w:t>
      </w:r>
      <w:r w:rsidRPr="0027672F">
        <w:rPr>
          <w:rFonts w:ascii="Eurostile" w:hAnsi="Eurostile"/>
          <w:color w:val="191919"/>
          <w:lang w:val="fi-FI"/>
        </w:rPr>
        <w:tab/>
      </w:r>
      <w:r w:rsidR="009D09EE">
        <w:rPr>
          <w:rFonts w:ascii="Eurostile" w:hAnsi="Eurostile"/>
          <w:color w:val="191919"/>
          <w:lang w:val="fi-FI"/>
        </w:rPr>
        <w:tab/>
      </w:r>
      <w:r w:rsidRPr="0027672F">
        <w:rPr>
          <w:rFonts w:ascii="Eurostile" w:hAnsi="Eurostile"/>
          <w:color w:val="191919"/>
          <w:lang w:val="fi-FI"/>
        </w:rPr>
        <w:t>bensiini</w:t>
      </w:r>
    </w:p>
    <w:p w14:paraId="4DE29A99" w14:textId="4DFEECAF" w:rsidR="0027672F" w:rsidRPr="0027672F" w:rsidRDefault="0027672F" w:rsidP="0027672F">
      <w:pPr>
        <w:rPr>
          <w:rFonts w:ascii="Eurostile" w:hAnsi="Eurostile"/>
          <w:color w:val="191919"/>
          <w:lang w:val="fi-FI"/>
        </w:rPr>
      </w:pPr>
      <w:r w:rsidRPr="0027672F">
        <w:rPr>
          <w:rFonts w:ascii="Eurostile" w:hAnsi="Eurostile"/>
          <w:color w:val="191919"/>
          <w:lang w:val="fi-FI"/>
        </w:rPr>
        <w:t>Sylinteritilavuus (cm3)</w:t>
      </w:r>
      <w:r w:rsidR="00E73461">
        <w:rPr>
          <w:rFonts w:ascii="Eurostile" w:hAnsi="Eurostile"/>
          <w:color w:val="191919"/>
          <w:lang w:val="fi-FI"/>
        </w:rPr>
        <w:t>:</w:t>
      </w:r>
      <w:r w:rsidRPr="0027672F">
        <w:rPr>
          <w:rFonts w:ascii="Eurostile" w:hAnsi="Eurostile"/>
          <w:color w:val="191919"/>
          <w:lang w:val="fi-FI"/>
        </w:rPr>
        <w:tab/>
        <w:t>1600</w:t>
      </w:r>
      <w:r w:rsidRPr="0027672F">
        <w:rPr>
          <w:rFonts w:ascii="Eurostile" w:hAnsi="Eurostile"/>
          <w:color w:val="191919"/>
          <w:lang w:val="fi-FI"/>
        </w:rPr>
        <w:tab/>
      </w:r>
      <w:r w:rsidR="004A26E6">
        <w:rPr>
          <w:rFonts w:ascii="Eurostile" w:hAnsi="Eurostile"/>
          <w:color w:val="191919"/>
          <w:lang w:val="fi-FI"/>
        </w:rPr>
        <w:tab/>
      </w:r>
      <w:r w:rsidRPr="0027672F">
        <w:rPr>
          <w:rFonts w:ascii="Eurostile" w:hAnsi="Eurostile"/>
          <w:color w:val="191919"/>
          <w:lang w:val="fi-FI"/>
        </w:rPr>
        <w:t>1995</w:t>
      </w:r>
    </w:p>
    <w:p w14:paraId="1CF4CBFC" w14:textId="08A42AFD" w:rsidR="004A26E6" w:rsidRDefault="0027672F" w:rsidP="0027672F">
      <w:pPr>
        <w:rPr>
          <w:rFonts w:ascii="Eurostile" w:hAnsi="Eurostile"/>
          <w:color w:val="191919"/>
          <w:lang w:val="fi-FI"/>
        </w:rPr>
      </w:pPr>
      <w:r w:rsidRPr="0027672F">
        <w:rPr>
          <w:rFonts w:ascii="Eurostile" w:hAnsi="Eurostile"/>
          <w:color w:val="191919"/>
          <w:lang w:val="fi-FI"/>
        </w:rPr>
        <w:t>Polttoainejärjestelmä</w:t>
      </w:r>
      <w:r w:rsidR="00E73461">
        <w:rPr>
          <w:rFonts w:ascii="Eurostile" w:hAnsi="Eurostile"/>
          <w:color w:val="191919"/>
          <w:lang w:val="fi-FI"/>
        </w:rPr>
        <w:t>:</w:t>
      </w:r>
      <w:r w:rsidRPr="0027672F">
        <w:rPr>
          <w:rFonts w:ascii="Eurostile" w:hAnsi="Eurostile"/>
          <w:color w:val="191919"/>
          <w:lang w:val="fi-FI"/>
        </w:rPr>
        <w:tab/>
      </w:r>
      <w:proofErr w:type="spellStart"/>
      <w:r w:rsidRPr="0027672F">
        <w:rPr>
          <w:rFonts w:ascii="Eurostile" w:hAnsi="Eurostile"/>
          <w:color w:val="191919"/>
          <w:lang w:val="fi-FI"/>
        </w:rPr>
        <w:t>monipiste</w:t>
      </w:r>
      <w:r w:rsidR="00D801F9">
        <w:rPr>
          <w:rFonts w:ascii="Eurostile" w:hAnsi="Eurostile"/>
          <w:color w:val="191919"/>
          <w:lang w:val="fi-FI"/>
        </w:rPr>
        <w:t>suihkutus</w:t>
      </w:r>
      <w:proofErr w:type="spellEnd"/>
      <w:r w:rsidR="00D801F9">
        <w:rPr>
          <w:rFonts w:ascii="Eurostile" w:hAnsi="Eurostile"/>
          <w:color w:val="191919"/>
          <w:lang w:val="fi-FI"/>
        </w:rPr>
        <w:t xml:space="preserve"> </w:t>
      </w:r>
      <w:r w:rsidR="00D801F9">
        <w:rPr>
          <w:rFonts w:ascii="Eurostile" w:hAnsi="Eurostile"/>
          <w:color w:val="191919"/>
          <w:lang w:val="fi-FI"/>
        </w:rPr>
        <w:tab/>
        <w:t>suora</w:t>
      </w:r>
      <w:r w:rsidRPr="0027672F">
        <w:rPr>
          <w:rFonts w:ascii="Eurostile" w:hAnsi="Eurostile"/>
          <w:color w:val="191919"/>
          <w:lang w:val="fi-FI"/>
        </w:rPr>
        <w:t>ruiskutus</w:t>
      </w:r>
      <w:r w:rsidRPr="0027672F">
        <w:rPr>
          <w:rFonts w:ascii="Eurostile" w:hAnsi="Eurostile"/>
          <w:color w:val="191919"/>
          <w:lang w:val="fi-FI"/>
        </w:rPr>
        <w:tab/>
      </w:r>
    </w:p>
    <w:p w14:paraId="1FC1C739" w14:textId="4BBD3915" w:rsidR="0027672F" w:rsidRPr="0027672F" w:rsidRDefault="004A26E6" w:rsidP="0027672F">
      <w:pPr>
        <w:rPr>
          <w:rFonts w:ascii="Eurostile" w:hAnsi="Eurostile"/>
          <w:color w:val="191919"/>
          <w:lang w:val="fi-FI"/>
        </w:rPr>
      </w:pPr>
      <w:r>
        <w:rPr>
          <w:rFonts w:ascii="Eurostile" w:hAnsi="Eurostile"/>
          <w:color w:val="191919"/>
          <w:lang w:val="fi-FI"/>
        </w:rPr>
        <w:t>T</w:t>
      </w:r>
      <w:r w:rsidR="0027672F" w:rsidRPr="0027672F">
        <w:rPr>
          <w:rFonts w:ascii="Eurostile" w:hAnsi="Eurostile"/>
          <w:color w:val="191919"/>
          <w:lang w:val="fi-FI"/>
        </w:rPr>
        <w:t>eho kW (hv) r/min</w:t>
      </w:r>
      <w:r w:rsidR="00E73461">
        <w:rPr>
          <w:rFonts w:ascii="Eurostile" w:hAnsi="Eurostile"/>
          <w:color w:val="191919"/>
          <w:lang w:val="fi-FI"/>
        </w:rPr>
        <w:t>:</w:t>
      </w:r>
      <w:r w:rsidR="0027672F" w:rsidRPr="0027672F">
        <w:rPr>
          <w:rFonts w:ascii="Eurostile" w:hAnsi="Eurostile"/>
          <w:color w:val="191919"/>
          <w:lang w:val="fi-FI"/>
        </w:rPr>
        <w:tab/>
        <w:t>84 (114)/6200</w:t>
      </w:r>
      <w:r w:rsidR="0027672F" w:rsidRPr="0027672F">
        <w:rPr>
          <w:rFonts w:ascii="Eurostile" w:hAnsi="Eurostile"/>
          <w:color w:val="191919"/>
          <w:lang w:val="fi-FI"/>
        </w:rPr>
        <w:tab/>
        <w:t>115 (156)/6000</w:t>
      </w:r>
    </w:p>
    <w:p w14:paraId="68048A28" w14:textId="3543BF2F" w:rsidR="0027672F" w:rsidRPr="0027672F" w:rsidRDefault="004A26E6" w:rsidP="0027672F">
      <w:pPr>
        <w:rPr>
          <w:rFonts w:ascii="Eurostile" w:hAnsi="Eurostile"/>
          <w:color w:val="191919"/>
          <w:lang w:val="fi-FI"/>
        </w:rPr>
      </w:pPr>
      <w:r>
        <w:rPr>
          <w:rFonts w:ascii="Eurostile" w:hAnsi="Eurostile"/>
          <w:color w:val="191919"/>
          <w:lang w:val="fi-FI"/>
        </w:rPr>
        <w:t>V</w:t>
      </w:r>
      <w:r w:rsidR="0027672F" w:rsidRPr="0027672F">
        <w:rPr>
          <w:rFonts w:ascii="Eurostile" w:hAnsi="Eurostile"/>
          <w:color w:val="191919"/>
          <w:lang w:val="fi-FI"/>
        </w:rPr>
        <w:t xml:space="preserve">ääntö </w:t>
      </w:r>
      <w:proofErr w:type="spellStart"/>
      <w:r w:rsidR="0027672F" w:rsidRPr="0027672F">
        <w:rPr>
          <w:rFonts w:ascii="Eurostile" w:hAnsi="Eurostile"/>
          <w:color w:val="191919"/>
          <w:lang w:val="fi-FI"/>
        </w:rPr>
        <w:t>Nm/r/min</w:t>
      </w:r>
      <w:proofErr w:type="spellEnd"/>
      <w:r w:rsidR="00E73461">
        <w:rPr>
          <w:rFonts w:ascii="Eurostile" w:hAnsi="Eurostile"/>
          <w:color w:val="191919"/>
          <w:lang w:val="fi-FI"/>
        </w:rPr>
        <w:t>:</w:t>
      </w:r>
      <w:r w:rsidR="0027672F" w:rsidRPr="0027672F">
        <w:rPr>
          <w:rFonts w:ascii="Eurostile" w:hAnsi="Eurostile"/>
          <w:color w:val="191919"/>
          <w:lang w:val="fi-FI"/>
        </w:rPr>
        <w:tab/>
        <w:t>150/3600</w:t>
      </w:r>
      <w:r w:rsidR="0027672F" w:rsidRPr="0027672F">
        <w:rPr>
          <w:rFonts w:ascii="Eurostile" w:hAnsi="Eurostile"/>
          <w:color w:val="191919"/>
          <w:lang w:val="fi-FI"/>
        </w:rPr>
        <w:tab/>
      </w:r>
      <w:r>
        <w:rPr>
          <w:rFonts w:ascii="Eurostile" w:hAnsi="Eurostile"/>
          <w:color w:val="191919"/>
          <w:lang w:val="fi-FI"/>
        </w:rPr>
        <w:tab/>
      </w:r>
      <w:r w:rsidR="0027672F" w:rsidRPr="0027672F">
        <w:rPr>
          <w:rFonts w:ascii="Eurostile" w:hAnsi="Eurostile"/>
          <w:color w:val="191919"/>
          <w:lang w:val="fi-FI"/>
        </w:rPr>
        <w:t>196/4000</w:t>
      </w:r>
    </w:p>
    <w:p w14:paraId="11350011" w14:textId="030A3EC7" w:rsidR="0027672F" w:rsidRPr="0027672F" w:rsidRDefault="0027672F" w:rsidP="0027672F">
      <w:pPr>
        <w:rPr>
          <w:rFonts w:ascii="Eurostile" w:hAnsi="Eurostile"/>
          <w:color w:val="191919"/>
          <w:lang w:val="fi-FI"/>
        </w:rPr>
      </w:pPr>
      <w:r w:rsidRPr="0027672F">
        <w:rPr>
          <w:rFonts w:ascii="Eurostile" w:hAnsi="Eurostile"/>
          <w:color w:val="191919"/>
          <w:lang w:val="fi-FI"/>
        </w:rPr>
        <w:t>Huippunopeus km/h</w:t>
      </w:r>
      <w:r w:rsidR="00E73461">
        <w:rPr>
          <w:rFonts w:ascii="Eurostile" w:hAnsi="Eurostile"/>
          <w:color w:val="191919"/>
          <w:lang w:val="fi-FI"/>
        </w:rPr>
        <w:t>:</w:t>
      </w:r>
      <w:r w:rsidRPr="0027672F">
        <w:rPr>
          <w:rFonts w:ascii="Eurostile" w:hAnsi="Eurostile"/>
          <w:color w:val="191919"/>
          <w:lang w:val="fi-FI"/>
        </w:rPr>
        <w:tab/>
        <w:t>181</w:t>
      </w:r>
      <w:r w:rsidRPr="0027672F">
        <w:rPr>
          <w:rFonts w:ascii="Eurostile" w:hAnsi="Eurostile"/>
          <w:color w:val="191919"/>
          <w:lang w:val="fi-FI"/>
        </w:rPr>
        <w:tab/>
      </w:r>
      <w:r w:rsidR="004A26E6">
        <w:rPr>
          <w:rFonts w:ascii="Eurostile" w:hAnsi="Eurostile"/>
          <w:color w:val="191919"/>
          <w:lang w:val="fi-FI"/>
        </w:rPr>
        <w:tab/>
      </w:r>
      <w:r w:rsidRPr="0027672F">
        <w:rPr>
          <w:rFonts w:ascii="Eurostile" w:hAnsi="Eurostile"/>
          <w:color w:val="191919"/>
          <w:lang w:val="fi-FI"/>
        </w:rPr>
        <w:t>197</w:t>
      </w:r>
    </w:p>
    <w:p w14:paraId="3950565B" w14:textId="7C064EF0" w:rsidR="0027672F" w:rsidRPr="0027672F" w:rsidRDefault="0027672F" w:rsidP="0027672F">
      <w:pPr>
        <w:rPr>
          <w:rFonts w:ascii="Eurostile" w:hAnsi="Eurostile"/>
          <w:color w:val="191919"/>
          <w:lang w:val="fi-FI"/>
        </w:rPr>
      </w:pPr>
      <w:r w:rsidRPr="0027672F">
        <w:rPr>
          <w:rFonts w:ascii="Eurostile" w:hAnsi="Eurostile"/>
          <w:color w:val="191919"/>
          <w:lang w:val="fi-FI"/>
        </w:rPr>
        <w:t>0-100 km/h (s)</w:t>
      </w:r>
      <w:r w:rsidR="00E73461">
        <w:rPr>
          <w:rFonts w:ascii="Eurostile" w:hAnsi="Eurostile"/>
          <w:color w:val="191919"/>
          <w:lang w:val="fi-FI"/>
        </w:rPr>
        <w:t>:</w:t>
      </w:r>
      <w:r w:rsidRPr="0027672F">
        <w:rPr>
          <w:rFonts w:ascii="Eurostile" w:hAnsi="Eurostile"/>
          <w:color w:val="191919"/>
          <w:lang w:val="fi-FI"/>
        </w:rPr>
        <w:tab/>
        <w:t>13,9</w:t>
      </w:r>
      <w:r w:rsidRPr="0027672F">
        <w:rPr>
          <w:rFonts w:ascii="Eurostile" w:hAnsi="Eurostile"/>
          <w:color w:val="191919"/>
          <w:lang w:val="fi-FI"/>
        </w:rPr>
        <w:tab/>
      </w:r>
      <w:r w:rsidR="004A26E6">
        <w:rPr>
          <w:rFonts w:ascii="Eurostile" w:hAnsi="Eurostile"/>
          <w:color w:val="191919"/>
          <w:lang w:val="fi-FI"/>
        </w:rPr>
        <w:tab/>
      </w:r>
      <w:r w:rsidRPr="0027672F">
        <w:rPr>
          <w:rFonts w:ascii="Eurostile" w:hAnsi="Eurostile"/>
          <w:color w:val="191919"/>
          <w:lang w:val="fi-FI"/>
        </w:rPr>
        <w:t>10,4</w:t>
      </w:r>
    </w:p>
    <w:p w14:paraId="5A0DB427" w14:textId="11675BE1" w:rsidR="0027672F" w:rsidRPr="0027672F" w:rsidRDefault="00E644AE" w:rsidP="0027672F">
      <w:pPr>
        <w:rPr>
          <w:rFonts w:ascii="Eurostile" w:hAnsi="Eurostile"/>
          <w:color w:val="191919"/>
          <w:lang w:val="fi-FI"/>
        </w:rPr>
      </w:pPr>
      <w:r>
        <w:rPr>
          <w:rFonts w:ascii="Eurostile" w:hAnsi="Eurostile"/>
          <w:color w:val="191919"/>
          <w:lang w:val="fi-FI"/>
        </w:rPr>
        <w:t>Kulutus, yhd.</w:t>
      </w:r>
      <w:r w:rsidR="0027672F" w:rsidRPr="0027672F">
        <w:rPr>
          <w:rFonts w:ascii="Eurostile" w:hAnsi="Eurostile"/>
          <w:color w:val="191919"/>
          <w:lang w:val="fi-FI"/>
        </w:rPr>
        <w:t xml:space="preserve"> l/100 km</w:t>
      </w:r>
      <w:r w:rsidR="00E73461">
        <w:rPr>
          <w:rFonts w:ascii="Eurostile" w:hAnsi="Eurostile"/>
          <w:color w:val="191919"/>
          <w:lang w:val="fi-FI"/>
        </w:rPr>
        <w:t>:</w:t>
      </w:r>
      <w:r w:rsidR="00EE4730">
        <w:rPr>
          <w:rFonts w:ascii="Eurostile" w:hAnsi="Eurostile"/>
          <w:color w:val="191919"/>
          <w:lang w:val="fi-FI"/>
        </w:rPr>
        <w:tab/>
        <w:t>6,4</w:t>
      </w:r>
      <w:r>
        <w:rPr>
          <w:rFonts w:ascii="Eurostile" w:hAnsi="Eurostile"/>
          <w:color w:val="191919"/>
          <w:lang w:val="fi-FI"/>
        </w:rPr>
        <w:tab/>
      </w:r>
      <w:r w:rsidR="00EE4730">
        <w:rPr>
          <w:rFonts w:ascii="Eurostile" w:hAnsi="Eurostile"/>
          <w:color w:val="191919"/>
          <w:lang w:val="fi-FI"/>
        </w:rPr>
        <w:tab/>
        <w:t>6,9</w:t>
      </w:r>
    </w:p>
    <w:p w14:paraId="5AC526DD" w14:textId="0926239E" w:rsidR="0027672F" w:rsidRPr="0027672F" w:rsidRDefault="00E644AE" w:rsidP="0027672F">
      <w:pPr>
        <w:rPr>
          <w:rFonts w:ascii="Eurostile" w:hAnsi="Eurostile"/>
          <w:color w:val="191919"/>
          <w:lang w:val="fi-FI"/>
        </w:rPr>
      </w:pPr>
      <w:r>
        <w:rPr>
          <w:rFonts w:ascii="Eurostile" w:hAnsi="Eurostile"/>
          <w:color w:val="191919"/>
          <w:lang w:val="fi-FI"/>
        </w:rPr>
        <w:t>CO2-päästöt, yhd.</w:t>
      </w:r>
      <w:r w:rsidR="0027672F" w:rsidRPr="0027672F">
        <w:rPr>
          <w:rFonts w:ascii="Eurostile" w:hAnsi="Eurostile"/>
          <w:color w:val="191919"/>
          <w:lang w:val="fi-FI"/>
        </w:rPr>
        <w:t xml:space="preserve"> (g/km)</w:t>
      </w:r>
      <w:r w:rsidR="00E73461">
        <w:rPr>
          <w:rFonts w:ascii="Eurostile" w:hAnsi="Eurostile"/>
          <w:color w:val="191919"/>
          <w:lang w:val="fi-FI"/>
        </w:rPr>
        <w:t>:</w:t>
      </w:r>
      <w:r w:rsidR="00EE4730">
        <w:rPr>
          <w:rFonts w:ascii="Eurostile" w:hAnsi="Eurostile"/>
          <w:color w:val="191919"/>
          <w:lang w:val="fi-FI"/>
        </w:rPr>
        <w:tab/>
        <w:t>145</w:t>
      </w:r>
      <w:r>
        <w:rPr>
          <w:rFonts w:ascii="Eurostile" w:hAnsi="Eurostile"/>
          <w:color w:val="191919"/>
          <w:lang w:val="fi-FI"/>
        </w:rPr>
        <w:tab/>
      </w:r>
      <w:r w:rsidR="00EE4730">
        <w:rPr>
          <w:rFonts w:ascii="Eurostile" w:hAnsi="Eurostile"/>
          <w:color w:val="191919"/>
          <w:lang w:val="fi-FI"/>
        </w:rPr>
        <w:tab/>
        <w:t>155</w:t>
      </w:r>
    </w:p>
    <w:p w14:paraId="5870DF4D" w14:textId="43745A5B" w:rsidR="0027672F" w:rsidRPr="0027672F" w:rsidRDefault="00B62CA6" w:rsidP="0027672F">
      <w:pPr>
        <w:rPr>
          <w:rFonts w:ascii="Eurostile" w:hAnsi="Eurostile"/>
          <w:color w:val="191919"/>
          <w:lang w:val="fi-FI"/>
        </w:rPr>
      </w:pPr>
      <w:proofErr w:type="spellStart"/>
      <w:r>
        <w:rPr>
          <w:rFonts w:ascii="Eurostile" w:hAnsi="Eurostile"/>
          <w:color w:val="191919"/>
          <w:lang w:val="fi-FI"/>
        </w:rPr>
        <w:t>Pit/lev/kork</w:t>
      </w:r>
      <w:proofErr w:type="spellEnd"/>
      <w:r>
        <w:rPr>
          <w:rFonts w:ascii="Eurostile" w:hAnsi="Eurostile"/>
          <w:color w:val="191919"/>
          <w:lang w:val="fi-FI"/>
        </w:rPr>
        <w:t xml:space="preserve"> (mm)</w:t>
      </w:r>
      <w:r w:rsidR="00E73461">
        <w:rPr>
          <w:rFonts w:ascii="Eurostile" w:hAnsi="Eurostile"/>
          <w:color w:val="191919"/>
          <w:lang w:val="fi-FI"/>
        </w:rPr>
        <w:t>:</w:t>
      </w:r>
      <w:r w:rsidR="0027672F" w:rsidRPr="0027672F">
        <w:rPr>
          <w:rFonts w:ascii="Eurostile" w:hAnsi="Eurostile"/>
          <w:color w:val="191919"/>
          <w:lang w:val="fi-FI"/>
        </w:rPr>
        <w:tab/>
      </w:r>
      <w:r w:rsidR="00E14252">
        <w:rPr>
          <w:rFonts w:ascii="Eurostile" w:hAnsi="Eurostile"/>
          <w:color w:val="191919"/>
          <w:lang w:val="fi-FI"/>
        </w:rPr>
        <w:tab/>
      </w:r>
      <w:r w:rsidR="0027672F" w:rsidRPr="0027672F">
        <w:rPr>
          <w:rFonts w:ascii="Eurostile" w:hAnsi="Eurostile"/>
          <w:color w:val="191919"/>
          <w:lang w:val="fi-FI"/>
        </w:rPr>
        <w:t>4465/1800/1615</w:t>
      </w:r>
      <w:r w:rsidR="0027672F" w:rsidRPr="0027672F">
        <w:rPr>
          <w:rFonts w:ascii="Eurostile" w:hAnsi="Eurostile"/>
          <w:color w:val="191919"/>
          <w:lang w:val="fi-FI"/>
        </w:rPr>
        <w:tab/>
      </w:r>
    </w:p>
    <w:p w14:paraId="7D335FD7" w14:textId="61BB3364" w:rsidR="0027672F" w:rsidRPr="0027672F" w:rsidRDefault="00E644AE" w:rsidP="0027672F">
      <w:pPr>
        <w:rPr>
          <w:rFonts w:ascii="Eurostile" w:hAnsi="Eurostile"/>
          <w:color w:val="191919"/>
          <w:lang w:val="fi-FI"/>
        </w:rPr>
      </w:pPr>
      <w:r>
        <w:rPr>
          <w:rFonts w:ascii="Eurostile" w:hAnsi="Eurostile"/>
          <w:color w:val="191919"/>
          <w:lang w:val="fi-FI"/>
        </w:rPr>
        <w:t>Akseliväli</w:t>
      </w:r>
      <w:r w:rsidR="00E73461">
        <w:rPr>
          <w:rFonts w:ascii="Eurostile" w:hAnsi="Eurostile"/>
          <w:color w:val="191919"/>
          <w:lang w:val="fi-FI"/>
        </w:rPr>
        <w:t>:</w:t>
      </w:r>
      <w:r>
        <w:rPr>
          <w:rFonts w:ascii="Eurostile" w:hAnsi="Eurostile"/>
          <w:color w:val="191919"/>
          <w:lang w:val="fi-FI"/>
        </w:rPr>
        <w:tab/>
      </w:r>
      <w:r w:rsidR="0027672F" w:rsidRPr="0027672F">
        <w:rPr>
          <w:rFonts w:ascii="Eurostile" w:hAnsi="Eurostile"/>
          <w:color w:val="191919"/>
          <w:lang w:val="fi-FI"/>
        </w:rPr>
        <w:tab/>
      </w:r>
      <w:r w:rsidR="00E14252">
        <w:rPr>
          <w:rFonts w:ascii="Eurostile" w:hAnsi="Eurostile"/>
          <w:color w:val="191919"/>
          <w:lang w:val="fi-FI"/>
        </w:rPr>
        <w:tab/>
      </w:r>
      <w:r w:rsidR="0027672F" w:rsidRPr="0027672F">
        <w:rPr>
          <w:rFonts w:ascii="Eurostile" w:hAnsi="Eurostile"/>
          <w:color w:val="191919"/>
          <w:lang w:val="fi-FI"/>
        </w:rPr>
        <w:t>2665</w:t>
      </w:r>
      <w:r w:rsidR="0027672F" w:rsidRPr="0027672F">
        <w:rPr>
          <w:rFonts w:ascii="Eurostile" w:hAnsi="Eurostile"/>
          <w:color w:val="191919"/>
          <w:lang w:val="fi-FI"/>
        </w:rPr>
        <w:tab/>
      </w:r>
      <w:r>
        <w:rPr>
          <w:rFonts w:ascii="Eurostile" w:hAnsi="Eurostile"/>
          <w:color w:val="191919"/>
          <w:lang w:val="fi-FI"/>
        </w:rPr>
        <w:tab/>
      </w:r>
    </w:p>
    <w:p w14:paraId="36F0B743" w14:textId="65AF7777" w:rsidR="0027672F" w:rsidRPr="0027672F" w:rsidRDefault="00486DBA" w:rsidP="0027672F">
      <w:pPr>
        <w:rPr>
          <w:rFonts w:ascii="Eurostile" w:hAnsi="Eurostile"/>
          <w:color w:val="191919"/>
          <w:lang w:val="fi-FI"/>
        </w:rPr>
      </w:pPr>
      <w:r>
        <w:rPr>
          <w:rFonts w:ascii="Eurostile" w:hAnsi="Eurostile"/>
          <w:color w:val="191919"/>
          <w:lang w:val="fi-FI"/>
        </w:rPr>
        <w:t>Raideleveys e/t</w:t>
      </w:r>
      <w:r w:rsidR="0027672F" w:rsidRPr="0027672F">
        <w:rPr>
          <w:rFonts w:ascii="Eurostile" w:hAnsi="Eurostile"/>
          <w:color w:val="191919"/>
          <w:lang w:val="fi-FI"/>
        </w:rPr>
        <w:t xml:space="preserve"> (mm)</w:t>
      </w:r>
      <w:r w:rsidR="00E73461">
        <w:rPr>
          <w:rFonts w:ascii="Eurostile" w:hAnsi="Eurostile"/>
          <w:color w:val="191919"/>
          <w:lang w:val="fi-FI"/>
        </w:rPr>
        <w:t>:</w:t>
      </w:r>
      <w:r w:rsidR="0027672F" w:rsidRPr="0027672F">
        <w:rPr>
          <w:rFonts w:ascii="Eurostile" w:hAnsi="Eurostile"/>
          <w:color w:val="191919"/>
          <w:lang w:val="fi-FI"/>
        </w:rPr>
        <w:tab/>
      </w:r>
      <w:r w:rsidR="00E14252">
        <w:rPr>
          <w:rFonts w:ascii="Eurostile" w:hAnsi="Eurostile"/>
          <w:color w:val="191919"/>
          <w:lang w:val="fi-FI"/>
        </w:rPr>
        <w:tab/>
      </w:r>
      <w:r w:rsidR="0027672F" w:rsidRPr="0027672F">
        <w:rPr>
          <w:rFonts w:ascii="Eurostile" w:hAnsi="Eurostile"/>
          <w:color w:val="191919"/>
          <w:lang w:val="fi-FI"/>
        </w:rPr>
        <w:t>1550/1555</w:t>
      </w:r>
      <w:r w:rsidR="0027672F" w:rsidRPr="0027672F">
        <w:rPr>
          <w:rFonts w:ascii="Eurostile" w:hAnsi="Eurostile"/>
          <w:color w:val="191919"/>
          <w:lang w:val="fi-FI"/>
        </w:rPr>
        <w:tab/>
      </w:r>
    </w:p>
    <w:p w14:paraId="4BB35E6E" w14:textId="1786FEE7" w:rsidR="0027672F" w:rsidRPr="0027672F" w:rsidRDefault="0027672F" w:rsidP="0027672F">
      <w:pPr>
        <w:rPr>
          <w:rFonts w:ascii="Eurostile" w:hAnsi="Eurostile"/>
          <w:color w:val="191919"/>
          <w:lang w:val="fi-FI"/>
        </w:rPr>
      </w:pPr>
      <w:r w:rsidRPr="0027672F">
        <w:rPr>
          <w:rFonts w:ascii="Eurostile" w:hAnsi="Eurostile"/>
          <w:color w:val="191919"/>
          <w:lang w:val="fi-FI"/>
        </w:rPr>
        <w:t>Maavara (mm)</w:t>
      </w:r>
      <w:r w:rsidR="00E73461">
        <w:rPr>
          <w:rFonts w:ascii="Eurostile" w:hAnsi="Eurostile"/>
          <w:color w:val="191919"/>
          <w:lang w:val="fi-FI"/>
        </w:rPr>
        <w:t>:</w:t>
      </w:r>
      <w:r w:rsidRPr="0027672F">
        <w:rPr>
          <w:rFonts w:ascii="Eurostile" w:hAnsi="Eurostile"/>
          <w:color w:val="191919"/>
          <w:lang w:val="fi-FI"/>
        </w:rPr>
        <w:tab/>
      </w:r>
      <w:r w:rsidR="00E14252">
        <w:rPr>
          <w:rFonts w:ascii="Eurostile" w:hAnsi="Eurostile"/>
          <w:color w:val="191919"/>
          <w:lang w:val="fi-FI"/>
        </w:rPr>
        <w:tab/>
      </w:r>
      <w:r w:rsidRPr="0027672F">
        <w:rPr>
          <w:rFonts w:ascii="Eurostile" w:hAnsi="Eurostile"/>
          <w:color w:val="191919"/>
          <w:lang w:val="fi-FI"/>
        </w:rPr>
        <w:t>221</w:t>
      </w:r>
      <w:r w:rsidRPr="0027672F">
        <w:rPr>
          <w:rFonts w:ascii="Eurostile" w:hAnsi="Eurostile"/>
          <w:color w:val="191919"/>
          <w:lang w:val="fi-FI"/>
        </w:rPr>
        <w:tab/>
      </w:r>
      <w:r w:rsidR="00D273D7">
        <w:rPr>
          <w:rFonts w:ascii="Eurostile" w:hAnsi="Eurostile"/>
          <w:color w:val="191919"/>
          <w:lang w:val="fi-FI"/>
        </w:rPr>
        <w:tab/>
      </w:r>
    </w:p>
    <w:p w14:paraId="3B3A7AAD" w14:textId="27769C9D" w:rsidR="0027672F" w:rsidRPr="0027672F" w:rsidRDefault="00E73461" w:rsidP="0027672F">
      <w:pPr>
        <w:rPr>
          <w:rFonts w:ascii="Eurostile" w:hAnsi="Eurostile"/>
          <w:color w:val="191919"/>
          <w:lang w:val="fi-FI"/>
        </w:rPr>
      </w:pPr>
      <w:r>
        <w:rPr>
          <w:rFonts w:ascii="Eurostile" w:hAnsi="Eurostile"/>
          <w:color w:val="191919"/>
          <w:lang w:val="fi-FI"/>
        </w:rPr>
        <w:t>Tavaratila (l):</w:t>
      </w:r>
      <w:r>
        <w:rPr>
          <w:rFonts w:ascii="Eurostile" w:hAnsi="Eurostile"/>
          <w:color w:val="191919"/>
          <w:lang w:val="fi-FI"/>
        </w:rPr>
        <w:tab/>
      </w:r>
      <w:r w:rsidR="00B62CA6">
        <w:rPr>
          <w:rFonts w:ascii="Eurostile" w:hAnsi="Eurostile"/>
          <w:color w:val="191919"/>
          <w:lang w:val="fi-FI"/>
        </w:rPr>
        <w:tab/>
      </w:r>
      <w:r w:rsidR="00E14252">
        <w:rPr>
          <w:rFonts w:ascii="Eurostile" w:hAnsi="Eurostile"/>
          <w:color w:val="191919"/>
          <w:lang w:val="fi-FI"/>
        </w:rPr>
        <w:tab/>
      </w:r>
      <w:r w:rsidR="0027672F" w:rsidRPr="0027672F">
        <w:rPr>
          <w:rFonts w:ascii="Eurostile" w:hAnsi="Eurostile"/>
          <w:color w:val="191919"/>
          <w:lang w:val="fi-FI"/>
        </w:rPr>
        <w:t>385-1240</w:t>
      </w:r>
      <w:r w:rsidR="0027672F" w:rsidRPr="0027672F">
        <w:rPr>
          <w:rFonts w:ascii="Eurostile" w:hAnsi="Eurostile"/>
          <w:color w:val="191919"/>
          <w:lang w:val="fi-FI"/>
        </w:rPr>
        <w:tab/>
      </w:r>
      <w:r w:rsidR="00B62CA6">
        <w:rPr>
          <w:rFonts w:ascii="Eurostile" w:hAnsi="Eurostile"/>
          <w:color w:val="191919"/>
          <w:lang w:val="fi-FI"/>
        </w:rPr>
        <w:tab/>
      </w:r>
    </w:p>
    <w:p w14:paraId="4D811B15" w14:textId="0C62F653" w:rsidR="0027672F" w:rsidRPr="0027672F" w:rsidRDefault="0027672F" w:rsidP="0027672F">
      <w:pPr>
        <w:rPr>
          <w:rFonts w:ascii="Eurostile" w:hAnsi="Eurostile"/>
          <w:color w:val="191919"/>
          <w:lang w:val="fi-FI"/>
        </w:rPr>
      </w:pPr>
      <w:r w:rsidRPr="0027672F">
        <w:rPr>
          <w:rFonts w:ascii="Eurostile" w:hAnsi="Eurostile"/>
          <w:color w:val="191919"/>
          <w:lang w:val="fi-FI"/>
        </w:rPr>
        <w:t>Vetopaino (jarrullinen/kg)</w:t>
      </w:r>
      <w:r w:rsidR="00E73461">
        <w:rPr>
          <w:rFonts w:ascii="Eurostile" w:hAnsi="Eurostile"/>
          <w:color w:val="191919"/>
          <w:lang w:val="fi-FI"/>
        </w:rPr>
        <w:t>:</w:t>
      </w:r>
      <w:r w:rsidR="00E14252">
        <w:rPr>
          <w:rFonts w:ascii="Eurostile" w:hAnsi="Eurostile"/>
          <w:color w:val="191919"/>
          <w:lang w:val="fi-FI"/>
        </w:rPr>
        <w:tab/>
      </w:r>
      <w:r w:rsidRPr="0027672F">
        <w:rPr>
          <w:rFonts w:ascii="Eurostile" w:hAnsi="Eurostile"/>
          <w:color w:val="191919"/>
          <w:lang w:val="fi-FI"/>
        </w:rPr>
        <w:tab/>
        <w:t>1400</w:t>
      </w:r>
      <w:r w:rsidRPr="0027672F">
        <w:rPr>
          <w:rFonts w:ascii="Eurostile" w:hAnsi="Eurostile"/>
          <w:color w:val="191919"/>
          <w:lang w:val="fi-FI"/>
        </w:rPr>
        <w:tab/>
      </w:r>
      <w:r w:rsidR="00D273D7">
        <w:rPr>
          <w:rFonts w:ascii="Eurostile" w:hAnsi="Eurostile"/>
          <w:color w:val="191919"/>
          <w:lang w:val="fi-FI"/>
        </w:rPr>
        <w:tab/>
      </w:r>
    </w:p>
    <w:p w14:paraId="6CF8E578" w14:textId="4B9085F9" w:rsidR="0027672F" w:rsidRPr="0027672F" w:rsidRDefault="0027672F" w:rsidP="0027672F">
      <w:pPr>
        <w:rPr>
          <w:rFonts w:ascii="Eurostile" w:hAnsi="Eurostile"/>
          <w:color w:val="191919"/>
          <w:lang w:val="fi-FI"/>
        </w:rPr>
      </w:pPr>
      <w:r w:rsidRPr="0027672F">
        <w:rPr>
          <w:rFonts w:ascii="Eurostile" w:hAnsi="Eurostile"/>
          <w:color w:val="191919"/>
          <w:lang w:val="fi-FI"/>
        </w:rPr>
        <w:t>Ohjaus</w:t>
      </w:r>
      <w:r w:rsidR="00E73461">
        <w:rPr>
          <w:rFonts w:ascii="Eurostile" w:hAnsi="Eurostile"/>
          <w:color w:val="191919"/>
          <w:lang w:val="fi-FI"/>
        </w:rPr>
        <w:t>:</w:t>
      </w:r>
      <w:r w:rsidRPr="0027672F">
        <w:rPr>
          <w:rFonts w:ascii="Eurostile" w:hAnsi="Eurostile"/>
          <w:color w:val="191919"/>
          <w:lang w:val="fi-FI"/>
        </w:rPr>
        <w:tab/>
      </w:r>
      <w:r w:rsidR="00486DBA">
        <w:rPr>
          <w:rFonts w:ascii="Eurostile" w:hAnsi="Eurostile"/>
          <w:color w:val="191919"/>
          <w:lang w:val="fi-FI"/>
        </w:rPr>
        <w:tab/>
      </w:r>
      <w:r w:rsidR="00E14252">
        <w:rPr>
          <w:rFonts w:ascii="Eurostile" w:hAnsi="Eurostile"/>
          <w:color w:val="191919"/>
          <w:lang w:val="fi-FI"/>
        </w:rPr>
        <w:tab/>
      </w:r>
      <w:r w:rsidRPr="0027672F">
        <w:rPr>
          <w:rFonts w:ascii="Eurostile" w:hAnsi="Eurostile"/>
          <w:color w:val="191919"/>
          <w:lang w:val="fi-FI"/>
        </w:rPr>
        <w:t>Sähköinen ohjaustehostin</w:t>
      </w:r>
      <w:r w:rsidRPr="0027672F">
        <w:rPr>
          <w:rFonts w:ascii="Eurostile" w:hAnsi="Eurostile"/>
          <w:color w:val="191919"/>
          <w:lang w:val="fi-FI"/>
        </w:rPr>
        <w:tab/>
      </w:r>
    </w:p>
    <w:p w14:paraId="23881B91" w14:textId="027087AA" w:rsidR="0027672F" w:rsidRPr="0027672F" w:rsidRDefault="00486DBA" w:rsidP="0027672F">
      <w:pPr>
        <w:rPr>
          <w:rFonts w:ascii="Eurostile" w:hAnsi="Eurostile"/>
          <w:color w:val="191919"/>
          <w:lang w:val="fi-FI"/>
        </w:rPr>
      </w:pPr>
      <w:r>
        <w:rPr>
          <w:rFonts w:ascii="Eurostile" w:hAnsi="Eurostile"/>
          <w:color w:val="191919"/>
          <w:lang w:val="fi-FI"/>
        </w:rPr>
        <w:t>Vaihteisto</w:t>
      </w:r>
      <w:r w:rsidR="00E73461">
        <w:rPr>
          <w:rFonts w:ascii="Eurostile" w:hAnsi="Eurostile"/>
          <w:color w:val="191919"/>
          <w:lang w:val="fi-FI"/>
        </w:rPr>
        <w:t>:</w:t>
      </w:r>
      <w:r>
        <w:rPr>
          <w:rFonts w:ascii="Eurostile" w:hAnsi="Eurostile"/>
          <w:color w:val="191919"/>
          <w:lang w:val="fi-FI"/>
        </w:rPr>
        <w:tab/>
      </w:r>
      <w:r w:rsidR="00E14252">
        <w:rPr>
          <w:rFonts w:ascii="Eurostile" w:hAnsi="Eurostile"/>
          <w:color w:val="191919"/>
          <w:lang w:val="fi-FI"/>
        </w:rPr>
        <w:tab/>
      </w:r>
      <w:r w:rsidR="00E14252">
        <w:rPr>
          <w:rFonts w:ascii="Eurostile" w:hAnsi="Eurostile"/>
          <w:color w:val="191919"/>
          <w:lang w:val="fi-FI"/>
        </w:rPr>
        <w:tab/>
        <w:t xml:space="preserve">Portaaton </w:t>
      </w:r>
      <w:proofErr w:type="spellStart"/>
      <w:r w:rsidR="00E14252">
        <w:rPr>
          <w:rFonts w:ascii="Eurostile" w:hAnsi="Eurostile"/>
          <w:color w:val="191919"/>
          <w:lang w:val="fi-FI"/>
        </w:rPr>
        <w:t>Lineartronic-automaatti</w:t>
      </w:r>
      <w:proofErr w:type="spellEnd"/>
      <w:r w:rsidR="00D273D7">
        <w:rPr>
          <w:rFonts w:ascii="Eurostile" w:hAnsi="Eurostile"/>
          <w:color w:val="191919"/>
          <w:lang w:val="fi-FI"/>
        </w:rPr>
        <w:tab/>
      </w:r>
    </w:p>
    <w:p w14:paraId="37963D9A" w14:textId="32112EF2" w:rsidR="0027672F" w:rsidRPr="0027672F" w:rsidRDefault="0027672F" w:rsidP="00836844">
      <w:pPr>
        <w:ind w:left="3912" w:hanging="3912"/>
        <w:rPr>
          <w:rFonts w:ascii="Eurostile" w:hAnsi="Eurostile"/>
          <w:color w:val="191919"/>
          <w:lang w:val="fi-FI"/>
        </w:rPr>
      </w:pPr>
      <w:r w:rsidRPr="0027672F">
        <w:rPr>
          <w:rFonts w:ascii="Eurostile" w:hAnsi="Eurostile"/>
          <w:color w:val="191919"/>
          <w:lang w:val="fi-FI"/>
        </w:rPr>
        <w:t>Voimansiirto</w:t>
      </w:r>
      <w:r w:rsidR="00E73461">
        <w:rPr>
          <w:rFonts w:ascii="Eurostile" w:hAnsi="Eurostile"/>
          <w:color w:val="191919"/>
          <w:lang w:val="fi-FI"/>
        </w:rPr>
        <w:t>:</w:t>
      </w:r>
      <w:r w:rsidR="00D273D7">
        <w:rPr>
          <w:rFonts w:ascii="Eurostile" w:hAnsi="Eurostile"/>
          <w:color w:val="191919"/>
          <w:lang w:val="fi-FI"/>
        </w:rPr>
        <w:tab/>
      </w:r>
      <w:r w:rsidRPr="0027672F">
        <w:rPr>
          <w:rFonts w:ascii="Eurostile" w:hAnsi="Eurostile"/>
          <w:color w:val="191919"/>
          <w:lang w:val="fi-FI"/>
        </w:rPr>
        <w:t>Jatkuva neliveto, voimanjako eteen/taakse 60/40</w:t>
      </w:r>
      <w:r w:rsidRPr="0027672F">
        <w:rPr>
          <w:rFonts w:ascii="Eurostile" w:hAnsi="Eurostile"/>
          <w:color w:val="191919"/>
          <w:lang w:val="fi-FI"/>
        </w:rPr>
        <w:tab/>
      </w:r>
    </w:p>
    <w:p w14:paraId="19C61211" w14:textId="5842B782" w:rsidR="0027672F" w:rsidRPr="0027672F" w:rsidRDefault="0027672F" w:rsidP="0027672F">
      <w:pPr>
        <w:rPr>
          <w:rFonts w:ascii="Eurostile" w:hAnsi="Eurostile"/>
          <w:color w:val="191919"/>
          <w:lang w:val="fi-FI"/>
        </w:rPr>
      </w:pPr>
      <w:r w:rsidRPr="0027672F">
        <w:rPr>
          <w:rFonts w:ascii="Eurostile" w:hAnsi="Eurostile"/>
          <w:color w:val="191919"/>
          <w:lang w:val="fi-FI"/>
        </w:rPr>
        <w:t>Jousitus edessä</w:t>
      </w:r>
      <w:r w:rsidR="00E73461">
        <w:rPr>
          <w:rFonts w:ascii="Eurostile" w:hAnsi="Eurostile"/>
          <w:color w:val="191919"/>
          <w:lang w:val="fi-FI"/>
        </w:rPr>
        <w:t>:</w:t>
      </w:r>
      <w:r w:rsidRPr="0027672F">
        <w:rPr>
          <w:rFonts w:ascii="Eurostile" w:hAnsi="Eurostile"/>
          <w:color w:val="191919"/>
          <w:lang w:val="fi-FI"/>
        </w:rPr>
        <w:tab/>
      </w:r>
      <w:r w:rsidR="00836844">
        <w:rPr>
          <w:rFonts w:ascii="Eurostile" w:hAnsi="Eurostile"/>
          <w:color w:val="191919"/>
          <w:lang w:val="fi-FI"/>
        </w:rPr>
        <w:tab/>
      </w:r>
      <w:r w:rsidRPr="0027672F">
        <w:rPr>
          <w:rFonts w:ascii="Eurostile" w:hAnsi="Eurostile"/>
          <w:color w:val="191919"/>
          <w:lang w:val="fi-FI"/>
        </w:rPr>
        <w:t xml:space="preserve">Erillisjousitus, </w:t>
      </w:r>
      <w:proofErr w:type="spellStart"/>
      <w:r w:rsidRPr="0027672F">
        <w:rPr>
          <w:rFonts w:ascii="Eurostile" w:hAnsi="Eurostile"/>
          <w:color w:val="191919"/>
          <w:lang w:val="fi-FI"/>
        </w:rPr>
        <w:t>MacPherson-joustintuet</w:t>
      </w:r>
      <w:proofErr w:type="spellEnd"/>
      <w:r w:rsidRPr="0027672F">
        <w:rPr>
          <w:rFonts w:ascii="Eurostile" w:hAnsi="Eurostile"/>
          <w:color w:val="191919"/>
          <w:lang w:val="fi-FI"/>
        </w:rPr>
        <w:tab/>
      </w:r>
    </w:p>
    <w:p w14:paraId="5EAFD6D6" w14:textId="3C0C065C" w:rsidR="0027672F" w:rsidRPr="0027672F" w:rsidRDefault="0027672F" w:rsidP="0027672F">
      <w:pPr>
        <w:rPr>
          <w:rFonts w:ascii="Eurostile" w:hAnsi="Eurostile"/>
          <w:color w:val="191919"/>
          <w:lang w:val="fi-FI"/>
        </w:rPr>
      </w:pPr>
      <w:r w:rsidRPr="0027672F">
        <w:rPr>
          <w:rFonts w:ascii="Eurostile" w:hAnsi="Eurostile"/>
          <w:color w:val="191919"/>
          <w:lang w:val="fi-FI"/>
        </w:rPr>
        <w:t>Jousitus takana</w:t>
      </w:r>
      <w:r w:rsidR="00865861">
        <w:rPr>
          <w:rFonts w:ascii="Eurostile" w:hAnsi="Eurostile"/>
          <w:color w:val="191919"/>
          <w:lang w:val="fi-FI"/>
        </w:rPr>
        <w:t>:</w:t>
      </w:r>
      <w:r w:rsidRPr="0027672F">
        <w:rPr>
          <w:rFonts w:ascii="Eurostile" w:hAnsi="Eurostile"/>
          <w:color w:val="191919"/>
          <w:lang w:val="fi-FI"/>
        </w:rPr>
        <w:tab/>
      </w:r>
      <w:r w:rsidR="00836844">
        <w:rPr>
          <w:rFonts w:ascii="Eurostile" w:hAnsi="Eurostile"/>
          <w:color w:val="191919"/>
          <w:lang w:val="fi-FI"/>
        </w:rPr>
        <w:tab/>
      </w:r>
      <w:proofErr w:type="spellStart"/>
      <w:r w:rsidRPr="0027672F">
        <w:rPr>
          <w:rFonts w:ascii="Eurostile" w:hAnsi="Eurostile"/>
          <w:color w:val="191919"/>
          <w:lang w:val="fi-FI"/>
        </w:rPr>
        <w:t>Monivarsituenta</w:t>
      </w:r>
      <w:proofErr w:type="spellEnd"/>
      <w:r w:rsidRPr="0027672F">
        <w:rPr>
          <w:rFonts w:ascii="Eurostile" w:hAnsi="Eurostile"/>
          <w:color w:val="191919"/>
          <w:lang w:val="fi-FI"/>
        </w:rPr>
        <w:tab/>
      </w:r>
    </w:p>
    <w:p w14:paraId="1AD1C695" w14:textId="345CDA67" w:rsidR="0027672F" w:rsidRPr="0027672F" w:rsidRDefault="00D273D7" w:rsidP="0027672F">
      <w:pPr>
        <w:rPr>
          <w:rFonts w:ascii="Eurostile" w:hAnsi="Eurostile"/>
          <w:color w:val="191919"/>
          <w:lang w:val="fi-FI"/>
        </w:rPr>
      </w:pPr>
      <w:r>
        <w:rPr>
          <w:rFonts w:ascii="Eurostile" w:hAnsi="Eurostile"/>
          <w:color w:val="191919"/>
          <w:lang w:val="fi-FI"/>
        </w:rPr>
        <w:t>Jarrut e/t</w:t>
      </w:r>
      <w:r w:rsidR="00865861">
        <w:rPr>
          <w:rFonts w:ascii="Eurostile" w:hAnsi="Eurostile"/>
          <w:color w:val="191919"/>
          <w:lang w:val="fi-FI"/>
        </w:rPr>
        <w:t>:</w:t>
      </w:r>
      <w:r>
        <w:rPr>
          <w:rFonts w:ascii="Eurostile" w:hAnsi="Eurostile"/>
          <w:color w:val="191919"/>
          <w:lang w:val="fi-FI"/>
        </w:rPr>
        <w:tab/>
      </w:r>
      <w:r w:rsidR="0027672F" w:rsidRPr="0027672F">
        <w:rPr>
          <w:rFonts w:ascii="Eurostile" w:hAnsi="Eurostile"/>
          <w:color w:val="191919"/>
          <w:lang w:val="fi-FI"/>
        </w:rPr>
        <w:tab/>
      </w:r>
      <w:r w:rsidR="00836844">
        <w:rPr>
          <w:rFonts w:ascii="Eurostile" w:hAnsi="Eurostile"/>
          <w:color w:val="191919"/>
          <w:lang w:val="fi-FI"/>
        </w:rPr>
        <w:tab/>
      </w:r>
      <w:r w:rsidR="0027672F" w:rsidRPr="0027672F">
        <w:rPr>
          <w:rFonts w:ascii="Eurostile" w:hAnsi="Eurostile"/>
          <w:color w:val="191919"/>
          <w:lang w:val="fi-FI"/>
        </w:rPr>
        <w:t>Jäähdytetyt levyjarrut</w:t>
      </w:r>
      <w:r w:rsidR="0027672F" w:rsidRPr="0027672F">
        <w:rPr>
          <w:rFonts w:ascii="Eurostile" w:hAnsi="Eurostile"/>
          <w:color w:val="191919"/>
          <w:lang w:val="fi-FI"/>
        </w:rPr>
        <w:tab/>
      </w:r>
    </w:p>
    <w:p w14:paraId="7CBBF8C0" w14:textId="44C57D1F" w:rsidR="0027672F" w:rsidRPr="0027672F" w:rsidRDefault="0027672F" w:rsidP="0027672F">
      <w:pPr>
        <w:rPr>
          <w:rFonts w:ascii="Eurostile" w:hAnsi="Eurostile"/>
          <w:color w:val="191919"/>
          <w:lang w:val="fi-FI"/>
        </w:rPr>
      </w:pPr>
      <w:r w:rsidRPr="0027672F">
        <w:rPr>
          <w:rFonts w:ascii="Eurostile" w:hAnsi="Eurostile"/>
          <w:color w:val="191919"/>
          <w:lang w:val="fi-FI"/>
        </w:rPr>
        <w:t>Renkaat</w:t>
      </w:r>
      <w:r w:rsidR="00865861">
        <w:rPr>
          <w:rFonts w:ascii="Eurostile" w:hAnsi="Eurostile"/>
          <w:color w:val="191919"/>
          <w:lang w:val="fi-FI"/>
        </w:rPr>
        <w:t>:</w:t>
      </w:r>
      <w:r w:rsidR="00D273D7">
        <w:rPr>
          <w:rFonts w:ascii="Eurostile" w:hAnsi="Eurostile"/>
          <w:color w:val="191919"/>
          <w:lang w:val="fi-FI"/>
        </w:rPr>
        <w:tab/>
      </w:r>
      <w:r w:rsidR="00D801F9">
        <w:rPr>
          <w:rFonts w:ascii="Eurostile" w:hAnsi="Eurostile"/>
          <w:color w:val="191919"/>
          <w:lang w:val="fi-FI"/>
        </w:rPr>
        <w:tab/>
        <w:t>225/60 R17</w:t>
      </w:r>
      <w:r w:rsidR="00D801F9">
        <w:rPr>
          <w:rFonts w:ascii="Eurostile" w:hAnsi="Eurostile"/>
          <w:color w:val="191919"/>
          <w:lang w:val="fi-FI"/>
        </w:rPr>
        <w:tab/>
        <w:t>225/55</w:t>
      </w:r>
      <w:r w:rsidRPr="0027672F">
        <w:rPr>
          <w:rFonts w:ascii="Eurostile" w:hAnsi="Eurostile"/>
          <w:color w:val="191919"/>
          <w:lang w:val="fi-FI"/>
        </w:rPr>
        <w:t xml:space="preserve"> R18</w:t>
      </w:r>
    </w:p>
    <w:p w14:paraId="34A90FD6" w14:textId="76BEC823" w:rsidR="0027672F" w:rsidRPr="00FA6621" w:rsidRDefault="0027672F" w:rsidP="0027672F">
      <w:pPr>
        <w:rPr>
          <w:rFonts w:ascii="Eurostile" w:hAnsi="Eurostile"/>
          <w:color w:val="191919"/>
          <w:lang w:val="fi-FI"/>
        </w:rPr>
      </w:pPr>
      <w:r w:rsidRPr="0027672F">
        <w:rPr>
          <w:rFonts w:ascii="Eurostile" w:hAnsi="Eurostile"/>
          <w:color w:val="191919"/>
          <w:lang w:val="fi-FI"/>
        </w:rPr>
        <w:t>Omapaino (kg)</w:t>
      </w:r>
      <w:r w:rsidR="00865861">
        <w:rPr>
          <w:rFonts w:ascii="Eurostile" w:hAnsi="Eurostile"/>
          <w:color w:val="191919"/>
          <w:lang w:val="fi-FI"/>
        </w:rPr>
        <w:t>:</w:t>
      </w:r>
      <w:r w:rsidRPr="0027672F">
        <w:rPr>
          <w:rFonts w:ascii="Eurostile" w:hAnsi="Eurostile"/>
          <w:color w:val="191919"/>
          <w:lang w:val="fi-FI"/>
        </w:rPr>
        <w:tab/>
        <w:t>1459</w:t>
      </w:r>
      <w:r w:rsidRPr="0027672F">
        <w:rPr>
          <w:rFonts w:ascii="Eurostile" w:hAnsi="Eurostile"/>
          <w:color w:val="191919"/>
          <w:lang w:val="fi-FI"/>
        </w:rPr>
        <w:tab/>
      </w:r>
      <w:r w:rsidR="00D273D7">
        <w:rPr>
          <w:rFonts w:ascii="Eurostile" w:hAnsi="Eurostile"/>
          <w:color w:val="191919"/>
          <w:lang w:val="fi-FI"/>
        </w:rPr>
        <w:tab/>
      </w:r>
      <w:r w:rsidRPr="0027672F">
        <w:rPr>
          <w:rFonts w:ascii="Eurostile" w:hAnsi="Eurostile"/>
          <w:color w:val="191919"/>
          <w:lang w:val="fi-FI"/>
        </w:rPr>
        <w:t>1477</w:t>
      </w:r>
    </w:p>
    <w:p w14:paraId="21FF4125" w14:textId="77777777" w:rsidR="00BA1D83" w:rsidRPr="00FA6621" w:rsidRDefault="00BA1D83" w:rsidP="00BA1D83">
      <w:pPr>
        <w:rPr>
          <w:rFonts w:ascii="Eurostile" w:hAnsi="Eurostile"/>
          <w:color w:val="191919"/>
          <w:lang w:val="fi-FI"/>
        </w:rPr>
      </w:pPr>
    </w:p>
    <w:p w14:paraId="42087B94" w14:textId="7672B656" w:rsidR="00546FC6" w:rsidRPr="00567E27" w:rsidRDefault="00546FC6" w:rsidP="00900C7A">
      <w:pPr>
        <w:rPr>
          <w:rFonts w:ascii="Eurostile" w:hAnsi="Eurostile"/>
          <w:color w:val="191919"/>
          <w:lang w:val="fi-FI"/>
        </w:rPr>
      </w:pPr>
    </w:p>
    <w:sectPr w:rsidR="00546FC6" w:rsidRPr="00567E27" w:rsidSect="00640DBC">
      <w:headerReference w:type="default" r:id="rId8"/>
      <w:footerReference w:type="default" r:id="rId9"/>
      <w:pgSz w:w="11900" w:h="16840"/>
      <w:pgMar w:top="4536" w:right="1418" w:bottom="2835" w:left="226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BD4354" w14:textId="77777777" w:rsidR="00E93F36" w:rsidRDefault="00E93F36" w:rsidP="002C5FB8">
      <w:r>
        <w:separator/>
      </w:r>
    </w:p>
  </w:endnote>
  <w:endnote w:type="continuationSeparator" w:id="0">
    <w:p w14:paraId="22542A69" w14:textId="77777777" w:rsidR="00E93F36" w:rsidRDefault="00E93F36" w:rsidP="002C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DA808" w14:textId="77777777" w:rsidR="00E93F36" w:rsidRDefault="00E93F36">
    <w:pPr>
      <w:pStyle w:val="Alatunniste"/>
    </w:pPr>
    <w:r>
      <w:rPr>
        <w:noProof/>
        <w:lang w:val="en-US" w:eastAsia="fi-F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1CD971" wp14:editId="75CE8DA1">
              <wp:simplePos x="0" y="0"/>
              <wp:positionH relativeFrom="column">
                <wp:posOffset>-1440180</wp:posOffset>
              </wp:positionH>
              <wp:positionV relativeFrom="paragraph">
                <wp:posOffset>-1418590</wp:posOffset>
              </wp:positionV>
              <wp:extent cx="3543300" cy="1193165"/>
              <wp:effectExtent l="0" t="0" r="12700" b="635"/>
              <wp:wrapTight wrapText="bothSides">
                <wp:wrapPolygon edited="0">
                  <wp:start x="0" y="0"/>
                  <wp:lineTo x="0" y="21152"/>
                  <wp:lineTo x="21523" y="21152"/>
                  <wp:lineTo x="21523" y="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1193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CF54ED" w14:textId="1EC94D91" w:rsidR="00E93F36" w:rsidRPr="00B33FFD" w:rsidRDefault="00E93F36" w:rsidP="00DD2376">
                          <w:pPr>
                            <w:pStyle w:val="FlikFot-text"/>
                            <w:rPr>
                              <w:lang w:val="fi-FI"/>
                            </w:rPr>
                          </w:pPr>
                          <w:r>
                            <w:rPr>
                              <w:lang w:val="fi-FI"/>
                            </w:rPr>
                            <w:t>Lisätietoja: Jari Hiltunen</w:t>
                          </w:r>
                        </w:p>
                        <w:p w14:paraId="4DF9CCA8" w14:textId="77777777" w:rsidR="00E93F36" w:rsidRPr="0086251F" w:rsidRDefault="00E93F36" w:rsidP="00DD2376">
                          <w:pPr>
                            <w:pStyle w:val="FlikFot-text"/>
                            <w:rPr>
                              <w:b/>
                              <w:lang w:val="fi-FI"/>
                            </w:rPr>
                          </w:pPr>
                          <w:r w:rsidRPr="0086251F">
                            <w:rPr>
                              <w:b/>
                              <w:lang w:val="fi-FI"/>
                            </w:rPr>
                            <w:t xml:space="preserve">SUBARU </w:t>
                          </w:r>
                          <w:proofErr w:type="spellStart"/>
                          <w:r w:rsidRPr="0086251F">
                            <w:rPr>
                              <w:b/>
                              <w:lang w:val="fi-FI"/>
                            </w:rPr>
                            <w:t>Nordic</w:t>
                          </w:r>
                          <w:proofErr w:type="spellEnd"/>
                          <w:r w:rsidRPr="0086251F">
                            <w:rPr>
                              <w:b/>
                              <w:lang w:val="fi-FI"/>
                            </w:rPr>
                            <w:t xml:space="preserve"> AB</w:t>
                          </w:r>
                        </w:p>
                        <w:p w14:paraId="032D2A98" w14:textId="77777777" w:rsidR="00E93F36" w:rsidRPr="0086251F" w:rsidRDefault="00E93F36" w:rsidP="00DD2376">
                          <w:pPr>
                            <w:pStyle w:val="FlikFot-text"/>
                            <w:rPr>
                              <w:lang w:val="fi-FI"/>
                            </w:rPr>
                          </w:pPr>
                          <w:r w:rsidRPr="0086251F">
                            <w:rPr>
                              <w:lang w:val="fi-FI"/>
                            </w:rPr>
                            <w:t xml:space="preserve">Lautamiehentie 3 </w:t>
                          </w:r>
                        </w:p>
                        <w:p w14:paraId="76C7A95C" w14:textId="77777777" w:rsidR="00E93F36" w:rsidRPr="0086251F" w:rsidRDefault="00E93F36" w:rsidP="00DD2376">
                          <w:pPr>
                            <w:pStyle w:val="FlikFot-text"/>
                            <w:rPr>
                              <w:lang w:val="fi-FI"/>
                            </w:rPr>
                          </w:pPr>
                          <w:r w:rsidRPr="0086251F">
                            <w:rPr>
                              <w:lang w:val="fi-FI"/>
                            </w:rPr>
                            <w:t>02770 Espoo, Suomi</w:t>
                          </w:r>
                        </w:p>
                        <w:p w14:paraId="64B92BB4" w14:textId="7AFDEF11" w:rsidR="00E93F36" w:rsidRPr="00B33FFD" w:rsidRDefault="00E93F36" w:rsidP="00074152">
                          <w:pPr>
                            <w:pStyle w:val="FlikFot-text"/>
                            <w:rPr>
                              <w:lang w:val="fi-FI"/>
                            </w:rPr>
                          </w:pPr>
                          <w:r>
                            <w:rPr>
                              <w:lang w:val="fi-FI"/>
                            </w:rPr>
                            <w:t>Puhelin: 045-6577038</w:t>
                          </w:r>
                        </w:p>
                        <w:p w14:paraId="2ECE7DEB" w14:textId="77777777" w:rsidR="00E93F36" w:rsidRPr="00B33FFD" w:rsidRDefault="00FC618C" w:rsidP="00074152">
                          <w:pPr>
                            <w:pStyle w:val="FlikFot-text"/>
                            <w:rPr>
                              <w:lang w:val="fi-FI"/>
                            </w:rPr>
                          </w:pPr>
                          <w:hyperlink r:id="rId1" w:history="1">
                            <w:r w:rsidR="00E93F36" w:rsidRPr="00B33FFD">
                              <w:rPr>
                                <w:rStyle w:val="Hyperlinkki"/>
                                <w:lang w:val="fi-FI"/>
                              </w:rPr>
                              <w:t>www.subaru.fi</w:t>
                            </w:r>
                          </w:hyperlink>
                        </w:p>
                        <w:p w14:paraId="42C17EEE" w14:textId="77777777" w:rsidR="00E93F36" w:rsidRPr="00B33FFD" w:rsidRDefault="00E93F36" w:rsidP="00074152">
                          <w:pPr>
                            <w:pStyle w:val="FlikFot-text"/>
                            <w:rPr>
                              <w:lang w:val="fi-FI"/>
                            </w:rPr>
                          </w:pPr>
                          <w:r w:rsidRPr="00B33FFD">
                            <w:rPr>
                              <w:lang w:val="fi-FI"/>
                            </w:rPr>
                            <w:t xml:space="preserve">Kuvapankin käyttäjätunnus: dealer, salasana: </w:t>
                          </w:r>
                          <w:proofErr w:type="spellStart"/>
                          <w:r w:rsidRPr="00B33FFD">
                            <w:rPr>
                              <w:lang w:val="fi-FI"/>
                            </w:rPr>
                            <w:t>subaru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margin-left:-113.35pt;margin-top:-111.65pt;width:279pt;height:9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" filled="f" stroked="f">
              <v:textbox inset="0,0,0,0">
                <w:txbxContent>
                  <w:p w14:paraId="15CF54ED" w14:textId="1EC94D91" w:rsidR="00C721F5" w:rsidRPr="00B33FFD" w:rsidRDefault="00C721F5" w:rsidP="00DD2376">
                    <w:pPr>
                      <w:pStyle w:val="FlikFot-text"/>
                      <w:rPr>
                        <w:lang w:val="fi-FI"/>
                      </w:rPr>
                    </w:pPr>
                    <w:r>
                      <w:rPr>
                        <w:lang w:val="fi-FI"/>
                      </w:rPr>
                      <w:t>Lisätietoja: Jari Hiltunen</w:t>
                    </w:r>
                  </w:p>
                  <w:p w14:paraId="4DF9CCA8" w14:textId="77777777" w:rsidR="00C721F5" w:rsidRPr="0086251F" w:rsidRDefault="00C721F5" w:rsidP="00DD2376">
                    <w:pPr>
                      <w:pStyle w:val="FlikFot-text"/>
                      <w:rPr>
                        <w:b/>
                        <w:lang w:val="fi-FI"/>
                      </w:rPr>
                    </w:pPr>
                    <w:r w:rsidRPr="0086251F">
                      <w:rPr>
                        <w:b/>
                        <w:lang w:val="fi-FI"/>
                      </w:rPr>
                      <w:t xml:space="preserve">SUBARU </w:t>
                    </w:r>
                    <w:proofErr w:type="spellStart"/>
                    <w:r w:rsidRPr="0086251F">
                      <w:rPr>
                        <w:b/>
                        <w:lang w:val="fi-FI"/>
                      </w:rPr>
                      <w:t>Nordic</w:t>
                    </w:r>
                    <w:proofErr w:type="spellEnd"/>
                    <w:r w:rsidRPr="0086251F">
                      <w:rPr>
                        <w:b/>
                        <w:lang w:val="fi-FI"/>
                      </w:rPr>
                      <w:t xml:space="preserve"> AB</w:t>
                    </w:r>
                  </w:p>
                  <w:p w14:paraId="032D2A98" w14:textId="77777777" w:rsidR="00C721F5" w:rsidRPr="0086251F" w:rsidRDefault="00C721F5" w:rsidP="00DD2376">
                    <w:pPr>
                      <w:pStyle w:val="FlikFot-text"/>
                      <w:rPr>
                        <w:lang w:val="fi-FI"/>
                      </w:rPr>
                    </w:pPr>
                    <w:r w:rsidRPr="0086251F">
                      <w:rPr>
                        <w:lang w:val="fi-FI"/>
                      </w:rPr>
                      <w:t xml:space="preserve">Lautamiehentie 3 </w:t>
                    </w:r>
                  </w:p>
                  <w:p w14:paraId="76C7A95C" w14:textId="77777777" w:rsidR="00C721F5" w:rsidRPr="0086251F" w:rsidRDefault="00C721F5" w:rsidP="00DD2376">
                    <w:pPr>
                      <w:pStyle w:val="FlikFot-text"/>
                      <w:rPr>
                        <w:lang w:val="fi-FI"/>
                      </w:rPr>
                    </w:pPr>
                    <w:r w:rsidRPr="0086251F">
                      <w:rPr>
                        <w:lang w:val="fi-FI"/>
                      </w:rPr>
                      <w:t>02770 Espoo, Suomi</w:t>
                    </w:r>
                  </w:p>
                  <w:p w14:paraId="64B92BB4" w14:textId="7AFDEF11" w:rsidR="00C721F5" w:rsidRPr="00B33FFD" w:rsidRDefault="00C721F5" w:rsidP="00074152">
                    <w:pPr>
                      <w:pStyle w:val="FlikFot-text"/>
                      <w:rPr>
                        <w:lang w:val="fi-FI"/>
                      </w:rPr>
                    </w:pPr>
                    <w:r>
                      <w:rPr>
                        <w:lang w:val="fi-FI"/>
                      </w:rPr>
                      <w:t>Puhelin: 045-6577038</w:t>
                    </w:r>
                  </w:p>
                  <w:p w14:paraId="2ECE7DEB" w14:textId="77777777" w:rsidR="00C721F5" w:rsidRPr="00B33FFD" w:rsidRDefault="00C721F5" w:rsidP="00074152">
                    <w:pPr>
                      <w:pStyle w:val="FlikFot-text"/>
                      <w:rPr>
                        <w:lang w:val="fi-FI"/>
                      </w:rPr>
                    </w:pPr>
                    <w:hyperlink r:id="rId2" w:history="1">
                      <w:r w:rsidRPr="00B33FFD">
                        <w:rPr>
                          <w:rStyle w:val="Hyperlinkki"/>
                          <w:lang w:val="fi-FI"/>
                        </w:rPr>
                        <w:t>www.subaru.fi</w:t>
                      </w:r>
                    </w:hyperlink>
                  </w:p>
                  <w:p w14:paraId="42C17EEE" w14:textId="77777777" w:rsidR="00C721F5" w:rsidRPr="00B33FFD" w:rsidRDefault="00C721F5" w:rsidP="00074152">
                    <w:pPr>
                      <w:pStyle w:val="FlikFot-text"/>
                      <w:rPr>
                        <w:lang w:val="fi-FI"/>
                      </w:rPr>
                    </w:pPr>
                    <w:r w:rsidRPr="00B33FFD">
                      <w:rPr>
                        <w:lang w:val="fi-FI"/>
                      </w:rPr>
                      <w:t xml:space="preserve">Kuvapankin käyttäjätunnus: dealer, salasana: </w:t>
                    </w:r>
                    <w:proofErr w:type="spellStart"/>
                    <w:r w:rsidRPr="00B33FFD">
                      <w:rPr>
                        <w:lang w:val="fi-FI"/>
                      </w:rPr>
                      <w:t>subaru</w:t>
                    </w:r>
                    <w:proofErr w:type="spellEnd"/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50AEF" w14:textId="77777777" w:rsidR="00E93F36" w:rsidRDefault="00E93F36" w:rsidP="002C5FB8">
      <w:r>
        <w:separator/>
      </w:r>
    </w:p>
  </w:footnote>
  <w:footnote w:type="continuationSeparator" w:id="0">
    <w:p w14:paraId="5F87EB8A" w14:textId="77777777" w:rsidR="00E93F36" w:rsidRDefault="00E93F36" w:rsidP="002C5F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E1543" w14:textId="77777777" w:rsidR="00E93F36" w:rsidRPr="00683EB1" w:rsidRDefault="00E93F36" w:rsidP="00DD2376">
    <w:pPr>
      <w:pStyle w:val="Yltunniste"/>
      <w:tabs>
        <w:tab w:val="left" w:pos="851"/>
      </w:tabs>
      <w:ind w:left="-2268"/>
    </w:pPr>
    <w:r>
      <w:rPr>
        <w:noProof/>
        <w:lang w:val="en-US" w:eastAsia="fi-FI"/>
      </w:rPr>
      <w:drawing>
        <wp:anchor distT="0" distB="0" distL="114300" distR="114300" simplePos="0" relativeHeight="251660288" behindDoc="1" locked="0" layoutInCell="1" allowOverlap="1" wp14:anchorId="41845668" wp14:editId="0CF3BA10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7578000" cy="1992049"/>
          <wp:effectExtent l="25400" t="0" r="0" b="0"/>
          <wp:wrapNone/>
          <wp:docPr id="2" name="Picture 2" descr="/Volumes/Eight/PROJEKT/Subaru/Nya Guidelines 2010/BILDER/HIGH/WORDBILDER/FINAL/FI/LEHDISTÖTIEDO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HDISTÖTIEDOTE.jp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7578000" cy="19920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35A8F6" wp14:editId="0E9FEB91">
              <wp:simplePos x="0" y="0"/>
              <wp:positionH relativeFrom="column">
                <wp:posOffset>-2074545</wp:posOffset>
              </wp:positionH>
              <wp:positionV relativeFrom="paragraph">
                <wp:posOffset>1831340</wp:posOffset>
              </wp:positionV>
              <wp:extent cx="3543300" cy="914400"/>
              <wp:effectExtent l="0" t="0" r="12700" b="0"/>
              <wp:wrapTight wrapText="bothSides">
                <wp:wrapPolygon edited="0">
                  <wp:start x="0" y="0"/>
                  <wp:lineTo x="0" y="21000"/>
                  <wp:lineTo x="21523" y="21000"/>
                  <wp:lineTo x="21523" y="0"/>
                  <wp:lineTo x="0" y="0"/>
                </wp:wrapPolygon>
              </wp:wrapTight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1C4191" w14:textId="7D514C9C" w:rsidR="00E93F36" w:rsidRPr="0086251F" w:rsidRDefault="00E93F36" w:rsidP="00DD2376">
                          <w:pPr>
                            <w:pStyle w:val="FlikFot-text"/>
                            <w:rPr>
                              <w:lang w:val="fi-FI"/>
                            </w:rPr>
                          </w:pPr>
                          <w:r w:rsidRPr="0086251F">
                            <w:rPr>
                              <w:b/>
                              <w:lang w:val="fi-FI"/>
                            </w:rPr>
                            <w:t>Päivämäärä:</w:t>
                          </w:r>
                          <w:r w:rsidRPr="0086251F">
                            <w:rPr>
                              <w:lang w:val="fi-FI"/>
                            </w:rPr>
                            <w:tab/>
                          </w:r>
                          <w:r w:rsidR="008F20FD">
                            <w:rPr>
                              <w:lang w:val="fi-FI"/>
                            </w:rPr>
                            <w:t>27</w:t>
                          </w:r>
                          <w:r>
                            <w:rPr>
                              <w:lang w:val="fi-FI"/>
                            </w:rPr>
                            <w:t>.09.2017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63.3pt;margin-top:144.2pt;width:27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" filled="f" stroked="f">
              <v:textbox inset="0,0,0,0">
                <w:txbxContent>
                  <w:p w14:paraId="101C4191" w14:textId="7D514C9C" w:rsidR="00E93F36" w:rsidRPr="0086251F" w:rsidRDefault="00E93F36" w:rsidP="00DD2376">
                    <w:pPr>
                      <w:pStyle w:val="FlikFot-text"/>
                      <w:rPr>
                        <w:lang w:val="fi-FI"/>
                      </w:rPr>
                    </w:pPr>
                    <w:r w:rsidRPr="0086251F">
                      <w:rPr>
                        <w:b/>
                        <w:lang w:val="fi-FI"/>
                      </w:rPr>
                      <w:t>Päivämäärä:</w:t>
                    </w:r>
                    <w:r w:rsidRPr="0086251F">
                      <w:rPr>
                        <w:lang w:val="fi-FI"/>
                      </w:rPr>
                      <w:tab/>
                    </w:r>
                    <w:r w:rsidR="008F20FD">
                      <w:rPr>
                        <w:lang w:val="fi-FI"/>
                      </w:rPr>
                      <w:t>27</w:t>
                    </w:r>
                    <w:r>
                      <w:rPr>
                        <w:lang w:val="fi-FI"/>
                      </w:rPr>
                      <w:t>.09.2017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3158D"/>
    <w:multiLevelType w:val="hybridMultilevel"/>
    <w:tmpl w:val="F670E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81189C"/>
    <w:multiLevelType w:val="hybridMultilevel"/>
    <w:tmpl w:val="B8AC3F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>
      <o:colormru v:ext="edit" colors="#18336f,#007dbd,#004f89,#006799,#cdcdcd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B1"/>
    <w:rsid w:val="0000056D"/>
    <w:rsid w:val="00001A4D"/>
    <w:rsid w:val="00001D30"/>
    <w:rsid w:val="0000241B"/>
    <w:rsid w:val="00002DF3"/>
    <w:rsid w:val="00003BC2"/>
    <w:rsid w:val="0000418D"/>
    <w:rsid w:val="00006788"/>
    <w:rsid w:val="00006797"/>
    <w:rsid w:val="00006D09"/>
    <w:rsid w:val="00007009"/>
    <w:rsid w:val="00007AB2"/>
    <w:rsid w:val="000106F4"/>
    <w:rsid w:val="0001134D"/>
    <w:rsid w:val="0001566E"/>
    <w:rsid w:val="000234E0"/>
    <w:rsid w:val="00023FE1"/>
    <w:rsid w:val="0002413D"/>
    <w:rsid w:val="000243B6"/>
    <w:rsid w:val="00026FA4"/>
    <w:rsid w:val="00031C3D"/>
    <w:rsid w:val="00033BE6"/>
    <w:rsid w:val="00035D3B"/>
    <w:rsid w:val="00036F2B"/>
    <w:rsid w:val="000453D0"/>
    <w:rsid w:val="00045857"/>
    <w:rsid w:val="00045C5E"/>
    <w:rsid w:val="000464BC"/>
    <w:rsid w:val="0004664F"/>
    <w:rsid w:val="00046C7B"/>
    <w:rsid w:val="000472E4"/>
    <w:rsid w:val="00052BA3"/>
    <w:rsid w:val="00053AA8"/>
    <w:rsid w:val="00054E73"/>
    <w:rsid w:val="00055A07"/>
    <w:rsid w:val="00057A07"/>
    <w:rsid w:val="00061B0D"/>
    <w:rsid w:val="00064274"/>
    <w:rsid w:val="0007065A"/>
    <w:rsid w:val="00071B3C"/>
    <w:rsid w:val="0007244C"/>
    <w:rsid w:val="00074152"/>
    <w:rsid w:val="00075444"/>
    <w:rsid w:val="00083B7C"/>
    <w:rsid w:val="000860B2"/>
    <w:rsid w:val="00086E17"/>
    <w:rsid w:val="00086FA0"/>
    <w:rsid w:val="00090054"/>
    <w:rsid w:val="00091061"/>
    <w:rsid w:val="00093F55"/>
    <w:rsid w:val="00094A48"/>
    <w:rsid w:val="00095F62"/>
    <w:rsid w:val="00097212"/>
    <w:rsid w:val="00097B3A"/>
    <w:rsid w:val="000A064D"/>
    <w:rsid w:val="000A1486"/>
    <w:rsid w:val="000A3691"/>
    <w:rsid w:val="000A583D"/>
    <w:rsid w:val="000A6689"/>
    <w:rsid w:val="000A7C20"/>
    <w:rsid w:val="000A7FC0"/>
    <w:rsid w:val="000B01DF"/>
    <w:rsid w:val="000B3C54"/>
    <w:rsid w:val="000B4D5F"/>
    <w:rsid w:val="000C1EB0"/>
    <w:rsid w:val="000C3F4B"/>
    <w:rsid w:val="000C4890"/>
    <w:rsid w:val="000C6A77"/>
    <w:rsid w:val="000C7CFC"/>
    <w:rsid w:val="000C7E17"/>
    <w:rsid w:val="000D14C9"/>
    <w:rsid w:val="000D16BC"/>
    <w:rsid w:val="000D5D93"/>
    <w:rsid w:val="000D671F"/>
    <w:rsid w:val="000D7609"/>
    <w:rsid w:val="000E01EE"/>
    <w:rsid w:val="000E1509"/>
    <w:rsid w:val="000E3611"/>
    <w:rsid w:val="000E497C"/>
    <w:rsid w:val="000E5F62"/>
    <w:rsid w:val="000E7E75"/>
    <w:rsid w:val="000F237A"/>
    <w:rsid w:val="000F62C3"/>
    <w:rsid w:val="000F7543"/>
    <w:rsid w:val="000F7A7D"/>
    <w:rsid w:val="0010158D"/>
    <w:rsid w:val="00107424"/>
    <w:rsid w:val="00110C0E"/>
    <w:rsid w:val="00110C68"/>
    <w:rsid w:val="00112865"/>
    <w:rsid w:val="00114DC8"/>
    <w:rsid w:val="00115E19"/>
    <w:rsid w:val="00116A62"/>
    <w:rsid w:val="001170C5"/>
    <w:rsid w:val="00117E46"/>
    <w:rsid w:val="00124ADC"/>
    <w:rsid w:val="00126F41"/>
    <w:rsid w:val="00127FCE"/>
    <w:rsid w:val="00130E3D"/>
    <w:rsid w:val="0013183C"/>
    <w:rsid w:val="00135AAD"/>
    <w:rsid w:val="001364EE"/>
    <w:rsid w:val="00137B78"/>
    <w:rsid w:val="00141919"/>
    <w:rsid w:val="001464A4"/>
    <w:rsid w:val="00146730"/>
    <w:rsid w:val="001535C4"/>
    <w:rsid w:val="00155C19"/>
    <w:rsid w:val="001565CE"/>
    <w:rsid w:val="001625F1"/>
    <w:rsid w:val="00163227"/>
    <w:rsid w:val="00163240"/>
    <w:rsid w:val="0016468B"/>
    <w:rsid w:val="0016613C"/>
    <w:rsid w:val="001678A7"/>
    <w:rsid w:val="00167A19"/>
    <w:rsid w:val="00170E47"/>
    <w:rsid w:val="0017187D"/>
    <w:rsid w:val="00171C69"/>
    <w:rsid w:val="00171F0D"/>
    <w:rsid w:val="0017298C"/>
    <w:rsid w:val="00173702"/>
    <w:rsid w:val="00173F92"/>
    <w:rsid w:val="00174E88"/>
    <w:rsid w:val="00175D67"/>
    <w:rsid w:val="00176324"/>
    <w:rsid w:val="00177521"/>
    <w:rsid w:val="00177BBF"/>
    <w:rsid w:val="00180B35"/>
    <w:rsid w:val="00181FE6"/>
    <w:rsid w:val="00185B68"/>
    <w:rsid w:val="0019115B"/>
    <w:rsid w:val="00194F38"/>
    <w:rsid w:val="00195A4C"/>
    <w:rsid w:val="001A06AE"/>
    <w:rsid w:val="001A10A7"/>
    <w:rsid w:val="001A27E5"/>
    <w:rsid w:val="001B099E"/>
    <w:rsid w:val="001B2F31"/>
    <w:rsid w:val="001B72A0"/>
    <w:rsid w:val="001B7A64"/>
    <w:rsid w:val="001C040E"/>
    <w:rsid w:val="001C0DBB"/>
    <w:rsid w:val="001C4499"/>
    <w:rsid w:val="001C5642"/>
    <w:rsid w:val="001C65D8"/>
    <w:rsid w:val="001C69CE"/>
    <w:rsid w:val="001D06AA"/>
    <w:rsid w:val="001D0D76"/>
    <w:rsid w:val="001D1694"/>
    <w:rsid w:val="001D2CF1"/>
    <w:rsid w:val="001D75AC"/>
    <w:rsid w:val="001E0FAB"/>
    <w:rsid w:val="001E3BA4"/>
    <w:rsid w:val="001E3EA5"/>
    <w:rsid w:val="001E5806"/>
    <w:rsid w:val="001E6239"/>
    <w:rsid w:val="001E62B1"/>
    <w:rsid w:val="001E7398"/>
    <w:rsid w:val="001E7D8F"/>
    <w:rsid w:val="001F0EB7"/>
    <w:rsid w:val="001F3369"/>
    <w:rsid w:val="001F423E"/>
    <w:rsid w:val="001F5FB9"/>
    <w:rsid w:val="001F792C"/>
    <w:rsid w:val="00200367"/>
    <w:rsid w:val="0020208B"/>
    <w:rsid w:val="00202414"/>
    <w:rsid w:val="002025D3"/>
    <w:rsid w:val="00202CF9"/>
    <w:rsid w:val="00203056"/>
    <w:rsid w:val="00203311"/>
    <w:rsid w:val="002052D9"/>
    <w:rsid w:val="00211822"/>
    <w:rsid w:val="00211BB5"/>
    <w:rsid w:val="00211FC6"/>
    <w:rsid w:val="0021343B"/>
    <w:rsid w:val="00213715"/>
    <w:rsid w:val="00213FA9"/>
    <w:rsid w:val="00214A1E"/>
    <w:rsid w:val="002151DD"/>
    <w:rsid w:val="00215449"/>
    <w:rsid w:val="002173AD"/>
    <w:rsid w:val="0022077F"/>
    <w:rsid w:val="002226C2"/>
    <w:rsid w:val="00224A5B"/>
    <w:rsid w:val="002273B2"/>
    <w:rsid w:val="00227AB3"/>
    <w:rsid w:val="002319F7"/>
    <w:rsid w:val="00231A55"/>
    <w:rsid w:val="0023676D"/>
    <w:rsid w:val="00237EC4"/>
    <w:rsid w:val="00240A00"/>
    <w:rsid w:val="002419F1"/>
    <w:rsid w:val="00241B12"/>
    <w:rsid w:val="00242AFE"/>
    <w:rsid w:val="00244290"/>
    <w:rsid w:val="00247A41"/>
    <w:rsid w:val="00250878"/>
    <w:rsid w:val="00251A95"/>
    <w:rsid w:val="00257405"/>
    <w:rsid w:val="00257EC2"/>
    <w:rsid w:val="00261A0A"/>
    <w:rsid w:val="00262CFE"/>
    <w:rsid w:val="00262DAA"/>
    <w:rsid w:val="00263713"/>
    <w:rsid w:val="002737CC"/>
    <w:rsid w:val="0027672F"/>
    <w:rsid w:val="002802E2"/>
    <w:rsid w:val="00280865"/>
    <w:rsid w:val="002814D6"/>
    <w:rsid w:val="00282338"/>
    <w:rsid w:val="002829CE"/>
    <w:rsid w:val="00283831"/>
    <w:rsid w:val="00283A94"/>
    <w:rsid w:val="002876E3"/>
    <w:rsid w:val="00291518"/>
    <w:rsid w:val="0029444A"/>
    <w:rsid w:val="0029501F"/>
    <w:rsid w:val="00295C9B"/>
    <w:rsid w:val="002A3464"/>
    <w:rsid w:val="002A3F8E"/>
    <w:rsid w:val="002A4666"/>
    <w:rsid w:val="002A6590"/>
    <w:rsid w:val="002A7856"/>
    <w:rsid w:val="002B15CB"/>
    <w:rsid w:val="002B280E"/>
    <w:rsid w:val="002B5C7A"/>
    <w:rsid w:val="002B5EA7"/>
    <w:rsid w:val="002B5FF1"/>
    <w:rsid w:val="002B69D6"/>
    <w:rsid w:val="002B6D37"/>
    <w:rsid w:val="002C5166"/>
    <w:rsid w:val="002C5FB8"/>
    <w:rsid w:val="002C6E2A"/>
    <w:rsid w:val="002C6E89"/>
    <w:rsid w:val="002C7357"/>
    <w:rsid w:val="002C7B32"/>
    <w:rsid w:val="002D08C5"/>
    <w:rsid w:val="002D1CEF"/>
    <w:rsid w:val="002D4687"/>
    <w:rsid w:val="002D549F"/>
    <w:rsid w:val="002D55D3"/>
    <w:rsid w:val="002E0E3F"/>
    <w:rsid w:val="002E26F6"/>
    <w:rsid w:val="002E3320"/>
    <w:rsid w:val="002E5940"/>
    <w:rsid w:val="002E7505"/>
    <w:rsid w:val="002F1336"/>
    <w:rsid w:val="002F1FEF"/>
    <w:rsid w:val="002F58B9"/>
    <w:rsid w:val="00300865"/>
    <w:rsid w:val="00300E47"/>
    <w:rsid w:val="003011DC"/>
    <w:rsid w:val="0030308C"/>
    <w:rsid w:val="0030547A"/>
    <w:rsid w:val="0030552B"/>
    <w:rsid w:val="00312ECD"/>
    <w:rsid w:val="0031305A"/>
    <w:rsid w:val="003141B6"/>
    <w:rsid w:val="00314BFC"/>
    <w:rsid w:val="00314D96"/>
    <w:rsid w:val="00315C3D"/>
    <w:rsid w:val="00315F7B"/>
    <w:rsid w:val="0032223D"/>
    <w:rsid w:val="003226E2"/>
    <w:rsid w:val="00323946"/>
    <w:rsid w:val="0032623E"/>
    <w:rsid w:val="003264BF"/>
    <w:rsid w:val="00330FFC"/>
    <w:rsid w:val="00337600"/>
    <w:rsid w:val="00337FB8"/>
    <w:rsid w:val="0034237F"/>
    <w:rsid w:val="0034254F"/>
    <w:rsid w:val="00342AA1"/>
    <w:rsid w:val="00344265"/>
    <w:rsid w:val="0034501C"/>
    <w:rsid w:val="00350490"/>
    <w:rsid w:val="0035256F"/>
    <w:rsid w:val="00355ED5"/>
    <w:rsid w:val="00357900"/>
    <w:rsid w:val="00357CEE"/>
    <w:rsid w:val="003622F7"/>
    <w:rsid w:val="00364876"/>
    <w:rsid w:val="00365A8C"/>
    <w:rsid w:val="00365BE5"/>
    <w:rsid w:val="00366C28"/>
    <w:rsid w:val="00366E80"/>
    <w:rsid w:val="003672B5"/>
    <w:rsid w:val="003710F4"/>
    <w:rsid w:val="00371392"/>
    <w:rsid w:val="00371A9B"/>
    <w:rsid w:val="00373560"/>
    <w:rsid w:val="003801CE"/>
    <w:rsid w:val="0038113F"/>
    <w:rsid w:val="00383226"/>
    <w:rsid w:val="003863B7"/>
    <w:rsid w:val="003869C0"/>
    <w:rsid w:val="00386FA2"/>
    <w:rsid w:val="003873FB"/>
    <w:rsid w:val="00387FE3"/>
    <w:rsid w:val="00392073"/>
    <w:rsid w:val="00394130"/>
    <w:rsid w:val="00396EE1"/>
    <w:rsid w:val="003A013F"/>
    <w:rsid w:val="003A0722"/>
    <w:rsid w:val="003A0FD2"/>
    <w:rsid w:val="003A1AD9"/>
    <w:rsid w:val="003A1C8D"/>
    <w:rsid w:val="003A2214"/>
    <w:rsid w:val="003A37D1"/>
    <w:rsid w:val="003A5F61"/>
    <w:rsid w:val="003B11AF"/>
    <w:rsid w:val="003B17FA"/>
    <w:rsid w:val="003B2972"/>
    <w:rsid w:val="003B45C7"/>
    <w:rsid w:val="003B4B8B"/>
    <w:rsid w:val="003B6CE0"/>
    <w:rsid w:val="003B7C77"/>
    <w:rsid w:val="003C00B2"/>
    <w:rsid w:val="003C26B8"/>
    <w:rsid w:val="003C50A7"/>
    <w:rsid w:val="003C794D"/>
    <w:rsid w:val="003D203D"/>
    <w:rsid w:val="003E1CA6"/>
    <w:rsid w:val="003E4D4B"/>
    <w:rsid w:val="003F2E0C"/>
    <w:rsid w:val="003F6104"/>
    <w:rsid w:val="00400A02"/>
    <w:rsid w:val="0040263E"/>
    <w:rsid w:val="00403BBB"/>
    <w:rsid w:val="004055C4"/>
    <w:rsid w:val="004102BC"/>
    <w:rsid w:val="00412836"/>
    <w:rsid w:val="00414ABD"/>
    <w:rsid w:val="004154A8"/>
    <w:rsid w:val="0041568D"/>
    <w:rsid w:val="004164A2"/>
    <w:rsid w:val="00416962"/>
    <w:rsid w:val="00416C00"/>
    <w:rsid w:val="0042008D"/>
    <w:rsid w:val="004214DE"/>
    <w:rsid w:val="0042242A"/>
    <w:rsid w:val="00422EE2"/>
    <w:rsid w:val="00423F98"/>
    <w:rsid w:val="00425C88"/>
    <w:rsid w:val="00425D32"/>
    <w:rsid w:val="00436E05"/>
    <w:rsid w:val="00436F32"/>
    <w:rsid w:val="00440305"/>
    <w:rsid w:val="00444E9D"/>
    <w:rsid w:val="004458B9"/>
    <w:rsid w:val="0045000D"/>
    <w:rsid w:val="004502D6"/>
    <w:rsid w:val="0045197F"/>
    <w:rsid w:val="00451D07"/>
    <w:rsid w:val="00452283"/>
    <w:rsid w:val="004522B1"/>
    <w:rsid w:val="00452C19"/>
    <w:rsid w:val="0045345D"/>
    <w:rsid w:val="00454E28"/>
    <w:rsid w:val="00455175"/>
    <w:rsid w:val="0046035A"/>
    <w:rsid w:val="00467C59"/>
    <w:rsid w:val="00467E2C"/>
    <w:rsid w:val="0047013B"/>
    <w:rsid w:val="00470FE3"/>
    <w:rsid w:val="004711C5"/>
    <w:rsid w:val="00471720"/>
    <w:rsid w:val="00474E1C"/>
    <w:rsid w:val="0047552C"/>
    <w:rsid w:val="00475D90"/>
    <w:rsid w:val="00475E1A"/>
    <w:rsid w:val="00475F72"/>
    <w:rsid w:val="00482247"/>
    <w:rsid w:val="0048279C"/>
    <w:rsid w:val="00485DB2"/>
    <w:rsid w:val="00486DBA"/>
    <w:rsid w:val="00490FB2"/>
    <w:rsid w:val="0049191F"/>
    <w:rsid w:val="00491EED"/>
    <w:rsid w:val="004926B6"/>
    <w:rsid w:val="00492A4A"/>
    <w:rsid w:val="00492F57"/>
    <w:rsid w:val="00493B78"/>
    <w:rsid w:val="00495999"/>
    <w:rsid w:val="00497C1B"/>
    <w:rsid w:val="004A11C7"/>
    <w:rsid w:val="004A17EE"/>
    <w:rsid w:val="004A23BB"/>
    <w:rsid w:val="004A26E6"/>
    <w:rsid w:val="004B16E7"/>
    <w:rsid w:val="004B1CED"/>
    <w:rsid w:val="004B38E4"/>
    <w:rsid w:val="004B4579"/>
    <w:rsid w:val="004B547E"/>
    <w:rsid w:val="004B5A41"/>
    <w:rsid w:val="004B6C9A"/>
    <w:rsid w:val="004C7138"/>
    <w:rsid w:val="004D25CC"/>
    <w:rsid w:val="004D2B11"/>
    <w:rsid w:val="004D6F0A"/>
    <w:rsid w:val="004D7DCA"/>
    <w:rsid w:val="004E46B7"/>
    <w:rsid w:val="004E7681"/>
    <w:rsid w:val="004F1769"/>
    <w:rsid w:val="004F1A6C"/>
    <w:rsid w:val="004F2BCE"/>
    <w:rsid w:val="004F380C"/>
    <w:rsid w:val="005010FE"/>
    <w:rsid w:val="005028D7"/>
    <w:rsid w:val="00502BF9"/>
    <w:rsid w:val="00504CA8"/>
    <w:rsid w:val="00506F55"/>
    <w:rsid w:val="00511CD6"/>
    <w:rsid w:val="005205E0"/>
    <w:rsid w:val="00521B47"/>
    <w:rsid w:val="00525631"/>
    <w:rsid w:val="005308E3"/>
    <w:rsid w:val="00530D35"/>
    <w:rsid w:val="005320F3"/>
    <w:rsid w:val="00532C7B"/>
    <w:rsid w:val="005339AD"/>
    <w:rsid w:val="00533DFE"/>
    <w:rsid w:val="00535037"/>
    <w:rsid w:val="0053550E"/>
    <w:rsid w:val="00536A82"/>
    <w:rsid w:val="00537FBB"/>
    <w:rsid w:val="005441A5"/>
    <w:rsid w:val="00546FC6"/>
    <w:rsid w:val="005471CC"/>
    <w:rsid w:val="00550375"/>
    <w:rsid w:val="00550BCB"/>
    <w:rsid w:val="005523E0"/>
    <w:rsid w:val="00552BC8"/>
    <w:rsid w:val="0055369F"/>
    <w:rsid w:val="00553D1F"/>
    <w:rsid w:val="00555061"/>
    <w:rsid w:val="00557F06"/>
    <w:rsid w:val="00565B5E"/>
    <w:rsid w:val="00567BDE"/>
    <w:rsid w:val="00567E27"/>
    <w:rsid w:val="00571C77"/>
    <w:rsid w:val="00571F25"/>
    <w:rsid w:val="00571F60"/>
    <w:rsid w:val="00572121"/>
    <w:rsid w:val="00573C63"/>
    <w:rsid w:val="005759F2"/>
    <w:rsid w:val="005760C6"/>
    <w:rsid w:val="00576BE6"/>
    <w:rsid w:val="005778D1"/>
    <w:rsid w:val="00580F70"/>
    <w:rsid w:val="00590096"/>
    <w:rsid w:val="005927B1"/>
    <w:rsid w:val="0059285A"/>
    <w:rsid w:val="00595EBD"/>
    <w:rsid w:val="00596D68"/>
    <w:rsid w:val="005A0007"/>
    <w:rsid w:val="005A1AA2"/>
    <w:rsid w:val="005A27B0"/>
    <w:rsid w:val="005A4314"/>
    <w:rsid w:val="005A4C99"/>
    <w:rsid w:val="005A533C"/>
    <w:rsid w:val="005A545C"/>
    <w:rsid w:val="005A681A"/>
    <w:rsid w:val="005A6FFC"/>
    <w:rsid w:val="005B0740"/>
    <w:rsid w:val="005B1C31"/>
    <w:rsid w:val="005B2A36"/>
    <w:rsid w:val="005B2E88"/>
    <w:rsid w:val="005B323A"/>
    <w:rsid w:val="005B3815"/>
    <w:rsid w:val="005B587F"/>
    <w:rsid w:val="005B5CD5"/>
    <w:rsid w:val="005B607B"/>
    <w:rsid w:val="005C01B8"/>
    <w:rsid w:val="005C37B4"/>
    <w:rsid w:val="005C44D8"/>
    <w:rsid w:val="005C4BD8"/>
    <w:rsid w:val="005C4FC3"/>
    <w:rsid w:val="005D030B"/>
    <w:rsid w:val="005D170B"/>
    <w:rsid w:val="005D198E"/>
    <w:rsid w:val="005D19F1"/>
    <w:rsid w:val="005D1A6B"/>
    <w:rsid w:val="005D222E"/>
    <w:rsid w:val="005D245A"/>
    <w:rsid w:val="005D2B0E"/>
    <w:rsid w:val="005D2F09"/>
    <w:rsid w:val="005D42B1"/>
    <w:rsid w:val="005D44FD"/>
    <w:rsid w:val="005D77F5"/>
    <w:rsid w:val="005D7CA5"/>
    <w:rsid w:val="005D7E2C"/>
    <w:rsid w:val="005E0148"/>
    <w:rsid w:val="005E2053"/>
    <w:rsid w:val="005E26B8"/>
    <w:rsid w:val="005E26CD"/>
    <w:rsid w:val="005E2907"/>
    <w:rsid w:val="005E2A19"/>
    <w:rsid w:val="005E41C2"/>
    <w:rsid w:val="005E47CF"/>
    <w:rsid w:val="005E4892"/>
    <w:rsid w:val="005E6945"/>
    <w:rsid w:val="005E6C37"/>
    <w:rsid w:val="005E6CBE"/>
    <w:rsid w:val="005E6EEF"/>
    <w:rsid w:val="005E7E07"/>
    <w:rsid w:val="005F25B1"/>
    <w:rsid w:val="005F4A66"/>
    <w:rsid w:val="005F5FE5"/>
    <w:rsid w:val="005F7178"/>
    <w:rsid w:val="005F7E4D"/>
    <w:rsid w:val="00607141"/>
    <w:rsid w:val="0061095A"/>
    <w:rsid w:val="00611AF3"/>
    <w:rsid w:val="006146A4"/>
    <w:rsid w:val="00615110"/>
    <w:rsid w:val="006177A6"/>
    <w:rsid w:val="006222DC"/>
    <w:rsid w:val="00626468"/>
    <w:rsid w:val="00626A3A"/>
    <w:rsid w:val="00627159"/>
    <w:rsid w:val="00631BA1"/>
    <w:rsid w:val="00632957"/>
    <w:rsid w:val="00633C61"/>
    <w:rsid w:val="00634A36"/>
    <w:rsid w:val="00636B22"/>
    <w:rsid w:val="00640055"/>
    <w:rsid w:val="00640DBC"/>
    <w:rsid w:val="0065216A"/>
    <w:rsid w:val="00655CA8"/>
    <w:rsid w:val="006564D9"/>
    <w:rsid w:val="00656A96"/>
    <w:rsid w:val="00657200"/>
    <w:rsid w:val="00660DE7"/>
    <w:rsid w:val="006618D6"/>
    <w:rsid w:val="006655FF"/>
    <w:rsid w:val="0066622F"/>
    <w:rsid w:val="00666F9C"/>
    <w:rsid w:val="006717A1"/>
    <w:rsid w:val="00672947"/>
    <w:rsid w:val="0067458F"/>
    <w:rsid w:val="006800AF"/>
    <w:rsid w:val="00681245"/>
    <w:rsid w:val="00681264"/>
    <w:rsid w:val="00683BCB"/>
    <w:rsid w:val="00683DDF"/>
    <w:rsid w:val="00683EB1"/>
    <w:rsid w:val="00685BD1"/>
    <w:rsid w:val="00690CC7"/>
    <w:rsid w:val="006A04C7"/>
    <w:rsid w:val="006A0A5F"/>
    <w:rsid w:val="006A546B"/>
    <w:rsid w:val="006A56E2"/>
    <w:rsid w:val="006A5827"/>
    <w:rsid w:val="006A7147"/>
    <w:rsid w:val="006A74DB"/>
    <w:rsid w:val="006B0FA2"/>
    <w:rsid w:val="006B1D87"/>
    <w:rsid w:val="006B3184"/>
    <w:rsid w:val="006B4CAE"/>
    <w:rsid w:val="006C092E"/>
    <w:rsid w:val="006C31D1"/>
    <w:rsid w:val="006C54E2"/>
    <w:rsid w:val="006C68E7"/>
    <w:rsid w:val="006C6C72"/>
    <w:rsid w:val="006D2849"/>
    <w:rsid w:val="006E01F5"/>
    <w:rsid w:val="006E30A0"/>
    <w:rsid w:val="006E3CA1"/>
    <w:rsid w:val="006E4206"/>
    <w:rsid w:val="006E7375"/>
    <w:rsid w:val="006F095A"/>
    <w:rsid w:val="006F2D58"/>
    <w:rsid w:val="006F7A45"/>
    <w:rsid w:val="00700372"/>
    <w:rsid w:val="00703CF2"/>
    <w:rsid w:val="00705CD5"/>
    <w:rsid w:val="007122A4"/>
    <w:rsid w:val="00712496"/>
    <w:rsid w:val="00713AE2"/>
    <w:rsid w:val="007155B6"/>
    <w:rsid w:val="00715DE1"/>
    <w:rsid w:val="0072237F"/>
    <w:rsid w:val="00725B06"/>
    <w:rsid w:val="007307C8"/>
    <w:rsid w:val="007314C4"/>
    <w:rsid w:val="00731CF6"/>
    <w:rsid w:val="00733410"/>
    <w:rsid w:val="007337CF"/>
    <w:rsid w:val="00734CA3"/>
    <w:rsid w:val="00734FE5"/>
    <w:rsid w:val="00736E27"/>
    <w:rsid w:val="00741A9E"/>
    <w:rsid w:val="0074373A"/>
    <w:rsid w:val="00744320"/>
    <w:rsid w:val="00750B03"/>
    <w:rsid w:val="007529BC"/>
    <w:rsid w:val="00755CD0"/>
    <w:rsid w:val="00757FF5"/>
    <w:rsid w:val="00760E5B"/>
    <w:rsid w:val="0076167A"/>
    <w:rsid w:val="00762CF3"/>
    <w:rsid w:val="007645E8"/>
    <w:rsid w:val="00765A66"/>
    <w:rsid w:val="00765D49"/>
    <w:rsid w:val="00766BA0"/>
    <w:rsid w:val="00770A59"/>
    <w:rsid w:val="0077332C"/>
    <w:rsid w:val="0077479E"/>
    <w:rsid w:val="00775D55"/>
    <w:rsid w:val="007764A7"/>
    <w:rsid w:val="0077691C"/>
    <w:rsid w:val="007827CF"/>
    <w:rsid w:val="007856DB"/>
    <w:rsid w:val="00785CD2"/>
    <w:rsid w:val="00787A75"/>
    <w:rsid w:val="00790D3D"/>
    <w:rsid w:val="007978EC"/>
    <w:rsid w:val="007A0C71"/>
    <w:rsid w:val="007A2AD4"/>
    <w:rsid w:val="007A36C2"/>
    <w:rsid w:val="007A4ACD"/>
    <w:rsid w:val="007B1C95"/>
    <w:rsid w:val="007B3FFB"/>
    <w:rsid w:val="007B4605"/>
    <w:rsid w:val="007B53C4"/>
    <w:rsid w:val="007B5D7D"/>
    <w:rsid w:val="007C40A1"/>
    <w:rsid w:val="007D0203"/>
    <w:rsid w:val="007D1F84"/>
    <w:rsid w:val="007D34C2"/>
    <w:rsid w:val="007D4399"/>
    <w:rsid w:val="007E16E0"/>
    <w:rsid w:val="007E1DEF"/>
    <w:rsid w:val="007E2ED8"/>
    <w:rsid w:val="007E77A9"/>
    <w:rsid w:val="007F164D"/>
    <w:rsid w:val="007F271C"/>
    <w:rsid w:val="007F32C1"/>
    <w:rsid w:val="007F7718"/>
    <w:rsid w:val="00800F78"/>
    <w:rsid w:val="0080186A"/>
    <w:rsid w:val="00804E5D"/>
    <w:rsid w:val="00805A93"/>
    <w:rsid w:val="0080684D"/>
    <w:rsid w:val="00807233"/>
    <w:rsid w:val="0081251B"/>
    <w:rsid w:val="0081399A"/>
    <w:rsid w:val="008144D8"/>
    <w:rsid w:val="008156FB"/>
    <w:rsid w:val="00820D91"/>
    <w:rsid w:val="00823ABC"/>
    <w:rsid w:val="008243FD"/>
    <w:rsid w:val="00825942"/>
    <w:rsid w:val="0083681F"/>
    <w:rsid w:val="00836844"/>
    <w:rsid w:val="008375AE"/>
    <w:rsid w:val="008407BD"/>
    <w:rsid w:val="00843D2A"/>
    <w:rsid w:val="0084558A"/>
    <w:rsid w:val="0085144D"/>
    <w:rsid w:val="008525E0"/>
    <w:rsid w:val="008542D6"/>
    <w:rsid w:val="0085536D"/>
    <w:rsid w:val="00855521"/>
    <w:rsid w:val="00855CF2"/>
    <w:rsid w:val="00856174"/>
    <w:rsid w:val="0086251F"/>
    <w:rsid w:val="00862E8D"/>
    <w:rsid w:val="008635DB"/>
    <w:rsid w:val="00863F47"/>
    <w:rsid w:val="0086449C"/>
    <w:rsid w:val="00865413"/>
    <w:rsid w:val="00865861"/>
    <w:rsid w:val="008663AD"/>
    <w:rsid w:val="008667AE"/>
    <w:rsid w:val="00867BAC"/>
    <w:rsid w:val="00871BDD"/>
    <w:rsid w:val="00871CDD"/>
    <w:rsid w:val="008725B2"/>
    <w:rsid w:val="0087290C"/>
    <w:rsid w:val="00875124"/>
    <w:rsid w:val="00876570"/>
    <w:rsid w:val="00880142"/>
    <w:rsid w:val="00881335"/>
    <w:rsid w:val="00883058"/>
    <w:rsid w:val="0088353E"/>
    <w:rsid w:val="00884160"/>
    <w:rsid w:val="00885CF6"/>
    <w:rsid w:val="00893D20"/>
    <w:rsid w:val="0089458E"/>
    <w:rsid w:val="0089590D"/>
    <w:rsid w:val="00896D29"/>
    <w:rsid w:val="008975F0"/>
    <w:rsid w:val="00897EB3"/>
    <w:rsid w:val="008A151D"/>
    <w:rsid w:val="008A4144"/>
    <w:rsid w:val="008A5C24"/>
    <w:rsid w:val="008A657E"/>
    <w:rsid w:val="008B02E2"/>
    <w:rsid w:val="008B0E6B"/>
    <w:rsid w:val="008B5044"/>
    <w:rsid w:val="008B7F6F"/>
    <w:rsid w:val="008C1CB3"/>
    <w:rsid w:val="008C2AE1"/>
    <w:rsid w:val="008C41F7"/>
    <w:rsid w:val="008C4863"/>
    <w:rsid w:val="008C55F6"/>
    <w:rsid w:val="008C6A3E"/>
    <w:rsid w:val="008C6B2E"/>
    <w:rsid w:val="008C7D5E"/>
    <w:rsid w:val="008D5F2B"/>
    <w:rsid w:val="008D69B0"/>
    <w:rsid w:val="008D70D6"/>
    <w:rsid w:val="008D7264"/>
    <w:rsid w:val="008E14A9"/>
    <w:rsid w:val="008E1C6A"/>
    <w:rsid w:val="008E3997"/>
    <w:rsid w:val="008E4DC1"/>
    <w:rsid w:val="008E737D"/>
    <w:rsid w:val="008E784A"/>
    <w:rsid w:val="008F18E1"/>
    <w:rsid w:val="008F20FD"/>
    <w:rsid w:val="008F300C"/>
    <w:rsid w:val="008F3543"/>
    <w:rsid w:val="008F3BC8"/>
    <w:rsid w:val="008F47E5"/>
    <w:rsid w:val="008F5C54"/>
    <w:rsid w:val="00900C7A"/>
    <w:rsid w:val="00903AE6"/>
    <w:rsid w:val="00905BD7"/>
    <w:rsid w:val="0090617D"/>
    <w:rsid w:val="009069D7"/>
    <w:rsid w:val="009110B5"/>
    <w:rsid w:val="0091124D"/>
    <w:rsid w:val="00911A8F"/>
    <w:rsid w:val="00911DD0"/>
    <w:rsid w:val="0091263A"/>
    <w:rsid w:val="009145CA"/>
    <w:rsid w:val="00915B80"/>
    <w:rsid w:val="00917002"/>
    <w:rsid w:val="009179AE"/>
    <w:rsid w:val="00920356"/>
    <w:rsid w:val="00920522"/>
    <w:rsid w:val="00920C22"/>
    <w:rsid w:val="00920E6F"/>
    <w:rsid w:val="00921006"/>
    <w:rsid w:val="009226B5"/>
    <w:rsid w:val="009238AC"/>
    <w:rsid w:val="00923CCA"/>
    <w:rsid w:val="009263A8"/>
    <w:rsid w:val="00930606"/>
    <w:rsid w:val="00930E00"/>
    <w:rsid w:val="00931B05"/>
    <w:rsid w:val="00933B57"/>
    <w:rsid w:val="0093547A"/>
    <w:rsid w:val="00935734"/>
    <w:rsid w:val="00935FFE"/>
    <w:rsid w:val="00936A35"/>
    <w:rsid w:val="00936F86"/>
    <w:rsid w:val="00937413"/>
    <w:rsid w:val="009411E7"/>
    <w:rsid w:val="00942123"/>
    <w:rsid w:val="009422A2"/>
    <w:rsid w:val="0094256C"/>
    <w:rsid w:val="00943A3E"/>
    <w:rsid w:val="0094592F"/>
    <w:rsid w:val="0094659E"/>
    <w:rsid w:val="00950337"/>
    <w:rsid w:val="00950F27"/>
    <w:rsid w:val="0095147F"/>
    <w:rsid w:val="00951866"/>
    <w:rsid w:val="0095190A"/>
    <w:rsid w:val="00953901"/>
    <w:rsid w:val="00953DDF"/>
    <w:rsid w:val="00957B2E"/>
    <w:rsid w:val="00957D97"/>
    <w:rsid w:val="00961C46"/>
    <w:rsid w:val="00963B0C"/>
    <w:rsid w:val="00963FD2"/>
    <w:rsid w:val="00964001"/>
    <w:rsid w:val="00965054"/>
    <w:rsid w:val="00965F6C"/>
    <w:rsid w:val="00967258"/>
    <w:rsid w:val="00967BFD"/>
    <w:rsid w:val="009752BD"/>
    <w:rsid w:val="00975EFE"/>
    <w:rsid w:val="009806DD"/>
    <w:rsid w:val="009810DC"/>
    <w:rsid w:val="009813AE"/>
    <w:rsid w:val="00981CEA"/>
    <w:rsid w:val="0098453E"/>
    <w:rsid w:val="009854DF"/>
    <w:rsid w:val="009872D3"/>
    <w:rsid w:val="00987501"/>
    <w:rsid w:val="00987562"/>
    <w:rsid w:val="009902F1"/>
    <w:rsid w:val="00994A6A"/>
    <w:rsid w:val="00997D6E"/>
    <w:rsid w:val="00997ECE"/>
    <w:rsid w:val="009A524A"/>
    <w:rsid w:val="009A5D58"/>
    <w:rsid w:val="009B0647"/>
    <w:rsid w:val="009B0F7E"/>
    <w:rsid w:val="009B2E4B"/>
    <w:rsid w:val="009B4436"/>
    <w:rsid w:val="009B4598"/>
    <w:rsid w:val="009B5C6E"/>
    <w:rsid w:val="009B7180"/>
    <w:rsid w:val="009C006B"/>
    <w:rsid w:val="009C0BCE"/>
    <w:rsid w:val="009C1948"/>
    <w:rsid w:val="009C1B9B"/>
    <w:rsid w:val="009C22AA"/>
    <w:rsid w:val="009C306C"/>
    <w:rsid w:val="009D01D1"/>
    <w:rsid w:val="009D0256"/>
    <w:rsid w:val="009D09EE"/>
    <w:rsid w:val="009D3D90"/>
    <w:rsid w:val="009D3FA9"/>
    <w:rsid w:val="009D56A4"/>
    <w:rsid w:val="009D74EC"/>
    <w:rsid w:val="009E10AE"/>
    <w:rsid w:val="009E240A"/>
    <w:rsid w:val="009E377B"/>
    <w:rsid w:val="009E50D7"/>
    <w:rsid w:val="009E577E"/>
    <w:rsid w:val="009E6354"/>
    <w:rsid w:val="009E6C6D"/>
    <w:rsid w:val="009E7F30"/>
    <w:rsid w:val="009F2862"/>
    <w:rsid w:val="009F2916"/>
    <w:rsid w:val="009F54D1"/>
    <w:rsid w:val="009F65F2"/>
    <w:rsid w:val="009F6612"/>
    <w:rsid w:val="009F69B2"/>
    <w:rsid w:val="009F70B7"/>
    <w:rsid w:val="009F7F8F"/>
    <w:rsid w:val="00A00BF0"/>
    <w:rsid w:val="00A00FA2"/>
    <w:rsid w:val="00A060F6"/>
    <w:rsid w:val="00A07D2D"/>
    <w:rsid w:val="00A140D4"/>
    <w:rsid w:val="00A14A43"/>
    <w:rsid w:val="00A16FDF"/>
    <w:rsid w:val="00A21771"/>
    <w:rsid w:val="00A22041"/>
    <w:rsid w:val="00A22AC3"/>
    <w:rsid w:val="00A2354C"/>
    <w:rsid w:val="00A24E2B"/>
    <w:rsid w:val="00A250CC"/>
    <w:rsid w:val="00A3318D"/>
    <w:rsid w:val="00A420C9"/>
    <w:rsid w:val="00A45252"/>
    <w:rsid w:val="00A46170"/>
    <w:rsid w:val="00A517FF"/>
    <w:rsid w:val="00A52200"/>
    <w:rsid w:val="00A5339A"/>
    <w:rsid w:val="00A55E9B"/>
    <w:rsid w:val="00A55FE0"/>
    <w:rsid w:val="00A5716A"/>
    <w:rsid w:val="00A601AC"/>
    <w:rsid w:val="00A60F1A"/>
    <w:rsid w:val="00A631BC"/>
    <w:rsid w:val="00A63C95"/>
    <w:rsid w:val="00A6448F"/>
    <w:rsid w:val="00A64BB5"/>
    <w:rsid w:val="00A64F80"/>
    <w:rsid w:val="00A65392"/>
    <w:rsid w:val="00A665BD"/>
    <w:rsid w:val="00A66735"/>
    <w:rsid w:val="00A66ED7"/>
    <w:rsid w:val="00A7032E"/>
    <w:rsid w:val="00A73C11"/>
    <w:rsid w:val="00A754DD"/>
    <w:rsid w:val="00A75A2C"/>
    <w:rsid w:val="00A76218"/>
    <w:rsid w:val="00A76BBB"/>
    <w:rsid w:val="00A80694"/>
    <w:rsid w:val="00A80A00"/>
    <w:rsid w:val="00A83DDE"/>
    <w:rsid w:val="00A90024"/>
    <w:rsid w:val="00A90341"/>
    <w:rsid w:val="00A90E78"/>
    <w:rsid w:val="00A93BDC"/>
    <w:rsid w:val="00A94482"/>
    <w:rsid w:val="00A96451"/>
    <w:rsid w:val="00AA0AED"/>
    <w:rsid w:val="00AA3FC6"/>
    <w:rsid w:val="00AA4D47"/>
    <w:rsid w:val="00AA6528"/>
    <w:rsid w:val="00AB4A0C"/>
    <w:rsid w:val="00AB5B88"/>
    <w:rsid w:val="00AB5C6A"/>
    <w:rsid w:val="00AB7991"/>
    <w:rsid w:val="00AC0010"/>
    <w:rsid w:val="00AC1217"/>
    <w:rsid w:val="00AC1AA3"/>
    <w:rsid w:val="00AC2E26"/>
    <w:rsid w:val="00AC4BEF"/>
    <w:rsid w:val="00AC68AD"/>
    <w:rsid w:val="00AD2231"/>
    <w:rsid w:val="00AD24CE"/>
    <w:rsid w:val="00AD29C9"/>
    <w:rsid w:val="00AD6F43"/>
    <w:rsid w:val="00AD74F3"/>
    <w:rsid w:val="00AD7C78"/>
    <w:rsid w:val="00AE1F52"/>
    <w:rsid w:val="00AE2574"/>
    <w:rsid w:val="00AE3139"/>
    <w:rsid w:val="00AE51F6"/>
    <w:rsid w:val="00AE599B"/>
    <w:rsid w:val="00AE7EE0"/>
    <w:rsid w:val="00AF2306"/>
    <w:rsid w:val="00AF5419"/>
    <w:rsid w:val="00AF5807"/>
    <w:rsid w:val="00AF6815"/>
    <w:rsid w:val="00AF7DA2"/>
    <w:rsid w:val="00B013A1"/>
    <w:rsid w:val="00B032A8"/>
    <w:rsid w:val="00B0665F"/>
    <w:rsid w:val="00B07999"/>
    <w:rsid w:val="00B07AD7"/>
    <w:rsid w:val="00B07CA9"/>
    <w:rsid w:val="00B1134A"/>
    <w:rsid w:val="00B13136"/>
    <w:rsid w:val="00B134B2"/>
    <w:rsid w:val="00B14276"/>
    <w:rsid w:val="00B15121"/>
    <w:rsid w:val="00B174BF"/>
    <w:rsid w:val="00B20C36"/>
    <w:rsid w:val="00B20E6B"/>
    <w:rsid w:val="00B20FE7"/>
    <w:rsid w:val="00B226F4"/>
    <w:rsid w:val="00B258A9"/>
    <w:rsid w:val="00B25AFC"/>
    <w:rsid w:val="00B2690F"/>
    <w:rsid w:val="00B2698F"/>
    <w:rsid w:val="00B30EC0"/>
    <w:rsid w:val="00B30F30"/>
    <w:rsid w:val="00B33B1C"/>
    <w:rsid w:val="00B33FFD"/>
    <w:rsid w:val="00B34455"/>
    <w:rsid w:val="00B35C76"/>
    <w:rsid w:val="00B4148D"/>
    <w:rsid w:val="00B41CD8"/>
    <w:rsid w:val="00B42AF2"/>
    <w:rsid w:val="00B46BF8"/>
    <w:rsid w:val="00B518DB"/>
    <w:rsid w:val="00B5195A"/>
    <w:rsid w:val="00B5227B"/>
    <w:rsid w:val="00B53A1E"/>
    <w:rsid w:val="00B55CAD"/>
    <w:rsid w:val="00B5725F"/>
    <w:rsid w:val="00B60448"/>
    <w:rsid w:val="00B62CA6"/>
    <w:rsid w:val="00B648D4"/>
    <w:rsid w:val="00B650EE"/>
    <w:rsid w:val="00B716E4"/>
    <w:rsid w:val="00B71E05"/>
    <w:rsid w:val="00B74718"/>
    <w:rsid w:val="00B77063"/>
    <w:rsid w:val="00B804E0"/>
    <w:rsid w:val="00B82CD1"/>
    <w:rsid w:val="00B85EAA"/>
    <w:rsid w:val="00B87376"/>
    <w:rsid w:val="00B87CA5"/>
    <w:rsid w:val="00B900A7"/>
    <w:rsid w:val="00B90895"/>
    <w:rsid w:val="00B91A9B"/>
    <w:rsid w:val="00B923E4"/>
    <w:rsid w:val="00B948C2"/>
    <w:rsid w:val="00B95FDE"/>
    <w:rsid w:val="00B9616D"/>
    <w:rsid w:val="00B96954"/>
    <w:rsid w:val="00BA0160"/>
    <w:rsid w:val="00BA1D83"/>
    <w:rsid w:val="00BA3A1C"/>
    <w:rsid w:val="00BA7776"/>
    <w:rsid w:val="00BB06AB"/>
    <w:rsid w:val="00BB198A"/>
    <w:rsid w:val="00BB2C9B"/>
    <w:rsid w:val="00BB313F"/>
    <w:rsid w:val="00BB35F6"/>
    <w:rsid w:val="00BB7CB9"/>
    <w:rsid w:val="00BC014C"/>
    <w:rsid w:val="00BC0F11"/>
    <w:rsid w:val="00BC10D5"/>
    <w:rsid w:val="00BC3789"/>
    <w:rsid w:val="00BC4AA0"/>
    <w:rsid w:val="00BC57EB"/>
    <w:rsid w:val="00BC6654"/>
    <w:rsid w:val="00BD032A"/>
    <w:rsid w:val="00BD1D32"/>
    <w:rsid w:val="00BD3B94"/>
    <w:rsid w:val="00BD3C88"/>
    <w:rsid w:val="00BD5567"/>
    <w:rsid w:val="00BE2DC3"/>
    <w:rsid w:val="00BE317F"/>
    <w:rsid w:val="00BE3247"/>
    <w:rsid w:val="00BE4244"/>
    <w:rsid w:val="00BE51A7"/>
    <w:rsid w:val="00BE563B"/>
    <w:rsid w:val="00BE6B4E"/>
    <w:rsid w:val="00BF0F49"/>
    <w:rsid w:val="00BF13A7"/>
    <w:rsid w:val="00BF1CCA"/>
    <w:rsid w:val="00BF37C8"/>
    <w:rsid w:val="00BF4C41"/>
    <w:rsid w:val="00BF6EE5"/>
    <w:rsid w:val="00C03507"/>
    <w:rsid w:val="00C0384B"/>
    <w:rsid w:val="00C04594"/>
    <w:rsid w:val="00C06C78"/>
    <w:rsid w:val="00C07012"/>
    <w:rsid w:val="00C10560"/>
    <w:rsid w:val="00C10C00"/>
    <w:rsid w:val="00C1670B"/>
    <w:rsid w:val="00C16A9F"/>
    <w:rsid w:val="00C20F97"/>
    <w:rsid w:val="00C2227B"/>
    <w:rsid w:val="00C2430F"/>
    <w:rsid w:val="00C24D2F"/>
    <w:rsid w:val="00C25819"/>
    <w:rsid w:val="00C25D0B"/>
    <w:rsid w:val="00C275C0"/>
    <w:rsid w:val="00C30323"/>
    <w:rsid w:val="00C30D55"/>
    <w:rsid w:val="00C31EF7"/>
    <w:rsid w:val="00C323E9"/>
    <w:rsid w:val="00C33085"/>
    <w:rsid w:val="00C35B95"/>
    <w:rsid w:val="00C362DC"/>
    <w:rsid w:val="00C366BC"/>
    <w:rsid w:val="00C367E1"/>
    <w:rsid w:val="00C36D14"/>
    <w:rsid w:val="00C37C1D"/>
    <w:rsid w:val="00C40AAE"/>
    <w:rsid w:val="00C45E65"/>
    <w:rsid w:val="00C46314"/>
    <w:rsid w:val="00C477EB"/>
    <w:rsid w:val="00C47FCA"/>
    <w:rsid w:val="00C50C86"/>
    <w:rsid w:val="00C52249"/>
    <w:rsid w:val="00C54A3D"/>
    <w:rsid w:val="00C56EF8"/>
    <w:rsid w:val="00C6033A"/>
    <w:rsid w:val="00C60ABB"/>
    <w:rsid w:val="00C60D6C"/>
    <w:rsid w:val="00C637FE"/>
    <w:rsid w:val="00C65025"/>
    <w:rsid w:val="00C662CA"/>
    <w:rsid w:val="00C6722B"/>
    <w:rsid w:val="00C721F5"/>
    <w:rsid w:val="00C72913"/>
    <w:rsid w:val="00C72C9E"/>
    <w:rsid w:val="00C736B8"/>
    <w:rsid w:val="00C75439"/>
    <w:rsid w:val="00C75B47"/>
    <w:rsid w:val="00C77E02"/>
    <w:rsid w:val="00C851D1"/>
    <w:rsid w:val="00C85DE5"/>
    <w:rsid w:val="00C8634F"/>
    <w:rsid w:val="00C87E7D"/>
    <w:rsid w:val="00C906F3"/>
    <w:rsid w:val="00C9149D"/>
    <w:rsid w:val="00C9571F"/>
    <w:rsid w:val="00CA0661"/>
    <w:rsid w:val="00CA3F97"/>
    <w:rsid w:val="00CA4D72"/>
    <w:rsid w:val="00CA572B"/>
    <w:rsid w:val="00CA6098"/>
    <w:rsid w:val="00CA6AF4"/>
    <w:rsid w:val="00CA6D61"/>
    <w:rsid w:val="00CB0985"/>
    <w:rsid w:val="00CB1AC0"/>
    <w:rsid w:val="00CB3101"/>
    <w:rsid w:val="00CB651C"/>
    <w:rsid w:val="00CB71AD"/>
    <w:rsid w:val="00CC1144"/>
    <w:rsid w:val="00CC25E5"/>
    <w:rsid w:val="00CC49A4"/>
    <w:rsid w:val="00CC4CD7"/>
    <w:rsid w:val="00CC59D2"/>
    <w:rsid w:val="00CC6ADA"/>
    <w:rsid w:val="00CC7543"/>
    <w:rsid w:val="00CD0799"/>
    <w:rsid w:val="00CD1489"/>
    <w:rsid w:val="00CD366E"/>
    <w:rsid w:val="00CD3D86"/>
    <w:rsid w:val="00CD5448"/>
    <w:rsid w:val="00CD5593"/>
    <w:rsid w:val="00CD5C42"/>
    <w:rsid w:val="00CD6256"/>
    <w:rsid w:val="00CE14EC"/>
    <w:rsid w:val="00CE2DEC"/>
    <w:rsid w:val="00CE2FC0"/>
    <w:rsid w:val="00CE37A4"/>
    <w:rsid w:val="00CE3D3F"/>
    <w:rsid w:val="00CE44F5"/>
    <w:rsid w:val="00CE4BA0"/>
    <w:rsid w:val="00CE5B23"/>
    <w:rsid w:val="00CE6240"/>
    <w:rsid w:val="00CE730E"/>
    <w:rsid w:val="00CF0F46"/>
    <w:rsid w:val="00CF2484"/>
    <w:rsid w:val="00CF3BA9"/>
    <w:rsid w:val="00D003C2"/>
    <w:rsid w:val="00D00BEE"/>
    <w:rsid w:val="00D0387D"/>
    <w:rsid w:val="00D0592E"/>
    <w:rsid w:val="00D0609C"/>
    <w:rsid w:val="00D122DC"/>
    <w:rsid w:val="00D12A11"/>
    <w:rsid w:val="00D150E8"/>
    <w:rsid w:val="00D15A0B"/>
    <w:rsid w:val="00D20295"/>
    <w:rsid w:val="00D22339"/>
    <w:rsid w:val="00D2326A"/>
    <w:rsid w:val="00D273D7"/>
    <w:rsid w:val="00D275A9"/>
    <w:rsid w:val="00D27FC6"/>
    <w:rsid w:val="00D30D04"/>
    <w:rsid w:val="00D30E93"/>
    <w:rsid w:val="00D32203"/>
    <w:rsid w:val="00D35236"/>
    <w:rsid w:val="00D36036"/>
    <w:rsid w:val="00D36940"/>
    <w:rsid w:val="00D370F4"/>
    <w:rsid w:val="00D40641"/>
    <w:rsid w:val="00D40E6A"/>
    <w:rsid w:val="00D41B8C"/>
    <w:rsid w:val="00D42BD5"/>
    <w:rsid w:val="00D43300"/>
    <w:rsid w:val="00D44A0D"/>
    <w:rsid w:val="00D46B25"/>
    <w:rsid w:val="00D540A7"/>
    <w:rsid w:val="00D5644B"/>
    <w:rsid w:val="00D568E0"/>
    <w:rsid w:val="00D60354"/>
    <w:rsid w:val="00D6115F"/>
    <w:rsid w:val="00D626C6"/>
    <w:rsid w:val="00D62A7C"/>
    <w:rsid w:val="00D62AC5"/>
    <w:rsid w:val="00D643A3"/>
    <w:rsid w:val="00D64D2C"/>
    <w:rsid w:val="00D652BE"/>
    <w:rsid w:val="00D65EC8"/>
    <w:rsid w:val="00D67111"/>
    <w:rsid w:val="00D717EA"/>
    <w:rsid w:val="00D71B47"/>
    <w:rsid w:val="00D72049"/>
    <w:rsid w:val="00D72873"/>
    <w:rsid w:val="00D74DC7"/>
    <w:rsid w:val="00D75983"/>
    <w:rsid w:val="00D75F95"/>
    <w:rsid w:val="00D76469"/>
    <w:rsid w:val="00D801F9"/>
    <w:rsid w:val="00D81578"/>
    <w:rsid w:val="00D86D35"/>
    <w:rsid w:val="00D874DC"/>
    <w:rsid w:val="00D90A8E"/>
    <w:rsid w:val="00D945D4"/>
    <w:rsid w:val="00D96271"/>
    <w:rsid w:val="00D96588"/>
    <w:rsid w:val="00D977DE"/>
    <w:rsid w:val="00DA1BA0"/>
    <w:rsid w:val="00DA2658"/>
    <w:rsid w:val="00DA48EE"/>
    <w:rsid w:val="00DA5A20"/>
    <w:rsid w:val="00DA68F4"/>
    <w:rsid w:val="00DA6D66"/>
    <w:rsid w:val="00DA7EE0"/>
    <w:rsid w:val="00DB3264"/>
    <w:rsid w:val="00DB50F6"/>
    <w:rsid w:val="00DB7740"/>
    <w:rsid w:val="00DC0042"/>
    <w:rsid w:val="00DC52DC"/>
    <w:rsid w:val="00DC6437"/>
    <w:rsid w:val="00DC6A93"/>
    <w:rsid w:val="00DC7C06"/>
    <w:rsid w:val="00DC7C35"/>
    <w:rsid w:val="00DD2376"/>
    <w:rsid w:val="00DD394F"/>
    <w:rsid w:val="00DD3DE1"/>
    <w:rsid w:val="00DD4607"/>
    <w:rsid w:val="00DD47BD"/>
    <w:rsid w:val="00DD52FE"/>
    <w:rsid w:val="00DD6139"/>
    <w:rsid w:val="00DE02C3"/>
    <w:rsid w:val="00DE0BA5"/>
    <w:rsid w:val="00DE176E"/>
    <w:rsid w:val="00DE195D"/>
    <w:rsid w:val="00DE3038"/>
    <w:rsid w:val="00DE38EA"/>
    <w:rsid w:val="00DE42F2"/>
    <w:rsid w:val="00DF4E11"/>
    <w:rsid w:val="00DF5F8C"/>
    <w:rsid w:val="00DF6D7D"/>
    <w:rsid w:val="00E008B7"/>
    <w:rsid w:val="00E03CAA"/>
    <w:rsid w:val="00E03DAF"/>
    <w:rsid w:val="00E0560F"/>
    <w:rsid w:val="00E1172F"/>
    <w:rsid w:val="00E138B6"/>
    <w:rsid w:val="00E13FF1"/>
    <w:rsid w:val="00E14252"/>
    <w:rsid w:val="00E152D7"/>
    <w:rsid w:val="00E16F2A"/>
    <w:rsid w:val="00E20A53"/>
    <w:rsid w:val="00E20EAA"/>
    <w:rsid w:val="00E21650"/>
    <w:rsid w:val="00E21C5F"/>
    <w:rsid w:val="00E21D17"/>
    <w:rsid w:val="00E22668"/>
    <w:rsid w:val="00E23439"/>
    <w:rsid w:val="00E30DEC"/>
    <w:rsid w:val="00E328F8"/>
    <w:rsid w:val="00E33FB0"/>
    <w:rsid w:val="00E34445"/>
    <w:rsid w:val="00E35122"/>
    <w:rsid w:val="00E366B8"/>
    <w:rsid w:val="00E36FA2"/>
    <w:rsid w:val="00E41BE3"/>
    <w:rsid w:val="00E422AD"/>
    <w:rsid w:val="00E45BFC"/>
    <w:rsid w:val="00E502F3"/>
    <w:rsid w:val="00E527C1"/>
    <w:rsid w:val="00E534ED"/>
    <w:rsid w:val="00E53BD2"/>
    <w:rsid w:val="00E54CFB"/>
    <w:rsid w:val="00E54D10"/>
    <w:rsid w:val="00E56C4F"/>
    <w:rsid w:val="00E57FF2"/>
    <w:rsid w:val="00E605A0"/>
    <w:rsid w:val="00E612C5"/>
    <w:rsid w:val="00E64172"/>
    <w:rsid w:val="00E644AE"/>
    <w:rsid w:val="00E6794E"/>
    <w:rsid w:val="00E71BEA"/>
    <w:rsid w:val="00E7319E"/>
    <w:rsid w:val="00E73461"/>
    <w:rsid w:val="00E7614A"/>
    <w:rsid w:val="00E769FD"/>
    <w:rsid w:val="00E83306"/>
    <w:rsid w:val="00E91215"/>
    <w:rsid w:val="00E912C7"/>
    <w:rsid w:val="00E91466"/>
    <w:rsid w:val="00E936E5"/>
    <w:rsid w:val="00E93F36"/>
    <w:rsid w:val="00E94493"/>
    <w:rsid w:val="00E9638C"/>
    <w:rsid w:val="00E96CD8"/>
    <w:rsid w:val="00E970D3"/>
    <w:rsid w:val="00EA1AF5"/>
    <w:rsid w:val="00EA2B20"/>
    <w:rsid w:val="00EA529C"/>
    <w:rsid w:val="00EA57EB"/>
    <w:rsid w:val="00EA6252"/>
    <w:rsid w:val="00EB092C"/>
    <w:rsid w:val="00EB2515"/>
    <w:rsid w:val="00EB2C11"/>
    <w:rsid w:val="00EB3B0E"/>
    <w:rsid w:val="00EB4D54"/>
    <w:rsid w:val="00EB6B79"/>
    <w:rsid w:val="00EC1D4D"/>
    <w:rsid w:val="00EC2D58"/>
    <w:rsid w:val="00EC5CBD"/>
    <w:rsid w:val="00ED1E9B"/>
    <w:rsid w:val="00ED294F"/>
    <w:rsid w:val="00ED2C93"/>
    <w:rsid w:val="00ED3675"/>
    <w:rsid w:val="00ED5AFF"/>
    <w:rsid w:val="00ED6DE2"/>
    <w:rsid w:val="00ED7169"/>
    <w:rsid w:val="00EE1CEA"/>
    <w:rsid w:val="00EE1EFE"/>
    <w:rsid w:val="00EE30A3"/>
    <w:rsid w:val="00EE34AF"/>
    <w:rsid w:val="00EE3826"/>
    <w:rsid w:val="00EE4730"/>
    <w:rsid w:val="00EE5EDF"/>
    <w:rsid w:val="00EF03F6"/>
    <w:rsid w:val="00EF1CF7"/>
    <w:rsid w:val="00EF2AA1"/>
    <w:rsid w:val="00EF4208"/>
    <w:rsid w:val="00EF6C07"/>
    <w:rsid w:val="00F0005C"/>
    <w:rsid w:val="00F02F31"/>
    <w:rsid w:val="00F0438E"/>
    <w:rsid w:val="00F10410"/>
    <w:rsid w:val="00F10F09"/>
    <w:rsid w:val="00F152BC"/>
    <w:rsid w:val="00F163FB"/>
    <w:rsid w:val="00F17A02"/>
    <w:rsid w:val="00F2001E"/>
    <w:rsid w:val="00F2061C"/>
    <w:rsid w:val="00F21182"/>
    <w:rsid w:val="00F22599"/>
    <w:rsid w:val="00F2507B"/>
    <w:rsid w:val="00F2774A"/>
    <w:rsid w:val="00F31B09"/>
    <w:rsid w:val="00F31EDE"/>
    <w:rsid w:val="00F34A33"/>
    <w:rsid w:val="00F354F7"/>
    <w:rsid w:val="00F43852"/>
    <w:rsid w:val="00F43AB2"/>
    <w:rsid w:val="00F47476"/>
    <w:rsid w:val="00F47D96"/>
    <w:rsid w:val="00F47E5C"/>
    <w:rsid w:val="00F5182B"/>
    <w:rsid w:val="00F51D69"/>
    <w:rsid w:val="00F52CBD"/>
    <w:rsid w:val="00F54EF2"/>
    <w:rsid w:val="00F57C54"/>
    <w:rsid w:val="00F622F4"/>
    <w:rsid w:val="00F62FFA"/>
    <w:rsid w:val="00F633A4"/>
    <w:rsid w:val="00F6403D"/>
    <w:rsid w:val="00F6417E"/>
    <w:rsid w:val="00F64291"/>
    <w:rsid w:val="00F64568"/>
    <w:rsid w:val="00F65CF6"/>
    <w:rsid w:val="00F66AC7"/>
    <w:rsid w:val="00F7197A"/>
    <w:rsid w:val="00F7208D"/>
    <w:rsid w:val="00F72371"/>
    <w:rsid w:val="00F73EE0"/>
    <w:rsid w:val="00F80683"/>
    <w:rsid w:val="00F80686"/>
    <w:rsid w:val="00F8129D"/>
    <w:rsid w:val="00F81511"/>
    <w:rsid w:val="00F82D87"/>
    <w:rsid w:val="00F83BF3"/>
    <w:rsid w:val="00F83D52"/>
    <w:rsid w:val="00F8578A"/>
    <w:rsid w:val="00F85AB5"/>
    <w:rsid w:val="00F865DE"/>
    <w:rsid w:val="00F86811"/>
    <w:rsid w:val="00F90323"/>
    <w:rsid w:val="00F91BCF"/>
    <w:rsid w:val="00F929CC"/>
    <w:rsid w:val="00F93231"/>
    <w:rsid w:val="00F9433D"/>
    <w:rsid w:val="00F948D2"/>
    <w:rsid w:val="00F94CE1"/>
    <w:rsid w:val="00F97634"/>
    <w:rsid w:val="00F9799B"/>
    <w:rsid w:val="00F97EB7"/>
    <w:rsid w:val="00F97F03"/>
    <w:rsid w:val="00FA1260"/>
    <w:rsid w:val="00FA26B7"/>
    <w:rsid w:val="00FA37F6"/>
    <w:rsid w:val="00FA6621"/>
    <w:rsid w:val="00FA682A"/>
    <w:rsid w:val="00FA763D"/>
    <w:rsid w:val="00FA7EC7"/>
    <w:rsid w:val="00FB22DF"/>
    <w:rsid w:val="00FB23FC"/>
    <w:rsid w:val="00FB6323"/>
    <w:rsid w:val="00FB78B2"/>
    <w:rsid w:val="00FB7ABA"/>
    <w:rsid w:val="00FC1E1A"/>
    <w:rsid w:val="00FC3642"/>
    <w:rsid w:val="00FC4EE9"/>
    <w:rsid w:val="00FC5509"/>
    <w:rsid w:val="00FC5E66"/>
    <w:rsid w:val="00FC618C"/>
    <w:rsid w:val="00FC6419"/>
    <w:rsid w:val="00FD0BCB"/>
    <w:rsid w:val="00FD156A"/>
    <w:rsid w:val="00FD158A"/>
    <w:rsid w:val="00FD1BEC"/>
    <w:rsid w:val="00FD3852"/>
    <w:rsid w:val="00FD3C5B"/>
    <w:rsid w:val="00FD5307"/>
    <w:rsid w:val="00FE0396"/>
    <w:rsid w:val="00FE2F7B"/>
    <w:rsid w:val="00FE30CB"/>
    <w:rsid w:val="00FE49C9"/>
    <w:rsid w:val="00FE4A93"/>
    <w:rsid w:val="00FE6FEC"/>
    <w:rsid w:val="00FE77DF"/>
    <w:rsid w:val="00FE780A"/>
    <w:rsid w:val="00FF0D3C"/>
    <w:rsid w:val="00FF2DD3"/>
    <w:rsid w:val="00FF443A"/>
    <w:rsid w:val="00FF4F7B"/>
    <w:rsid w:val="00FF504F"/>
    <w:rsid w:val="00FF673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18336f,#007dbd,#004f89,#006799,#cdcdcd,white"/>
    </o:shapedefaults>
    <o:shapelayout v:ext="edit">
      <o:idmap v:ext="edit" data="1"/>
    </o:shapelayout>
  </w:shapeDefaults>
  <w:doNotEmbedSmartTags/>
  <w:decimalSymbol w:val=","/>
  <w:listSeparator w:val=";"/>
  <w14:docId w14:val="0BC9CF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6C4CA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</w:style>
  <w:style w:type="character" w:customStyle="1" w:styleId="Kappaleenoletuskirjasin1">
    <w:name w:val="Kappaleen oletuskirjasin1"/>
    <w:semiHidden/>
    <w:unhideWhenUsed/>
    <w:rsid w:val="000E3611"/>
  </w:style>
  <w:style w:type="character" w:customStyle="1" w:styleId="Kappaleenoletuskirjasin10">
    <w:name w:val="Kappaleen oletuskirjasin1"/>
    <w:semiHidden/>
    <w:unhideWhenUsed/>
    <w:rsid w:val="00885CF6"/>
  </w:style>
  <w:style w:type="character" w:customStyle="1" w:styleId="Kappaleenoletuskirjasin11">
    <w:name w:val="Kappaleen oletuskirjasin1"/>
    <w:semiHidden/>
    <w:unhideWhenUsed/>
    <w:rsid w:val="009813AE"/>
  </w:style>
  <w:style w:type="character" w:customStyle="1" w:styleId="Kappaleenoletuskirjasin12">
    <w:name w:val="Kappaleen oletuskirjasin1"/>
    <w:semiHidden/>
    <w:unhideWhenUsed/>
    <w:rsid w:val="007314C4"/>
  </w:style>
  <w:style w:type="character" w:customStyle="1" w:styleId="Kappaleenoletuskirjasin13">
    <w:name w:val="Kappaleen oletuskirjasin1"/>
    <w:semiHidden/>
    <w:unhideWhenUsed/>
    <w:rsid w:val="00FF0D3C"/>
  </w:style>
  <w:style w:type="character" w:customStyle="1" w:styleId="Kappaleenoletuskirjasin14">
    <w:name w:val="Kappaleen oletuskirjasin1"/>
    <w:semiHidden/>
    <w:unhideWhenUsed/>
    <w:rsid w:val="000F237A"/>
  </w:style>
  <w:style w:type="character" w:customStyle="1" w:styleId="Kappaleenoletuskirjasin15">
    <w:name w:val="Kappaleen oletuskirjasin1"/>
    <w:semiHidden/>
    <w:unhideWhenUsed/>
    <w:rsid w:val="00B923E4"/>
  </w:style>
  <w:style w:type="character" w:customStyle="1" w:styleId="Kappaleenoletuskirjasin16">
    <w:name w:val="Kappaleen oletuskirjasin1"/>
    <w:semiHidden/>
    <w:unhideWhenUsed/>
    <w:rsid w:val="003B11AF"/>
  </w:style>
  <w:style w:type="character" w:customStyle="1" w:styleId="Kappaleenoletuskirjasin17">
    <w:name w:val="Kappaleen oletuskirjasin1"/>
    <w:semiHidden/>
    <w:unhideWhenUsed/>
    <w:rsid w:val="001A27E5"/>
  </w:style>
  <w:style w:type="character" w:customStyle="1" w:styleId="Kappaleenoletuskirjasin18">
    <w:name w:val="Kappaleen oletuskirjasin1"/>
    <w:semiHidden/>
    <w:unhideWhenUsed/>
    <w:rsid w:val="00F9799B"/>
  </w:style>
  <w:style w:type="character" w:customStyle="1" w:styleId="Kappaleenoletuskirjasin19">
    <w:name w:val="Kappaleen oletuskirjasin1"/>
    <w:semiHidden/>
    <w:unhideWhenUsed/>
    <w:rsid w:val="009B0647"/>
  </w:style>
  <w:style w:type="character" w:customStyle="1" w:styleId="Kappaleenoletuskirjasin1a">
    <w:name w:val="Kappaleen oletuskirjasin1"/>
    <w:semiHidden/>
    <w:unhideWhenUsed/>
    <w:rsid w:val="007D4399"/>
  </w:style>
  <w:style w:type="character" w:customStyle="1" w:styleId="Kappaleenoletuskirjasin1b">
    <w:name w:val="Kappaleen oletuskirjasin1"/>
    <w:uiPriority w:val="1"/>
    <w:semiHidden/>
    <w:unhideWhenUsed/>
    <w:rsid w:val="00B716E4"/>
  </w:style>
  <w:style w:type="paragraph" w:styleId="Yltunniste">
    <w:name w:val="header"/>
    <w:basedOn w:val="Normaali"/>
    <w:link w:val="YltunnisteMerkki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YltunnisteMerkki">
    <w:name w:val="Ylätunniste Merkki"/>
    <w:basedOn w:val="Kappaleenoletuskirjasin1b"/>
    <w:link w:val="Yltunniste"/>
    <w:uiPriority w:val="99"/>
    <w:rsid w:val="00683EB1"/>
    <w:rPr>
      <w:sz w:val="24"/>
      <w:szCs w:val="24"/>
    </w:rPr>
  </w:style>
  <w:style w:type="paragraph" w:styleId="Alatunniste">
    <w:name w:val="footer"/>
    <w:basedOn w:val="Normaali"/>
    <w:link w:val="AlatunnisteMerkki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AlatunnisteMerkki">
    <w:name w:val="Alatunniste Merkki"/>
    <w:basedOn w:val="Kappaleenoletuskirjasin1b"/>
    <w:link w:val="Alatunniste"/>
    <w:uiPriority w:val="99"/>
    <w:rsid w:val="00683EB1"/>
    <w:rPr>
      <w:sz w:val="24"/>
      <w:szCs w:val="24"/>
    </w:rPr>
  </w:style>
  <w:style w:type="paragraph" w:customStyle="1" w:styleId="RubrikEurostile">
    <w:name w:val="Rubrik Eurostile"/>
    <w:basedOn w:val="Normaali"/>
    <w:qFormat/>
    <w:rsid w:val="00DD2376"/>
    <w:rPr>
      <w:rFonts w:ascii="Eurostile" w:hAnsi="Eurostile"/>
      <w:b/>
      <w:color w:val="191919"/>
      <w:sz w:val="36"/>
    </w:rPr>
  </w:style>
  <w:style w:type="paragraph" w:customStyle="1" w:styleId="BrdtextEurostile">
    <w:name w:val="Brödtext Eurostile"/>
    <w:basedOn w:val="RubrikEurostile"/>
    <w:qFormat/>
    <w:rsid w:val="00DD2376"/>
    <w:pPr>
      <w:spacing w:before="340"/>
    </w:pPr>
    <w:rPr>
      <w:b w:val="0"/>
      <w:sz w:val="24"/>
    </w:rPr>
  </w:style>
  <w:style w:type="paragraph" w:customStyle="1" w:styleId="FlikFot-text">
    <w:name w:val="Flik / Fot-text"/>
    <w:basedOn w:val="Normaali"/>
    <w:qFormat/>
    <w:rsid w:val="00074152"/>
    <w:pPr>
      <w:tabs>
        <w:tab w:val="left" w:pos="2268"/>
      </w:tabs>
      <w:spacing w:line="270" w:lineRule="exact"/>
      <w:ind w:left="737"/>
    </w:pPr>
    <w:rPr>
      <w:rFonts w:ascii="Eurostile" w:hAnsi="Eurostile"/>
      <w:color w:val="191919"/>
      <w:sz w:val="20"/>
    </w:rPr>
  </w:style>
  <w:style w:type="paragraph" w:customStyle="1" w:styleId="HuvudrubrikHeader">
    <w:name w:val="Huvudrubrik / Header"/>
    <w:basedOn w:val="Normaali"/>
    <w:qFormat/>
    <w:rsid w:val="00A76BBB"/>
    <w:rPr>
      <w:rFonts w:ascii="Eurostile" w:hAnsi="Eurostile"/>
      <w:b/>
      <w:caps/>
      <w:color w:val="000000" w:themeColor="text1"/>
      <w:sz w:val="44"/>
    </w:rPr>
  </w:style>
  <w:style w:type="character" w:styleId="Hyperlinkki">
    <w:name w:val="Hyperlink"/>
    <w:basedOn w:val="Kappaleenoletuskirjasin1b"/>
    <w:rsid w:val="00B33FFD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Merkki"/>
    <w:rsid w:val="00D62A7C"/>
    <w:rPr>
      <w:rFonts w:ascii="Tahoma" w:hAnsi="Tahoma" w:cs="Tahoma"/>
      <w:sz w:val="16"/>
      <w:szCs w:val="16"/>
    </w:rPr>
  </w:style>
  <w:style w:type="character" w:customStyle="1" w:styleId="SelitetekstiMerkki">
    <w:name w:val="Seliteteksti Merkki"/>
    <w:basedOn w:val="Kappaleenoletuskirjasin1b"/>
    <w:link w:val="Seliteteksti"/>
    <w:rsid w:val="00D62A7C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rsid w:val="00D0609C"/>
    <w:rPr>
      <w:color w:val="800080" w:themeColor="followedHyperlink"/>
      <w:u w:val="single"/>
    </w:rPr>
  </w:style>
  <w:style w:type="paragraph" w:styleId="Luettelokappale">
    <w:name w:val="List Paragraph"/>
    <w:basedOn w:val="Normaali"/>
    <w:rsid w:val="00ED6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6C4CA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</w:style>
  <w:style w:type="character" w:customStyle="1" w:styleId="Kappaleenoletuskirjasin1">
    <w:name w:val="Kappaleen oletuskirjasin1"/>
    <w:semiHidden/>
    <w:unhideWhenUsed/>
    <w:rsid w:val="000E3611"/>
  </w:style>
  <w:style w:type="character" w:customStyle="1" w:styleId="Kappaleenoletuskirjasin10">
    <w:name w:val="Kappaleen oletuskirjasin1"/>
    <w:semiHidden/>
    <w:unhideWhenUsed/>
    <w:rsid w:val="00885CF6"/>
  </w:style>
  <w:style w:type="character" w:customStyle="1" w:styleId="Kappaleenoletuskirjasin11">
    <w:name w:val="Kappaleen oletuskirjasin1"/>
    <w:semiHidden/>
    <w:unhideWhenUsed/>
    <w:rsid w:val="009813AE"/>
  </w:style>
  <w:style w:type="character" w:customStyle="1" w:styleId="Kappaleenoletuskirjasin12">
    <w:name w:val="Kappaleen oletuskirjasin1"/>
    <w:semiHidden/>
    <w:unhideWhenUsed/>
    <w:rsid w:val="007314C4"/>
  </w:style>
  <w:style w:type="character" w:customStyle="1" w:styleId="Kappaleenoletuskirjasin13">
    <w:name w:val="Kappaleen oletuskirjasin1"/>
    <w:semiHidden/>
    <w:unhideWhenUsed/>
    <w:rsid w:val="00FF0D3C"/>
  </w:style>
  <w:style w:type="character" w:customStyle="1" w:styleId="Kappaleenoletuskirjasin14">
    <w:name w:val="Kappaleen oletuskirjasin1"/>
    <w:semiHidden/>
    <w:unhideWhenUsed/>
    <w:rsid w:val="000F237A"/>
  </w:style>
  <w:style w:type="character" w:customStyle="1" w:styleId="Kappaleenoletuskirjasin15">
    <w:name w:val="Kappaleen oletuskirjasin1"/>
    <w:semiHidden/>
    <w:unhideWhenUsed/>
    <w:rsid w:val="00B923E4"/>
  </w:style>
  <w:style w:type="character" w:customStyle="1" w:styleId="Kappaleenoletuskirjasin16">
    <w:name w:val="Kappaleen oletuskirjasin1"/>
    <w:semiHidden/>
    <w:unhideWhenUsed/>
    <w:rsid w:val="003B11AF"/>
  </w:style>
  <w:style w:type="character" w:customStyle="1" w:styleId="Kappaleenoletuskirjasin17">
    <w:name w:val="Kappaleen oletuskirjasin1"/>
    <w:semiHidden/>
    <w:unhideWhenUsed/>
    <w:rsid w:val="001A27E5"/>
  </w:style>
  <w:style w:type="character" w:customStyle="1" w:styleId="Kappaleenoletuskirjasin18">
    <w:name w:val="Kappaleen oletuskirjasin1"/>
    <w:semiHidden/>
    <w:unhideWhenUsed/>
    <w:rsid w:val="00F9799B"/>
  </w:style>
  <w:style w:type="character" w:customStyle="1" w:styleId="Kappaleenoletuskirjasin19">
    <w:name w:val="Kappaleen oletuskirjasin1"/>
    <w:semiHidden/>
    <w:unhideWhenUsed/>
    <w:rsid w:val="009B0647"/>
  </w:style>
  <w:style w:type="character" w:customStyle="1" w:styleId="Kappaleenoletuskirjasin1a">
    <w:name w:val="Kappaleen oletuskirjasin1"/>
    <w:semiHidden/>
    <w:unhideWhenUsed/>
    <w:rsid w:val="007D4399"/>
  </w:style>
  <w:style w:type="character" w:customStyle="1" w:styleId="Kappaleenoletuskirjasin1b">
    <w:name w:val="Kappaleen oletuskirjasin1"/>
    <w:uiPriority w:val="1"/>
    <w:semiHidden/>
    <w:unhideWhenUsed/>
    <w:rsid w:val="00B716E4"/>
  </w:style>
  <w:style w:type="paragraph" w:styleId="Yltunniste">
    <w:name w:val="header"/>
    <w:basedOn w:val="Normaali"/>
    <w:link w:val="YltunnisteMerkki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YltunnisteMerkki">
    <w:name w:val="Ylätunniste Merkki"/>
    <w:basedOn w:val="Kappaleenoletuskirjasin1b"/>
    <w:link w:val="Yltunniste"/>
    <w:uiPriority w:val="99"/>
    <w:rsid w:val="00683EB1"/>
    <w:rPr>
      <w:sz w:val="24"/>
      <w:szCs w:val="24"/>
    </w:rPr>
  </w:style>
  <w:style w:type="paragraph" w:styleId="Alatunniste">
    <w:name w:val="footer"/>
    <w:basedOn w:val="Normaali"/>
    <w:link w:val="AlatunnisteMerkki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AlatunnisteMerkki">
    <w:name w:val="Alatunniste Merkki"/>
    <w:basedOn w:val="Kappaleenoletuskirjasin1b"/>
    <w:link w:val="Alatunniste"/>
    <w:uiPriority w:val="99"/>
    <w:rsid w:val="00683EB1"/>
    <w:rPr>
      <w:sz w:val="24"/>
      <w:szCs w:val="24"/>
    </w:rPr>
  </w:style>
  <w:style w:type="paragraph" w:customStyle="1" w:styleId="RubrikEurostile">
    <w:name w:val="Rubrik Eurostile"/>
    <w:basedOn w:val="Normaali"/>
    <w:qFormat/>
    <w:rsid w:val="00DD2376"/>
    <w:rPr>
      <w:rFonts w:ascii="Eurostile" w:hAnsi="Eurostile"/>
      <w:b/>
      <w:color w:val="191919"/>
      <w:sz w:val="36"/>
    </w:rPr>
  </w:style>
  <w:style w:type="paragraph" w:customStyle="1" w:styleId="BrdtextEurostile">
    <w:name w:val="Brödtext Eurostile"/>
    <w:basedOn w:val="RubrikEurostile"/>
    <w:qFormat/>
    <w:rsid w:val="00DD2376"/>
    <w:pPr>
      <w:spacing w:before="340"/>
    </w:pPr>
    <w:rPr>
      <w:b w:val="0"/>
      <w:sz w:val="24"/>
    </w:rPr>
  </w:style>
  <w:style w:type="paragraph" w:customStyle="1" w:styleId="FlikFot-text">
    <w:name w:val="Flik / Fot-text"/>
    <w:basedOn w:val="Normaali"/>
    <w:qFormat/>
    <w:rsid w:val="00074152"/>
    <w:pPr>
      <w:tabs>
        <w:tab w:val="left" w:pos="2268"/>
      </w:tabs>
      <w:spacing w:line="270" w:lineRule="exact"/>
      <w:ind w:left="737"/>
    </w:pPr>
    <w:rPr>
      <w:rFonts w:ascii="Eurostile" w:hAnsi="Eurostile"/>
      <w:color w:val="191919"/>
      <w:sz w:val="20"/>
    </w:rPr>
  </w:style>
  <w:style w:type="paragraph" w:customStyle="1" w:styleId="HuvudrubrikHeader">
    <w:name w:val="Huvudrubrik / Header"/>
    <w:basedOn w:val="Normaali"/>
    <w:qFormat/>
    <w:rsid w:val="00A76BBB"/>
    <w:rPr>
      <w:rFonts w:ascii="Eurostile" w:hAnsi="Eurostile"/>
      <w:b/>
      <w:caps/>
      <w:color w:val="000000" w:themeColor="text1"/>
      <w:sz w:val="44"/>
    </w:rPr>
  </w:style>
  <w:style w:type="character" w:styleId="Hyperlinkki">
    <w:name w:val="Hyperlink"/>
    <w:basedOn w:val="Kappaleenoletuskirjasin1b"/>
    <w:rsid w:val="00B33FFD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Merkki"/>
    <w:rsid w:val="00D62A7C"/>
    <w:rPr>
      <w:rFonts w:ascii="Tahoma" w:hAnsi="Tahoma" w:cs="Tahoma"/>
      <w:sz w:val="16"/>
      <w:szCs w:val="16"/>
    </w:rPr>
  </w:style>
  <w:style w:type="character" w:customStyle="1" w:styleId="SelitetekstiMerkki">
    <w:name w:val="Seliteteksti Merkki"/>
    <w:basedOn w:val="Kappaleenoletuskirjasin1b"/>
    <w:link w:val="Seliteteksti"/>
    <w:rsid w:val="00D62A7C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rsid w:val="00D0609C"/>
    <w:rPr>
      <w:color w:val="800080" w:themeColor="followedHyperlink"/>
      <w:u w:val="single"/>
    </w:rPr>
  </w:style>
  <w:style w:type="paragraph" w:styleId="Luettelokappale">
    <w:name w:val="List Paragraph"/>
    <w:basedOn w:val="Normaali"/>
    <w:rsid w:val="00ED6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baru.fi" TargetMode="External"/><Relationship Id="rId2" Type="http://schemas.openxmlformats.org/officeDocument/2006/relationships/hyperlink" Target="http://www.subaru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file://localhost/Volumes/Eight/PROJEKT/Subaru/Nya%20Guidelines%202010/BILDER/HIGH/WORDBILDER/FINAL/FI/LEHDISTO%CC%88TIEDOTE.jp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1095</Words>
  <Characters>8876</Characters>
  <Application>Microsoft Macintosh Word</Application>
  <DocSecurity>0</DocSecurity>
  <Lines>73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McCann Malmö</Company>
  <LinksUpToDate>false</LinksUpToDate>
  <CharactersWithSpaces>9952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Marko Mäkinen Oy</cp:lastModifiedBy>
  <cp:revision>40</cp:revision>
  <cp:lastPrinted>2011-12-09T10:11:00Z</cp:lastPrinted>
  <dcterms:created xsi:type="dcterms:W3CDTF">2017-09-14T07:40:00Z</dcterms:created>
  <dcterms:modified xsi:type="dcterms:W3CDTF">2017-09-25T13:27:00Z</dcterms:modified>
</cp:coreProperties>
</file>