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A7EBD21" w:rsidR="00086D2D" w:rsidRPr="00622756" w:rsidRDefault="0062275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보도</w:t>
      </w:r>
      <w:r w:rsidRPr="00622756">
        <w:rPr>
          <w:rFonts w:ascii="Arial" w:hAnsi="Arial" w:cs="Arial"/>
          <w:noProof/>
          <w:color w:val="141414"/>
          <w:sz w:val="24"/>
          <w:szCs w:val="24"/>
          <w:lang w:val="sv-SE"/>
        </w:rPr>
        <w:t xml:space="preserve"> </w:t>
      </w: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자료</w:t>
      </w:r>
      <w:r w:rsidR="00086D2D" w:rsidRPr="0062275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566CA719" w14:textId="4742FEE9" w:rsidR="00086D2D" w:rsidRPr="00675C5F" w:rsidRDefault="00812634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</w:p>
    <w:p w14:paraId="2317A7F5" w14:textId="5A9902A8" w:rsidR="00086D2D" w:rsidRPr="00270D5D" w:rsidRDefault="00812634" w:rsidP="00270D5D">
      <w:pPr>
        <w:pStyle w:val="Rubrik1"/>
        <w:spacing w:before="320" w:after="240"/>
        <w:rPr>
          <w:sz w:val="32"/>
          <w:lang w:val="sv-SE"/>
        </w:rPr>
      </w:pPr>
      <w:r w:rsidRPr="00812634">
        <w:rPr>
          <w:sz w:val="32"/>
          <w:lang w:val="sv-SE"/>
        </w:rPr>
        <w:t xml:space="preserve">engcon, </w:t>
      </w:r>
      <w:r w:rsidRPr="00812634">
        <w:rPr>
          <w:rFonts w:ascii="Malgun Gothic" w:eastAsia="Malgun Gothic" w:hAnsi="Malgun Gothic" w:cs="Malgun Gothic" w:hint="eastAsia"/>
          <w:sz w:val="32"/>
          <w:lang w:val="sv-SE"/>
        </w:rPr>
        <w:t>틸트로테이터</w:t>
      </w:r>
      <w:r w:rsidRPr="00812634">
        <w:rPr>
          <w:sz w:val="32"/>
          <w:lang w:val="sv-SE"/>
        </w:rPr>
        <w:t xml:space="preserve"> </w:t>
      </w:r>
      <w:r w:rsidRPr="00812634">
        <w:rPr>
          <w:rFonts w:ascii="Malgun Gothic" w:eastAsia="Malgun Gothic" w:hAnsi="Malgun Gothic" w:cs="Malgun Gothic" w:hint="eastAsia"/>
          <w:sz w:val="32"/>
          <w:lang w:val="sv-SE"/>
        </w:rPr>
        <w:t>신모델</w:t>
      </w:r>
      <w:r w:rsidRPr="00812634">
        <w:rPr>
          <w:sz w:val="32"/>
          <w:lang w:val="sv-SE"/>
        </w:rPr>
        <w:t xml:space="preserve"> </w:t>
      </w:r>
      <w:r w:rsidRPr="00812634">
        <w:rPr>
          <w:rFonts w:ascii="Malgun Gothic" w:eastAsia="Malgun Gothic" w:hAnsi="Malgun Gothic" w:cs="Malgun Gothic" w:hint="eastAsia"/>
          <w:sz w:val="32"/>
          <w:lang w:val="sv-SE"/>
        </w:rPr>
        <w:t>출시</w:t>
      </w:r>
    </w:p>
    <w:p w14:paraId="6F79ED77" w14:textId="77777777" w:rsidR="00270D5D" w:rsidRPr="00E100E4" w:rsidRDefault="00270D5D" w:rsidP="00270D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</w:pP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틸트로테이터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분야의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글로벌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리더인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engcon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은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E100E4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>새롭게</w:t>
      </w:r>
      <w:r w:rsidRPr="00E100E4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E100E4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>개선된</w:t>
      </w:r>
      <w:r w:rsidRPr="00E100E4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2-4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톤</w:t>
      </w:r>
      <w:r w:rsidRPr="00E100E4">
        <w:rPr>
          <w:rFonts w:ascii="Arial" w:hAnsi="Arial" w:cs="Arial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ko-KR"/>
        </w:rPr>
        <w:t>굴착기용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틸트로테이터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ko-KR"/>
        </w:rPr>
        <w:t>를</w:t>
      </w:r>
      <w:r w:rsidRPr="00E100E4">
        <w:rPr>
          <w:rFonts w:ascii="Arial" w:hAnsi="Arial" w:cs="Arial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출시합니다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.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이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모델은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engcon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의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대형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모델과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동일한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기능과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특징을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가지고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>.</w:t>
      </w:r>
    </w:p>
    <w:p w14:paraId="3397ED4F" w14:textId="77777777" w:rsidR="00270D5D" w:rsidRPr="00E100E4" w:rsidRDefault="00270D5D" w:rsidP="00270D5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점점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많은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사람들이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틸트로테이터의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장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점을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발견하고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.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주요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장점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중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하나는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굴착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효율을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높이고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굴착기의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활용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범위를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넓힌다는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점입니다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.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틸트로테이터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를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통하여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굴착기는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자유롭게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어태치먼트를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교체할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수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있고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그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결과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고객의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수익성이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향상됩니다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</w:t>
      </w:r>
    </w:p>
    <w:p w14:paraId="6677CBEF" w14:textId="77777777" w:rsidR="00270D5D" w:rsidRPr="00E100E4" w:rsidRDefault="00270D5D" w:rsidP="00270D5D">
      <w:pPr>
        <w:shd w:val="clear" w:color="auto" w:fill="FFFFFF"/>
        <w:spacing w:before="100" w:beforeAutospacing="1"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val="sv-SE" w:eastAsia="ko-KR"/>
        </w:rPr>
      </w:pP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engcon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제품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개선을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위해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끊임없이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노력하고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. 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고객을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위해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한걸음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더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발전하여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, </w:t>
      </w:r>
      <w:bookmarkStart w:id="0" w:name="_Hlk190879404"/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>engcon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은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이제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3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톤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미만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초소형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굴착기에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장착되는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틸트로테이터를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출시합니다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. </w:t>
      </w:r>
      <w:bookmarkEnd w:id="0"/>
    </w:p>
    <w:p w14:paraId="1CD780AB" w14:textId="6DA0262C" w:rsidR="00270D5D" w:rsidRPr="00E100E4" w:rsidRDefault="00270D5D" w:rsidP="00270D5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기존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EC204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에서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업그레이드된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이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모델은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소형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장비에서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없는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상하부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EC-Oil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퀵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커플러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시스템이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장착되어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.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따라서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필요한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경우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어태치먼트를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교체하거나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틸트로테이터를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쉽게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분리할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. ±40°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틸트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각도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무한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회전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또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다양한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어태치먼트를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쉽게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장착할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굴착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작업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의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효율성을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높여줍니다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>.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더불어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모델은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="00966AEE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e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ngcon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혁신적인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포지셔닝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시스템인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EPS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사용할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있도록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준비되어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</w:t>
      </w:r>
    </w:p>
    <w:p w14:paraId="126FE8BB" w14:textId="77777777" w:rsidR="00270D5D" w:rsidRPr="00E100E4" w:rsidRDefault="00270D5D" w:rsidP="00270D5D">
      <w:pPr>
        <w:shd w:val="clear" w:color="auto" w:fill="FFFFFF"/>
        <w:spacing w:before="100" w:beforeAutospacing="1"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val="sv-SE" w:eastAsia="ko-KR"/>
        </w:rPr>
      </w:pP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"2~4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굴착기용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틸트로테이터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에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상하부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모두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EC-Oil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자동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퀵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커플러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시스템을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제공할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있게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되어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매우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자랑스럽습니다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."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라고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engcon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제품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매니저인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Martin Engström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말합니다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 "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고객은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수익성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이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향상되는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engcon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의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최첨단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기술을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>항상</w:t>
      </w:r>
      <w:r w:rsidRPr="00E100E4">
        <w:rPr>
          <w:rFonts w:ascii="Arial" w:eastAsia="Malgun Gothic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믿고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의지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합니다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."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라고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그는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덧붙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여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ko-KR"/>
        </w:rPr>
        <w:t>말합니다</w:t>
      </w:r>
      <w:r w:rsidRPr="00E100E4">
        <w:rPr>
          <w:rFonts w:ascii="Arial" w:hAnsi="Arial" w:cs="Arial"/>
          <w:color w:val="000000" w:themeColor="text1"/>
          <w:sz w:val="24"/>
          <w:szCs w:val="24"/>
          <w:lang w:val="sv-SE" w:eastAsia="ko-KR"/>
        </w:rPr>
        <w:t>.</w:t>
      </w:r>
    </w:p>
    <w:p w14:paraId="6A4001C8" w14:textId="77777777" w:rsidR="00270D5D" w:rsidRPr="00E100E4" w:rsidRDefault="00270D5D" w:rsidP="00270D5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EC204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업데이트된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모델은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2025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1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월부터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시중에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출시됩니다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</w:t>
      </w:r>
    </w:p>
    <w:p w14:paraId="34914A2C" w14:textId="77777777" w:rsidR="00270D5D" w:rsidRPr="00E100E4" w:rsidRDefault="00270D5D" w:rsidP="00270D5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</w:pP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 xml:space="preserve">EC-Oil </w:t>
      </w:r>
      <w:r w:rsidRPr="00E100E4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t>소개</w:t>
      </w:r>
      <w:r w:rsidRPr="00E100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/>
        </w:rPr>
        <w:t>:</w:t>
      </w:r>
    </w:p>
    <w:p w14:paraId="2CF24844" w14:textId="6D737066" w:rsidR="00DC0A40" w:rsidRPr="00E100E4" w:rsidRDefault="00270D5D" w:rsidP="007C629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EC-Oil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유압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전기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및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중앙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윤활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연결부가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있는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유압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블록으로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구성된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어태치먼트입니다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 EC-Oil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Q-Safe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퀵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커플러에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장착하면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틸트로테이터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그래플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스위퍼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,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그라운드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바이브레이터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등의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유압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어태치먼트를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완전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자동으로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연결할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있습니다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.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어태치먼트를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연결하기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위해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운전석에서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내릴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필요가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없으므로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굴삭기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운전자의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안전이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E100E4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향상됩니다</w:t>
      </w:r>
      <w:r w:rsidRPr="00E100E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</w:t>
      </w:r>
    </w:p>
    <w:p w14:paraId="4BDECDA7" w14:textId="1AF43A6B" w:rsidR="008A305C" w:rsidRPr="001E0CC3" w:rsidRDefault="008A305C" w:rsidP="008A30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sv-SE"/>
        </w:rPr>
      </w:pPr>
      <w:hyperlink r:id="rId10" w:tgtFrame="_blank" w:history="1">
        <w:r w:rsidRPr="001E0C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sv-SE"/>
          </w:rPr>
          <w:t xml:space="preserve">EC-Oil </w:t>
        </w:r>
        <w:r w:rsidRPr="008A305C">
          <w:rPr>
            <w:rFonts w:ascii="Arial" w:eastAsia="Batang" w:hAnsi="Arial" w:cs="Arial"/>
            <w:color w:val="0000FF"/>
            <w:sz w:val="24"/>
            <w:szCs w:val="24"/>
            <w:u w:val="single"/>
            <w:lang w:val="sv-SE" w:eastAsia="sv-SE"/>
          </w:rPr>
          <w:t>링크</w:t>
        </w:r>
      </w:hyperlink>
    </w:p>
    <w:p w14:paraId="3D9E6458" w14:textId="77777777" w:rsidR="00DC0A40" w:rsidRPr="001E0CC3" w:rsidRDefault="00DC0A40" w:rsidP="007D183B">
      <w:pPr>
        <w:pStyle w:val="Brdtextmedindrag"/>
        <w:ind w:firstLine="0"/>
        <w:rPr>
          <w:rFonts w:cs="Arial"/>
          <w:color w:val="000000" w:themeColor="text1"/>
          <w:sz w:val="20"/>
          <w:szCs w:val="20"/>
          <w:lang w:val="en-US" w:eastAsia="en-GB" w:bidi="en-GB"/>
        </w:rPr>
      </w:pPr>
    </w:p>
    <w:p w14:paraId="2F933E10" w14:textId="77777777" w:rsidR="009A40AF" w:rsidRPr="001E0CC3" w:rsidRDefault="009A40AF" w:rsidP="007D183B">
      <w:pPr>
        <w:pStyle w:val="Brdtextmedindrag"/>
        <w:ind w:firstLine="0"/>
        <w:rPr>
          <w:rFonts w:cs="Arial"/>
          <w:color w:val="000000" w:themeColor="text1"/>
          <w:sz w:val="20"/>
          <w:szCs w:val="20"/>
          <w:lang w:val="en-US" w:eastAsia="en-GB" w:bidi="en-GB"/>
        </w:rPr>
      </w:pPr>
    </w:p>
    <w:p w14:paraId="3CB1F0AF" w14:textId="77777777" w:rsidR="00DC0A40" w:rsidRPr="001E0CC3" w:rsidRDefault="00DC0A40" w:rsidP="007D183B">
      <w:pPr>
        <w:pStyle w:val="Brdtextmedindrag"/>
        <w:ind w:firstLine="0"/>
        <w:rPr>
          <w:rFonts w:cs="Arial"/>
          <w:color w:val="000000" w:themeColor="text1"/>
          <w:sz w:val="20"/>
          <w:szCs w:val="20"/>
          <w:lang w:val="en-US" w:eastAsia="en-GB" w:bidi="en-GB"/>
        </w:rPr>
      </w:pPr>
    </w:p>
    <w:p w14:paraId="5C7A5F66" w14:textId="77777777" w:rsidR="003A64EC" w:rsidRPr="001E0CC3" w:rsidRDefault="003A64EC" w:rsidP="003A64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sv-SE"/>
        </w:rPr>
      </w:pPr>
      <w:r w:rsidRPr="003A64E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sv-SE"/>
        </w:rPr>
        <w:lastRenderedPageBreak/>
        <w:t>기술적</w:t>
      </w:r>
      <w:r w:rsidRPr="001E0C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sv-SE"/>
        </w:rPr>
        <w:t xml:space="preserve"> </w:t>
      </w:r>
      <w:r w:rsidRPr="003A64E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ko-KR"/>
        </w:rPr>
        <w:t>특징</w:t>
      </w:r>
      <w:r w:rsidRPr="001E0C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sv-SE"/>
        </w:rPr>
        <w:t xml:space="preserve"> EC204:</w:t>
      </w:r>
    </w:p>
    <w:p w14:paraId="5DAAC36A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총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길이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: 463mm</w:t>
      </w:r>
    </w:p>
    <w:p w14:paraId="7B17AC5F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310mm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부터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건축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높이</w:t>
      </w:r>
    </w:p>
    <w:p w14:paraId="563CA3CF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무게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: 129kg</w:t>
      </w:r>
    </w:p>
    <w:p w14:paraId="6F651A3B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기울기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: 2*45°</w:t>
      </w:r>
    </w:p>
    <w:p w14:paraId="14AC4811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표준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브래킷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S40</w:t>
      </w:r>
    </w:p>
    <w:p w14:paraId="305566C1" w14:textId="2E68D2EE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최대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버킷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너비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(</w:t>
      </w:r>
      <w:r w:rsidR="009A40AF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e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ngcon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기준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): (mm) 1 000</w:t>
      </w:r>
    </w:p>
    <w:p w14:paraId="5753C4E4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기본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기계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무게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: 2-4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톤</w:t>
      </w:r>
    </w:p>
    <w:p w14:paraId="43B5434F" w14:textId="77777777" w:rsidR="003A64EC" w:rsidRPr="003A64EC" w:rsidRDefault="003A64EC" w:rsidP="003A64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기울기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각도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및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회전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센서와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호환됩니다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</w:t>
      </w:r>
    </w:p>
    <w:p w14:paraId="7DFEA6B8" w14:textId="3587DAB9" w:rsidR="009A40AF" w:rsidRPr="009A40AF" w:rsidRDefault="003A64EC" w:rsidP="009A40A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</w:pP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DC2, SS9, SS0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호환성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, DC3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호환성은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곧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제공될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 xml:space="preserve"> </w:t>
      </w:r>
      <w:r w:rsidRPr="003A64E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예정입니다</w:t>
      </w:r>
      <w:r w:rsidRPr="003A64E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/>
        </w:rPr>
        <w:t>.</w:t>
      </w:r>
    </w:p>
    <w:p w14:paraId="44F922C5" w14:textId="46897BE1" w:rsidR="009A40AF" w:rsidRPr="009A40AF" w:rsidRDefault="009A40AF" w:rsidP="009A40A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44444"/>
          <w:sz w:val="24"/>
          <w:szCs w:val="24"/>
          <w:lang w:val="sv-SE" w:eastAsia="sv-SE"/>
        </w:rPr>
      </w:pPr>
      <w:hyperlink r:id="rId11" w:tgtFrame="_blank" w:history="1">
        <w:r w:rsidRPr="009A40A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v-SE" w:eastAsia="sv-SE"/>
          </w:rPr>
          <w:t xml:space="preserve">EC204 </w:t>
        </w:r>
        <w:r w:rsidRPr="009A40AF">
          <w:rPr>
            <w:rFonts w:ascii="Arial" w:eastAsia="Batang" w:hAnsi="Arial" w:cs="Arial"/>
            <w:color w:val="0000FF"/>
            <w:sz w:val="24"/>
            <w:szCs w:val="24"/>
            <w:u w:val="single"/>
            <w:lang w:val="sv-SE" w:eastAsia="sv-SE"/>
          </w:rPr>
          <w:t>링크</w:t>
        </w:r>
      </w:hyperlink>
    </w:p>
    <w:p w14:paraId="4A426BBC" w14:textId="77777777" w:rsidR="003A64EC" w:rsidRPr="006A52C2" w:rsidRDefault="003A64EC" w:rsidP="003A64EC">
      <w:pPr>
        <w:rPr>
          <w:rFonts w:cs="Arial"/>
        </w:rPr>
      </w:pPr>
    </w:p>
    <w:p w14:paraId="7EE2BD8B" w14:textId="77777777" w:rsidR="003A64EC" w:rsidRDefault="003A64EC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1ABED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ED0426D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19D78ED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AD3E6F2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BA62009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50034AB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44E6BD1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D3582EE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A53A3EB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2F1155F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C36C16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C5B8C1A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83D4E4B" w14:textId="77777777" w:rsidR="00E100E4" w:rsidRDefault="00E100E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13F2D2A" w14:textId="77777777" w:rsidR="00A66A51" w:rsidRDefault="00A66A51" w:rsidP="00446340">
      <w:pPr>
        <w:spacing w:after="0"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자세한</w:t>
      </w:r>
      <w:r w:rsidRPr="00A66A5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내용은</w:t>
      </w:r>
      <w:r w:rsidRPr="00A66A5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여기로</w:t>
      </w:r>
      <w:r w:rsidRPr="00A66A5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문의하세요</w:t>
      </w:r>
      <w:r w:rsidRPr="00A66A5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:</w:t>
      </w:r>
    </w:p>
    <w:p w14:paraId="03DEA140" w14:textId="77777777" w:rsidR="00A66A51" w:rsidRDefault="00A66A51" w:rsidP="00446340">
      <w:pPr>
        <w:spacing w:after="0"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7610DAB6" w14:textId="3FB452F0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7813B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Martin Engström, Product Manager </w:t>
      </w:r>
    </w:p>
    <w:p w14:paraId="7FA36E47" w14:textId="77777777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hyperlink r:id="rId12" w:history="1">
        <w:r w:rsidRPr="007813B4">
          <w:rPr>
            <w:rStyle w:val="Hyperlnk"/>
            <w:rFonts w:eastAsia="Cambria" w:cs="Arial"/>
            <w:color w:val="000000" w:themeColor="text1"/>
            <w:sz w:val="24"/>
            <w:szCs w:val="24"/>
            <w:lang w:val="sv-SE" w:eastAsia="en-GB" w:bidi="en-GB"/>
          </w:rPr>
          <w:t>martin.engstrom@engcon.se</w:t>
        </w:r>
      </w:hyperlink>
    </w:p>
    <w:p w14:paraId="3BCA84DE" w14:textId="77777777" w:rsidR="00446340" w:rsidRPr="007813B4" w:rsidRDefault="00446340" w:rsidP="00446340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7813B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+46 [0]70 571 76 61  </w:t>
      </w:r>
    </w:p>
    <w:p w14:paraId="635801D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22860F10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A65872">
        <w:rPr>
          <w:rFonts w:ascii="Arial" w:eastAsia="Batang" w:hAnsi="Arial" w:cs="Arial"/>
          <w:b/>
          <w:bCs/>
          <w:color w:val="000000"/>
          <w:lang w:val="nl-NL" w:eastAsia="ko-KR"/>
        </w:rPr>
        <w:t>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틸트로테이터와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굴착기의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효율성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유연성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수익성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안전성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및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지속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가능성을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높여주는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관련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장비의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선도적인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글로벌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공급업체입니다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A65872">
        <w:rPr>
          <w:rFonts w:ascii="Arial" w:eastAsia="Batang" w:hAnsi="Arial" w:cs="Arial"/>
          <w:color w:val="000000"/>
          <w:lang w:val="en-US" w:eastAsia="ko-KR"/>
        </w:rPr>
        <w:t>전문지식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고객에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대한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헌신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및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수준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높은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서비스를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제공하는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에는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약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400</w:t>
      </w:r>
      <w:r w:rsidRPr="00A65872">
        <w:rPr>
          <w:rFonts w:ascii="Arial" w:eastAsia="Batang" w:hAnsi="Arial" w:cs="Arial"/>
          <w:color w:val="000000"/>
          <w:lang w:val="en-US" w:eastAsia="ko-KR"/>
        </w:rPr>
        <w:t>명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이상의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직원들이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고객의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성공을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위해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노력하고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A65872">
        <w:rPr>
          <w:rFonts w:ascii="Arial" w:eastAsia="Batang" w:hAnsi="Arial" w:cs="Arial"/>
          <w:color w:val="000000"/>
          <w:lang w:val="en-US" w:eastAsia="ko-KR"/>
        </w:rPr>
        <w:t>스웨덴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스트룀순드</w:t>
      </w:r>
      <w:r w:rsidRPr="00A65872">
        <w:rPr>
          <w:rFonts w:ascii="Arial" w:eastAsia="Batang" w:hAnsi="Arial" w:cs="Arial"/>
          <w:color w:val="000000"/>
          <w:lang w:val="nl-NL" w:eastAsia="ko-KR"/>
        </w:rPr>
        <w:t>(Strömsund)</w:t>
      </w:r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본사를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1990</w:t>
      </w:r>
      <w:r w:rsidRPr="00A65872">
        <w:rPr>
          <w:rFonts w:ascii="Arial" w:eastAsia="Batang" w:hAnsi="Arial" w:cs="Arial"/>
          <w:color w:val="000000"/>
          <w:lang w:val="en-US" w:eastAsia="ko-KR"/>
        </w:rPr>
        <w:t>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설립되었으며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현재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14</w:t>
      </w:r>
      <w:r w:rsidRPr="00A65872">
        <w:rPr>
          <w:rFonts w:ascii="Arial" w:eastAsia="Batang" w:hAnsi="Arial" w:cs="Arial"/>
          <w:color w:val="000000"/>
          <w:lang w:val="en-US" w:eastAsia="ko-KR"/>
        </w:rPr>
        <w:t>곳의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현지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영업소와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세계에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설립된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리셀러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네트워크를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통해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시장에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진출하고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>. 2023</w:t>
      </w:r>
      <w:r w:rsidRPr="00A65872">
        <w:rPr>
          <w:rFonts w:ascii="Arial" w:eastAsia="Batang" w:hAnsi="Arial" w:cs="Arial"/>
          <w:color w:val="000000"/>
          <w:lang w:val="en-US" w:eastAsia="ko-KR"/>
        </w:rPr>
        <w:t>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순매출액은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약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19</w:t>
      </w:r>
      <w:r w:rsidRPr="00A65872">
        <w:rPr>
          <w:rFonts w:ascii="Arial" w:eastAsia="Batang" w:hAnsi="Arial" w:cs="Arial"/>
          <w:color w:val="000000"/>
          <w:lang w:val="en-US" w:eastAsia="ko-KR"/>
        </w:rPr>
        <w:t>억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SEK</w:t>
      </w:r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달했으며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B </w:t>
      </w:r>
      <w:r w:rsidRPr="00A65872">
        <w:rPr>
          <w:rFonts w:ascii="Arial" w:eastAsia="Batang" w:hAnsi="Arial" w:cs="Arial"/>
          <w:color w:val="000000"/>
          <w:lang w:val="en-US" w:eastAsia="ko-KR"/>
        </w:rPr>
        <w:t>주식이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Nasdaq Stockholm</w:t>
      </w:r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상장되어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>.</w:t>
      </w:r>
    </w:p>
    <w:p w14:paraId="0BFC97FB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</w:p>
    <w:p w14:paraId="745F3060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A65872">
        <w:rPr>
          <w:rFonts w:ascii="Arial" w:eastAsia="Batang" w:hAnsi="Arial" w:cs="Arial"/>
          <w:color w:val="000000"/>
          <w:lang w:val="en-US" w:eastAsia="ko-KR"/>
        </w:rPr>
        <w:t>자세한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내용은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b/>
          <w:bCs/>
          <w:color w:val="000000"/>
          <w:lang w:val="nl-NL" w:eastAsia="ko-KR"/>
        </w:rPr>
        <w:t>www.engcongroup.com</w:t>
      </w:r>
      <w:r w:rsidRPr="00A65872">
        <w:rPr>
          <w:rFonts w:ascii="Arial" w:eastAsia="Batang" w:hAnsi="Arial" w:cs="Arial"/>
          <w:color w:val="000000"/>
          <w:lang w:val="en-US" w:eastAsia="ko-KR"/>
        </w:rPr>
        <w:t>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참조하세요</w:t>
      </w:r>
      <w:r w:rsidRPr="00A65872">
        <w:rPr>
          <w:rFonts w:ascii="Arial" w:eastAsia="Batang" w:hAnsi="Arial" w:cs="Arial"/>
          <w:color w:val="000000"/>
          <w:lang w:val="nl-NL" w:eastAsia="ko-KR"/>
        </w:rPr>
        <w:t>.</w:t>
      </w:r>
    </w:p>
    <w:p w14:paraId="1B3C2114" w14:textId="52F14CCA" w:rsidR="00DC0A40" w:rsidRPr="00A65872" w:rsidRDefault="00E100E4" w:rsidP="00E100E4">
      <w:pPr>
        <w:tabs>
          <w:tab w:val="left" w:pos="5983"/>
        </w:tabs>
        <w:spacing w:after="0" w:line="240" w:lineRule="auto"/>
        <w:rPr>
          <w:color w:val="FF0000"/>
          <w:sz w:val="20"/>
          <w:szCs w:val="20"/>
          <w:lang w:val="nl-NL" w:eastAsia="en-GB" w:bidi="en-GB"/>
        </w:rPr>
      </w:pPr>
      <w:r>
        <w:rPr>
          <w:color w:val="FF0000"/>
          <w:sz w:val="20"/>
          <w:szCs w:val="20"/>
          <w:lang w:val="nl-NL" w:eastAsia="en-GB" w:bidi="en-GB"/>
        </w:rPr>
        <w:tab/>
      </w:r>
    </w:p>
    <w:sectPr w:rsidR="00DC0A40" w:rsidRPr="00A65872" w:rsidSect="00A36BCA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832F" w14:textId="77777777" w:rsidR="00A36BCA" w:rsidRDefault="00A36BCA">
      <w:pPr>
        <w:spacing w:line="240" w:lineRule="auto"/>
      </w:pPr>
      <w:r>
        <w:separator/>
      </w:r>
    </w:p>
  </w:endnote>
  <w:endnote w:type="continuationSeparator" w:id="0">
    <w:p w14:paraId="39025275" w14:textId="77777777" w:rsidR="00A36BCA" w:rsidRDefault="00A36BCA">
      <w:pPr>
        <w:spacing w:line="240" w:lineRule="auto"/>
      </w:pPr>
      <w:r>
        <w:continuationSeparator/>
      </w:r>
    </w:p>
  </w:endnote>
  <w:endnote w:type="continuationNotice" w:id="1">
    <w:p w14:paraId="1CEF95F5" w14:textId="77777777" w:rsidR="00A36BCA" w:rsidRDefault="00A36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30B6BE5E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r w:rsidRPr="00F24863">
      <w:rPr>
        <w:rFonts w:ascii="Arial" w:hAnsi="Arial" w:cs="Arial"/>
        <w:b/>
        <w:bCs/>
        <w:sz w:val="16"/>
        <w:szCs w:val="16"/>
      </w:rPr>
      <w:t xml:space="preserve">engcon AB </w:t>
    </w:r>
    <w:r w:rsidRPr="00F24863">
      <w:rPr>
        <w:rFonts w:ascii="Arial" w:hAnsi="Arial" w:cs="Arial"/>
        <w:sz w:val="16"/>
        <w:szCs w:val="16"/>
      </w:rPr>
      <w:t>| Org.nr. 556647-1727 | Godsgatan 6, 833 36 Strömsund, S</w:t>
    </w:r>
    <w:r w:rsidR="00E100E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343C" w14:textId="77777777" w:rsidR="00A36BCA" w:rsidRDefault="00A36BCA">
      <w:pPr>
        <w:spacing w:line="240" w:lineRule="auto"/>
      </w:pPr>
      <w:r>
        <w:separator/>
      </w:r>
    </w:p>
  </w:footnote>
  <w:footnote w:type="continuationSeparator" w:id="0">
    <w:p w14:paraId="4DB3F09E" w14:textId="77777777" w:rsidR="00A36BCA" w:rsidRDefault="00A36BCA">
      <w:pPr>
        <w:spacing w:line="240" w:lineRule="auto"/>
      </w:pPr>
      <w:r>
        <w:continuationSeparator/>
      </w:r>
    </w:p>
  </w:footnote>
  <w:footnote w:type="continuationNotice" w:id="1">
    <w:p w14:paraId="50439528" w14:textId="77777777" w:rsidR="00A36BCA" w:rsidRDefault="00A36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5DCC"/>
    <w:multiLevelType w:val="multilevel"/>
    <w:tmpl w:val="392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225142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B28AB"/>
    <w:rsid w:val="001C690B"/>
    <w:rsid w:val="001E064C"/>
    <w:rsid w:val="001E0CC3"/>
    <w:rsid w:val="001F0868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0D5D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A64E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06B44"/>
    <w:rsid w:val="0060740D"/>
    <w:rsid w:val="0061249A"/>
    <w:rsid w:val="006151CB"/>
    <w:rsid w:val="006223A8"/>
    <w:rsid w:val="00622756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C6291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2634"/>
    <w:rsid w:val="008143DB"/>
    <w:rsid w:val="008210AB"/>
    <w:rsid w:val="00836434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05C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37F68"/>
    <w:rsid w:val="00940004"/>
    <w:rsid w:val="009521A6"/>
    <w:rsid w:val="00960795"/>
    <w:rsid w:val="009622CF"/>
    <w:rsid w:val="00962330"/>
    <w:rsid w:val="00966AEE"/>
    <w:rsid w:val="00971E35"/>
    <w:rsid w:val="00977BCA"/>
    <w:rsid w:val="0098484C"/>
    <w:rsid w:val="00995B83"/>
    <w:rsid w:val="009A40AF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6BCA"/>
    <w:rsid w:val="00A37758"/>
    <w:rsid w:val="00A40811"/>
    <w:rsid w:val="00A44143"/>
    <w:rsid w:val="00A45589"/>
    <w:rsid w:val="00A65872"/>
    <w:rsid w:val="00A661BB"/>
    <w:rsid w:val="00A66A51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384B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5C7D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00E4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44B7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in.engstrom@engco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ko_kr/tilteu-loteiteo/ec204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ko_kr/seontaegjeog-chuga-sahang/ec-oil---jadong-kwig-hichi-siseute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15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1991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52</cp:revision>
  <cp:lastPrinted>2023-10-26T09:17:00Z</cp:lastPrinted>
  <dcterms:created xsi:type="dcterms:W3CDTF">2023-10-21T13:26:00Z</dcterms:created>
  <dcterms:modified xsi:type="dcterms:W3CDTF">2025-02-20T13:46:00Z</dcterms:modified>
</cp:coreProperties>
</file>