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CB" w:rsidRPr="00AB30CB" w:rsidRDefault="00AB30CB" w:rsidP="00691222">
      <w:pPr>
        <w:rPr>
          <w:rFonts w:ascii="Baksheesh Regular" w:eastAsiaTheme="majorEastAsia" w:hAnsi="Baksheesh Regular" w:cstheme="majorBidi"/>
          <w:bCs/>
          <w:caps/>
          <w:color w:val="FF5425" w:themeColor="text1"/>
          <w:sz w:val="40"/>
          <w:szCs w:val="28"/>
        </w:rPr>
      </w:pPr>
      <w:r w:rsidRPr="00AB30CB">
        <w:rPr>
          <w:rFonts w:ascii="Baksheesh Regular" w:eastAsiaTheme="majorEastAsia" w:hAnsi="Baksheesh Regular" w:cstheme="majorBidi"/>
          <w:bCs/>
          <w:caps/>
          <w:color w:val="FF5425" w:themeColor="text1"/>
          <w:sz w:val="40"/>
          <w:szCs w:val="28"/>
        </w:rPr>
        <w:t>Optilons partner Tableau utsedd till ledare för femte året i rad</w:t>
      </w:r>
    </w:p>
    <w:p w:rsidR="00113B4C" w:rsidRPr="00277F5F" w:rsidRDefault="002475CA" w:rsidP="00691222">
      <w:pPr>
        <w:rPr>
          <w:b/>
          <w:iCs/>
        </w:rPr>
      </w:pPr>
      <w:r w:rsidRPr="002475CA">
        <w:rPr>
          <w:b/>
          <w:iCs/>
        </w:rPr>
        <w:t xml:space="preserve">Optilons partner </w:t>
      </w:r>
      <w:proofErr w:type="spellStart"/>
      <w:r w:rsidRPr="002475CA">
        <w:rPr>
          <w:b/>
          <w:iCs/>
        </w:rPr>
        <w:t>Tableau</w:t>
      </w:r>
      <w:proofErr w:type="spellEnd"/>
      <w:r w:rsidRPr="002475CA">
        <w:rPr>
          <w:b/>
          <w:iCs/>
        </w:rPr>
        <w:t xml:space="preserve">, mjukvaruutvecklare inom BI- och visualiseringsverktyg, är utsedd till ledare i Gartners Magic </w:t>
      </w:r>
      <w:proofErr w:type="spellStart"/>
      <w:r w:rsidRPr="002475CA">
        <w:rPr>
          <w:b/>
          <w:iCs/>
        </w:rPr>
        <w:t>Quadrant</w:t>
      </w:r>
      <w:proofErr w:type="spellEnd"/>
      <w:r w:rsidRPr="002475CA">
        <w:rPr>
          <w:b/>
          <w:iCs/>
        </w:rPr>
        <w:t xml:space="preserve"> for Business </w:t>
      </w:r>
      <w:proofErr w:type="spellStart"/>
      <w:r w:rsidRPr="002475CA">
        <w:rPr>
          <w:b/>
          <w:iCs/>
        </w:rPr>
        <w:t>Intelligence</w:t>
      </w:r>
      <w:proofErr w:type="spellEnd"/>
      <w:r w:rsidRPr="002475CA">
        <w:rPr>
          <w:b/>
          <w:iCs/>
        </w:rPr>
        <w:t xml:space="preserve"> and Analytics </w:t>
      </w:r>
      <w:proofErr w:type="spellStart"/>
      <w:r w:rsidRPr="002475CA">
        <w:rPr>
          <w:b/>
          <w:iCs/>
        </w:rPr>
        <w:t>Platforms</w:t>
      </w:r>
      <w:proofErr w:type="spellEnd"/>
      <w:r w:rsidRPr="002475CA">
        <w:rPr>
          <w:b/>
          <w:iCs/>
        </w:rPr>
        <w:t xml:space="preserve"> 2017. Det är femte året i rad som </w:t>
      </w:r>
      <w:proofErr w:type="spellStart"/>
      <w:r w:rsidRPr="002475CA">
        <w:rPr>
          <w:b/>
          <w:iCs/>
        </w:rPr>
        <w:t>Tableau</w:t>
      </w:r>
      <w:proofErr w:type="spellEnd"/>
      <w:r w:rsidRPr="002475CA">
        <w:rPr>
          <w:b/>
          <w:iCs/>
        </w:rPr>
        <w:t xml:space="preserve"> har en ledarposition.</w:t>
      </w:r>
    </w:p>
    <w:p w:rsidR="006D1DA1" w:rsidRPr="00277F5F" w:rsidRDefault="007E4804" w:rsidP="00727149">
      <w:pPr>
        <w:rPr>
          <w:rFonts w:ascii="Calibri" w:hAnsi="Calibri"/>
        </w:rPr>
      </w:pPr>
      <w:proofErr w:type="spellStart"/>
      <w:r w:rsidRPr="00277F5F">
        <w:t>Tableau</w:t>
      </w:r>
      <w:proofErr w:type="spellEnd"/>
      <w:r w:rsidRPr="00277F5F">
        <w:t>,</w:t>
      </w:r>
      <w:r w:rsidR="00277F5F" w:rsidRPr="00277F5F">
        <w:t xml:space="preserve"> Optilon</w:t>
      </w:r>
      <w:r w:rsidRPr="00277F5F">
        <w:t xml:space="preserve">s </w:t>
      </w:r>
      <w:r w:rsidR="00277F5F" w:rsidRPr="00277F5F">
        <w:t xml:space="preserve">partner inom </w:t>
      </w:r>
      <w:proofErr w:type="spellStart"/>
      <w:r w:rsidRPr="00277F5F">
        <w:t>supply</w:t>
      </w:r>
      <w:proofErr w:type="spellEnd"/>
      <w:r w:rsidRPr="00277F5F">
        <w:t xml:space="preserve"> </w:t>
      </w:r>
      <w:proofErr w:type="spellStart"/>
      <w:r w:rsidRPr="00277F5F">
        <w:t>chain</w:t>
      </w:r>
      <w:proofErr w:type="spellEnd"/>
      <w:r w:rsidRPr="00277F5F">
        <w:t xml:space="preserve"> </w:t>
      </w:r>
      <w:proofErr w:type="spellStart"/>
      <w:r w:rsidRPr="00277F5F">
        <w:t>visualization</w:t>
      </w:r>
      <w:proofErr w:type="spellEnd"/>
      <w:r w:rsidRPr="00277F5F">
        <w:t xml:space="preserve">, </w:t>
      </w:r>
      <w:r w:rsidR="00277F5F" w:rsidRPr="00277F5F">
        <w:t>behåller sin ledar</w:t>
      </w:r>
      <w:r w:rsidR="000A148C" w:rsidRPr="00277F5F">
        <w:t xml:space="preserve">position </w:t>
      </w:r>
      <w:r w:rsidR="009362CC" w:rsidRPr="00277F5F">
        <w:t>i</w:t>
      </w:r>
      <w:r w:rsidR="00D84260" w:rsidRPr="00277F5F">
        <w:t xml:space="preserve"> Gartner</w:t>
      </w:r>
      <w:r w:rsidR="009362CC" w:rsidRPr="00277F5F">
        <w:t xml:space="preserve">s </w:t>
      </w:r>
      <w:r w:rsidR="00277F5F" w:rsidRPr="00277F5F">
        <w:t xml:space="preserve">nyligen släppta </w:t>
      </w:r>
      <w:r w:rsidR="00D84260" w:rsidRPr="00277F5F">
        <w:t xml:space="preserve">Magic </w:t>
      </w:r>
      <w:proofErr w:type="spellStart"/>
      <w:r w:rsidR="00D84260" w:rsidRPr="00277F5F">
        <w:t>Quadrant</w:t>
      </w:r>
      <w:proofErr w:type="spellEnd"/>
      <w:r w:rsidR="00D84260" w:rsidRPr="00277F5F">
        <w:t xml:space="preserve"> for </w:t>
      </w:r>
      <w:r w:rsidR="000A148C" w:rsidRPr="00277F5F">
        <w:t xml:space="preserve">Business </w:t>
      </w:r>
      <w:proofErr w:type="spellStart"/>
      <w:r w:rsidR="000A148C" w:rsidRPr="00277F5F">
        <w:t>Intelligence</w:t>
      </w:r>
      <w:proofErr w:type="spellEnd"/>
      <w:r w:rsidR="000A148C" w:rsidRPr="00277F5F">
        <w:t xml:space="preserve"> and Analytics </w:t>
      </w:r>
      <w:proofErr w:type="spellStart"/>
      <w:r w:rsidR="000A148C" w:rsidRPr="00277F5F">
        <w:t>Platform</w:t>
      </w:r>
      <w:proofErr w:type="spellEnd"/>
      <w:r w:rsidR="009362CC" w:rsidRPr="00277F5F">
        <w:t xml:space="preserve"> 2017</w:t>
      </w:r>
      <w:r w:rsidR="00254F74" w:rsidRPr="00277F5F">
        <w:t xml:space="preserve">. </w:t>
      </w:r>
    </w:p>
    <w:p w:rsidR="003D0693" w:rsidRPr="00CC3282" w:rsidRDefault="003D0693" w:rsidP="003D0693">
      <w:r w:rsidRPr="0090618A">
        <w:t>“</w:t>
      </w:r>
      <w:r w:rsidR="0090618A" w:rsidRPr="0090618A">
        <w:t>Det är inte konstigt att hitta</w:t>
      </w:r>
      <w:r w:rsidRPr="0090618A">
        <w:t xml:space="preserve"> </w:t>
      </w:r>
      <w:proofErr w:type="spellStart"/>
      <w:r w:rsidRPr="0090618A">
        <w:t>Tableau</w:t>
      </w:r>
      <w:proofErr w:type="spellEnd"/>
      <w:r w:rsidRPr="0090618A">
        <w:t xml:space="preserve"> i</w:t>
      </w:r>
      <w:r w:rsidR="0090618A" w:rsidRPr="0090618A">
        <w:t xml:space="preserve"> ledar</w:t>
      </w:r>
      <w:r w:rsidRPr="0090618A">
        <w:t xml:space="preserve">position </w:t>
      </w:r>
      <w:r w:rsidR="0090618A">
        <w:t xml:space="preserve">i </w:t>
      </w:r>
      <w:r w:rsidR="0090618A" w:rsidRPr="0090618A">
        <w:t xml:space="preserve">år igen eftersom att de </w:t>
      </w:r>
      <w:r w:rsidR="0090618A">
        <w:t>verkligen värdesätter användaren</w:t>
      </w:r>
      <w:r w:rsidRPr="0090618A">
        <w:t xml:space="preserve"> </w:t>
      </w:r>
      <w:r w:rsidR="0090618A">
        <w:t>och användaren i sin tur får ut ett stort värde av verktyget.</w:t>
      </w:r>
      <w:r w:rsidRPr="0090618A">
        <w:t xml:space="preserve"> </w:t>
      </w:r>
      <w:proofErr w:type="spellStart"/>
      <w:r w:rsidR="0090618A" w:rsidRPr="00CC3282">
        <w:t>Tableaus</w:t>
      </w:r>
      <w:proofErr w:type="spellEnd"/>
      <w:r w:rsidR="0090618A" w:rsidRPr="00CC3282">
        <w:t xml:space="preserve"> fok</w:t>
      </w:r>
      <w:r w:rsidRPr="00CC3282">
        <w:t xml:space="preserve">us </w:t>
      </w:r>
      <w:r w:rsidR="0090618A" w:rsidRPr="00CC3282">
        <w:t>på</w:t>
      </w:r>
      <w:r w:rsidRPr="00CC3282">
        <w:t xml:space="preserve"> </w:t>
      </w:r>
      <w:r w:rsidR="0090618A" w:rsidRPr="00CC3282">
        <w:t xml:space="preserve">självbetjäningsanalys tillsammans med </w:t>
      </w:r>
      <w:r w:rsidR="00CA4F7E" w:rsidRPr="00CC3282">
        <w:t xml:space="preserve">dess anpassningsförmåga och användning av </w:t>
      </w:r>
      <w:proofErr w:type="spellStart"/>
      <w:r w:rsidR="00CA4F7E" w:rsidRPr="00CC3282">
        <w:t>användar</w:t>
      </w:r>
      <w:r w:rsidR="00CC3282">
        <w:t>communityt</w:t>
      </w:r>
      <w:proofErr w:type="spellEnd"/>
      <w:r w:rsidR="00F301BB">
        <w:t xml:space="preserve">, gör det möjligt för dem att hela tiden flytta fram gränserna för visuell </w:t>
      </w:r>
      <w:proofErr w:type="gramStart"/>
      <w:r w:rsidR="00F301BB">
        <w:t>analys,</w:t>
      </w:r>
      <w:r w:rsidRPr="00CC3282">
        <w:rPr>
          <w:rFonts w:ascii="Times New Roman" w:hAnsi="Times New Roman"/>
        </w:rPr>
        <w:t>“</w:t>
      </w:r>
      <w:proofErr w:type="gramEnd"/>
      <w:r w:rsidRPr="00CC3282">
        <w:rPr>
          <w:rFonts w:ascii="Times New Roman" w:hAnsi="Times New Roman"/>
        </w:rPr>
        <w:t xml:space="preserve"> </w:t>
      </w:r>
      <w:r w:rsidR="00F301BB">
        <w:t xml:space="preserve">säger </w:t>
      </w:r>
      <w:r w:rsidRPr="00CC3282">
        <w:t xml:space="preserve">Filip Levenby, </w:t>
      </w:r>
      <w:r w:rsidR="00F301BB">
        <w:t xml:space="preserve">konsult och </w:t>
      </w:r>
      <w:proofErr w:type="spellStart"/>
      <w:r w:rsidR="00F301BB">
        <w:t>supply</w:t>
      </w:r>
      <w:proofErr w:type="spellEnd"/>
      <w:r w:rsidR="00F301BB">
        <w:t xml:space="preserve"> </w:t>
      </w:r>
      <w:proofErr w:type="spellStart"/>
      <w:r w:rsidR="00F301BB">
        <w:t>chain</w:t>
      </w:r>
      <w:proofErr w:type="spellEnd"/>
      <w:r w:rsidR="00F301BB">
        <w:t xml:space="preserve"> </w:t>
      </w:r>
      <w:proofErr w:type="spellStart"/>
      <w:r w:rsidR="00F301BB">
        <w:t>v</w:t>
      </w:r>
      <w:r w:rsidRPr="00CC3282">
        <w:t>isualization</w:t>
      </w:r>
      <w:proofErr w:type="spellEnd"/>
      <w:r w:rsidR="00F301BB">
        <w:t xml:space="preserve"> expert</w:t>
      </w:r>
      <w:r w:rsidRPr="00CC3282">
        <w:t>, Optilon.</w:t>
      </w:r>
    </w:p>
    <w:p w:rsidR="00D84260" w:rsidRPr="0008406E" w:rsidRDefault="0008406E" w:rsidP="006D1DA1">
      <w:pPr>
        <w:rPr>
          <w:rFonts w:ascii="Georgia" w:hAnsi="Georgia"/>
          <w:szCs w:val="20"/>
        </w:rPr>
      </w:pPr>
      <w:r w:rsidRPr="0008406E">
        <w:t xml:space="preserve">För mer information finner du den fulla rapporten </w:t>
      </w:r>
      <w:r w:rsidR="00E751BD" w:rsidRPr="0008406E">
        <w:t>Gartner</w:t>
      </w:r>
      <w:r w:rsidR="00035371" w:rsidRPr="0008406E">
        <w:t xml:space="preserve"> Magic </w:t>
      </w:r>
      <w:proofErr w:type="spellStart"/>
      <w:r w:rsidR="00035371" w:rsidRPr="0008406E">
        <w:t>Quadrant</w:t>
      </w:r>
      <w:proofErr w:type="spellEnd"/>
      <w:r w:rsidR="00035371" w:rsidRPr="0008406E">
        <w:t xml:space="preserve"> for </w:t>
      </w:r>
      <w:r w:rsidR="000A148C" w:rsidRPr="0008406E">
        <w:t xml:space="preserve">Business </w:t>
      </w:r>
      <w:proofErr w:type="spellStart"/>
      <w:r w:rsidR="000A148C" w:rsidRPr="0008406E">
        <w:t>Intelligence</w:t>
      </w:r>
      <w:proofErr w:type="spellEnd"/>
      <w:r w:rsidR="000A148C" w:rsidRPr="0008406E">
        <w:t xml:space="preserve"> and Analytics </w:t>
      </w:r>
      <w:proofErr w:type="spellStart"/>
      <w:r w:rsidR="000A148C" w:rsidRPr="0008406E">
        <w:t>Platform</w:t>
      </w:r>
      <w:proofErr w:type="spellEnd"/>
      <w:r w:rsidR="00E751BD" w:rsidRPr="0008406E">
        <w:t xml:space="preserve"> 2017</w:t>
      </w:r>
      <w:r w:rsidR="00035371" w:rsidRPr="0008406E">
        <w:t xml:space="preserve">, </w:t>
      </w:r>
      <w:r>
        <w:t xml:space="preserve">på </w:t>
      </w:r>
      <w:r w:rsidR="00035371" w:rsidRPr="0008406E">
        <w:t xml:space="preserve">www.gartner.com. </w:t>
      </w:r>
    </w:p>
    <w:p w:rsidR="00722011" w:rsidRPr="00E81354" w:rsidRDefault="00C34CB8" w:rsidP="00722011">
      <w:pPr>
        <w:pStyle w:val="Heading2"/>
        <w:rPr>
          <w:b/>
          <w:i/>
          <w:iCs/>
          <w:szCs w:val="20"/>
          <w:lang w:val="sv-SE"/>
        </w:rPr>
      </w:pPr>
      <w:r w:rsidRPr="00E81354">
        <w:rPr>
          <w:lang w:val="sv-SE"/>
        </w:rPr>
        <w:t>Om</w:t>
      </w:r>
      <w:r w:rsidR="00722011" w:rsidRPr="00E81354">
        <w:rPr>
          <w:lang w:val="sv-SE"/>
        </w:rPr>
        <w:t xml:space="preserve"> </w:t>
      </w:r>
      <w:proofErr w:type="spellStart"/>
      <w:r w:rsidR="00722011" w:rsidRPr="00E81354">
        <w:rPr>
          <w:lang w:val="sv-SE"/>
        </w:rPr>
        <w:t>Tableau</w:t>
      </w:r>
      <w:proofErr w:type="spellEnd"/>
      <w:r w:rsidR="00722011" w:rsidRPr="00E81354">
        <w:rPr>
          <w:lang w:val="sv-SE"/>
        </w:rPr>
        <w:t xml:space="preserve"> Software </w:t>
      </w:r>
      <w:r w:rsidRPr="00E81354">
        <w:rPr>
          <w:lang w:val="sv-SE"/>
        </w:rPr>
        <w:t>och</w:t>
      </w:r>
      <w:r w:rsidR="00722011" w:rsidRPr="00E81354">
        <w:rPr>
          <w:lang w:val="sv-SE"/>
        </w:rPr>
        <w:t xml:space="preserve"> </w:t>
      </w:r>
      <w:proofErr w:type="spellStart"/>
      <w:r w:rsidR="00722011" w:rsidRPr="00E81354">
        <w:rPr>
          <w:lang w:val="sv-SE"/>
        </w:rPr>
        <w:t>Tableau</w:t>
      </w:r>
      <w:proofErr w:type="spellEnd"/>
    </w:p>
    <w:p w:rsidR="00722011" w:rsidRPr="00C53358" w:rsidRDefault="00722011" w:rsidP="00722011">
      <w:proofErr w:type="spellStart"/>
      <w:r w:rsidRPr="00C34CB8">
        <w:rPr>
          <w:szCs w:val="20"/>
        </w:rPr>
        <w:t>Tableau</w:t>
      </w:r>
      <w:proofErr w:type="spellEnd"/>
      <w:r w:rsidRPr="00C34CB8">
        <w:rPr>
          <w:szCs w:val="20"/>
        </w:rPr>
        <w:t xml:space="preserve"> </w:t>
      </w:r>
      <w:r w:rsidR="00C34CB8" w:rsidRPr="00C34CB8">
        <w:rPr>
          <w:szCs w:val="20"/>
        </w:rPr>
        <w:t xml:space="preserve">hjälper människor se och förstå data. </w:t>
      </w:r>
      <w:r w:rsidR="00C34CB8" w:rsidRPr="00C53358">
        <w:rPr>
          <w:szCs w:val="20"/>
        </w:rPr>
        <w:t>År</w:t>
      </w:r>
      <w:r w:rsidRPr="00C53358">
        <w:t xml:space="preserve"> 2020, </w:t>
      </w:r>
      <w:r w:rsidR="00C34CB8" w:rsidRPr="00C53358">
        <w:t>kommer världen generera</w:t>
      </w:r>
      <w:r w:rsidRPr="00C53358">
        <w:t xml:space="preserve"> 50 </w:t>
      </w:r>
      <w:r w:rsidR="00C34CB8" w:rsidRPr="00C53358">
        <w:t>gånger så mycket data</w:t>
      </w:r>
      <w:r w:rsidRPr="00C53358">
        <w:t xml:space="preserve"> </w:t>
      </w:r>
      <w:r w:rsidR="00C34CB8" w:rsidRPr="00C53358">
        <w:t>som under</w:t>
      </w:r>
      <w:r w:rsidRPr="00C53358">
        <w:t xml:space="preserve"> 2011 </w:t>
      </w:r>
      <w:r w:rsidR="00C53358">
        <w:t>och</w:t>
      </w:r>
      <w:r w:rsidRPr="00C53358">
        <w:t xml:space="preserve"> </w:t>
      </w:r>
      <w:r w:rsidR="00C53358">
        <w:t xml:space="preserve">ha </w:t>
      </w:r>
      <w:r w:rsidRPr="00C53358">
        <w:t xml:space="preserve">75 </w:t>
      </w:r>
      <w:r w:rsidR="00C53358">
        <w:t>gånger fler informationskällor</w:t>
      </w:r>
      <w:r w:rsidRPr="00C53358">
        <w:t xml:space="preserve"> (IDC, 2011). </w:t>
      </w:r>
      <w:r w:rsidR="00C53358" w:rsidRPr="00C53358">
        <w:t xml:space="preserve">Inom den här </w:t>
      </w:r>
      <w:proofErr w:type="spellStart"/>
      <w:r w:rsidR="00C53358" w:rsidRPr="00C53358">
        <w:t>datan</w:t>
      </w:r>
      <w:proofErr w:type="spellEnd"/>
      <w:r w:rsidR="00C53358" w:rsidRPr="00C53358">
        <w:t xml:space="preserve"> finns stora</w:t>
      </w:r>
      <w:r w:rsidRPr="00C53358">
        <w:t xml:space="preserve">, </w:t>
      </w:r>
      <w:r w:rsidR="00C53358">
        <w:t>ojämförliga, möjligheter för människans utvecklingsområden</w:t>
      </w:r>
      <w:r w:rsidRPr="00C53358">
        <w:t xml:space="preserve">. </w:t>
      </w:r>
      <w:r w:rsidR="00C53358" w:rsidRPr="00C53358">
        <w:t>Men för att slå mynt av möjligheterna behöver människ</w:t>
      </w:r>
      <w:r w:rsidR="00C53358">
        <w:t>an</w:t>
      </w:r>
      <w:r w:rsidR="00C53358" w:rsidRPr="00C53358">
        <w:t xml:space="preserve"> </w:t>
      </w:r>
      <w:r w:rsidR="00C53358">
        <w:t xml:space="preserve">ta kontroll över kraften i </w:t>
      </w:r>
      <w:proofErr w:type="spellStart"/>
      <w:r w:rsidR="00C53358">
        <w:t>datan</w:t>
      </w:r>
      <w:proofErr w:type="spellEnd"/>
      <w:r w:rsidRPr="00C53358">
        <w:t xml:space="preserve">. </w:t>
      </w:r>
      <w:proofErr w:type="spellStart"/>
      <w:r w:rsidRPr="00C53358">
        <w:t>Tableau</w:t>
      </w:r>
      <w:proofErr w:type="spellEnd"/>
      <w:r w:rsidRPr="00C53358">
        <w:t xml:space="preserve"> </w:t>
      </w:r>
      <w:r w:rsidR="00C53358" w:rsidRPr="00C53358">
        <w:t>utvecklar mjukvara för att göra just detta.</w:t>
      </w:r>
      <w:r w:rsidRPr="00C53358">
        <w:t xml:space="preserve"> </w:t>
      </w:r>
    </w:p>
    <w:p w:rsidR="00E751BD" w:rsidRPr="002649EB" w:rsidRDefault="00C53358" w:rsidP="00E751BD">
      <w:pPr>
        <w:pStyle w:val="Heading2"/>
        <w:rPr>
          <w:lang w:val="sv-SE"/>
        </w:rPr>
      </w:pPr>
      <w:r w:rsidRPr="002649EB">
        <w:rPr>
          <w:lang w:val="sv-SE"/>
        </w:rPr>
        <w:t>Om</w:t>
      </w:r>
      <w:r w:rsidR="00E751BD" w:rsidRPr="002649EB">
        <w:rPr>
          <w:lang w:val="sv-SE"/>
        </w:rPr>
        <w:t xml:space="preserve"> Optilon</w:t>
      </w:r>
      <w:bookmarkStart w:id="0" w:name="_GoBack"/>
      <w:bookmarkEnd w:id="0"/>
    </w:p>
    <w:p w:rsidR="002649EB" w:rsidRPr="000D03B7" w:rsidRDefault="002649EB" w:rsidP="000A475C">
      <w:r w:rsidRPr="000D03B7">
        <w:t xml:space="preserve">Optilon skapar affärsvärde för företag inom tillverkning och handel genom oberoende lösningar baserade på applikationer för planering och optimering av försörjningskedjor. Företagets konsulter är specialister och jobbar inom tre huvudområden; Supply </w:t>
      </w:r>
      <w:proofErr w:type="spellStart"/>
      <w:r w:rsidRPr="000D03B7">
        <w:t>chain</w:t>
      </w:r>
      <w:proofErr w:type="spellEnd"/>
      <w:r w:rsidRPr="000D03B7">
        <w:t xml:space="preserve"> design, Service </w:t>
      </w:r>
      <w:proofErr w:type="spellStart"/>
      <w:r w:rsidRPr="000D03B7">
        <w:t>optimization</w:t>
      </w:r>
      <w:proofErr w:type="spellEnd"/>
      <w:r w:rsidRPr="000D03B7">
        <w:t xml:space="preserve"> och Supply </w:t>
      </w:r>
      <w:proofErr w:type="spellStart"/>
      <w:r w:rsidRPr="000D03B7">
        <w:t>chain</w:t>
      </w:r>
      <w:proofErr w:type="spellEnd"/>
      <w:r w:rsidRPr="000D03B7">
        <w:t xml:space="preserve"> planning. </w:t>
      </w:r>
    </w:p>
    <w:p w:rsidR="00E751BD" w:rsidRPr="002649EB" w:rsidRDefault="002649EB" w:rsidP="000A475C">
      <w:r w:rsidRPr="000D03B7">
        <w:t xml:space="preserve">Optilon är ett nordiskt företag grundat 2005 i Sverige med kontor i Sverige, Danmark och Finland. </w:t>
      </w:r>
    </w:p>
    <w:p w:rsidR="007553D8" w:rsidRPr="002649EB" w:rsidRDefault="007553D8" w:rsidP="00722011">
      <w:pPr>
        <w:pStyle w:val="Heading2"/>
        <w:rPr>
          <w:bCs w:val="0"/>
          <w:lang w:val="sv-SE"/>
        </w:rPr>
      </w:pPr>
    </w:p>
    <w:sectPr w:rsidR="007553D8" w:rsidRPr="002649EB" w:rsidSect="00755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AC" w:rsidRDefault="006222AC" w:rsidP="00113B4C">
      <w:pPr>
        <w:spacing w:after="0" w:line="240" w:lineRule="auto"/>
      </w:pPr>
      <w:r>
        <w:separator/>
      </w:r>
    </w:p>
  </w:endnote>
  <w:endnote w:type="continuationSeparator" w:id="0">
    <w:p w:rsidR="006222AC" w:rsidRDefault="006222AC" w:rsidP="0011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ksheesh Regular">
    <w:altName w:val="Franklin Gothic Medium Cond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Sabon LT Std">
    <w:altName w:val="Baskerville Old Face"/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Baksheesh RegularExpert">
    <w:altName w:val="Franklin Gothic Medium Cond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Baksheesh BoldExpert">
    <w:altName w:val="Franklin Gothic Medium Cond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82" w:rsidRDefault="00BC5D48">
    <w:pPr>
      <w:pStyle w:val="Footer"/>
    </w:pPr>
    <w:r w:rsidRPr="00BC5D48">
      <w:rPr>
        <w:noProof/>
        <w:lang w:eastAsia="sv-SE"/>
      </w:rPr>
      <w:drawing>
        <wp:anchor distT="0" distB="0" distL="114300" distR="114300" simplePos="0" relativeHeight="251666432" behindDoc="0" locked="0" layoutInCell="1" allowOverlap="1" wp14:anchorId="5D3DD381" wp14:editId="27E7F6AC">
          <wp:simplePos x="0" y="0"/>
          <wp:positionH relativeFrom="leftMargin">
            <wp:posOffset>900430</wp:posOffset>
          </wp:positionH>
          <wp:positionV relativeFrom="page">
            <wp:posOffset>10081260</wp:posOffset>
          </wp:positionV>
          <wp:extent cx="798443" cy="285008"/>
          <wp:effectExtent l="19050" t="0" r="1657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25" t="13050" r="11328" b="21701"/>
                  <a:stretch>
                    <a:fillRect/>
                  </a:stretch>
                </pic:blipFill>
                <pic:spPr bwMode="auto">
                  <a:xfrm>
                    <a:off x="0" y="0"/>
                    <a:ext cx="797582" cy="283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2D82" w:rsidRPr="006B2D82">
      <w:rPr>
        <w:noProof/>
        <w:lang w:eastAsia="sv-SE"/>
      </w:rPr>
      <w:drawing>
        <wp:anchor distT="0" distB="0" distL="114300" distR="114300" simplePos="0" relativeHeight="251664384" behindDoc="1" locked="0" layoutInCell="1" allowOverlap="1" wp14:anchorId="08EEF32A" wp14:editId="51F33B18">
          <wp:simplePos x="0" y="0"/>
          <wp:positionH relativeFrom="page">
            <wp:posOffset>5315444</wp:posOffset>
          </wp:positionH>
          <wp:positionV relativeFrom="page">
            <wp:posOffset>6483927</wp:posOffset>
          </wp:positionV>
          <wp:extent cx="2249137" cy="4346369"/>
          <wp:effectExtent l="19050" t="0" r="0" b="0"/>
          <wp:wrapNone/>
          <wp:docPr id="6" name="Picture 2" descr="C:\Users\josefin.aspegren\AppData\Local\Microsoft\Windows\Temporary Internet Files\Content.Word\Opt_pattern_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fin.aspegren\AppData\Local\Microsoft\Windows\Temporary Internet Files\Content.Word\Opt_pattern_ligh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10000"/>
                  </a:blip>
                  <a:srcRect l="2219" t="7255" r="37446" b="31049"/>
                  <a:stretch>
                    <a:fillRect/>
                  </a:stretch>
                </pic:blipFill>
                <pic:spPr bwMode="auto">
                  <a:xfrm>
                    <a:off x="0" y="0"/>
                    <a:ext cx="2249137" cy="43463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30" w:rsidRDefault="006B2D82" w:rsidP="006B2D82">
    <w:pPr>
      <w:pStyle w:val="Footer"/>
      <w:tabs>
        <w:tab w:val="left" w:pos="621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D8" w:rsidRDefault="007553D8">
    <w:pPr>
      <w:pStyle w:val="Footer"/>
    </w:pPr>
    <w:r w:rsidRPr="006B2D82">
      <w:rPr>
        <w:noProof/>
        <w:lang w:eastAsia="sv-SE"/>
      </w:rPr>
      <w:drawing>
        <wp:anchor distT="0" distB="0" distL="114300" distR="114300" simplePos="0" relativeHeight="251674624" behindDoc="1" locked="0" layoutInCell="1" allowOverlap="1" wp14:anchorId="1DB911B2" wp14:editId="5FE889C4">
          <wp:simplePos x="0" y="0"/>
          <wp:positionH relativeFrom="page">
            <wp:posOffset>157480</wp:posOffset>
          </wp:positionH>
          <wp:positionV relativeFrom="page">
            <wp:posOffset>6484620</wp:posOffset>
          </wp:positionV>
          <wp:extent cx="2253776" cy="4345381"/>
          <wp:effectExtent l="19050" t="0" r="6824" b="8814"/>
          <wp:wrapNone/>
          <wp:docPr id="8" name="Picture 2" descr="C:\Users\josefin.aspegren\AppData\Local\Microsoft\Windows\Temporary Internet Files\Content.Word\Opt_pattern_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fin.aspegren\AppData\Local\Microsoft\Windows\Temporary Internet Files\Content.Word\Opt_pattern_ligh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"/>
                  </a:blip>
                  <a:srcRect l="2219" t="7255" r="37446" b="31049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260126" cy="435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AC" w:rsidRDefault="006222AC" w:rsidP="00113B4C">
      <w:pPr>
        <w:spacing w:after="0" w:line="240" w:lineRule="auto"/>
      </w:pPr>
      <w:r>
        <w:separator/>
      </w:r>
    </w:p>
  </w:footnote>
  <w:footnote w:type="continuationSeparator" w:id="0">
    <w:p w:rsidR="006222AC" w:rsidRDefault="006222AC" w:rsidP="0011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D1" w:rsidRPr="00524BD9" w:rsidRDefault="00AE26D1" w:rsidP="00AE26D1">
    <w:pPr>
      <w:pStyle w:val="IntenseQuote"/>
      <w:rPr>
        <w:rStyle w:val="IntenseQuoteChar"/>
        <w:color w:val="E85425"/>
        <w:sz w:val="16"/>
        <w:szCs w:val="16"/>
      </w:rPr>
    </w:pPr>
    <w:r w:rsidRPr="00524BD9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615DA461" wp14:editId="60780A7B">
          <wp:simplePos x="0" y="0"/>
          <wp:positionH relativeFrom="page">
            <wp:posOffset>5398572</wp:posOffset>
          </wp:positionH>
          <wp:positionV relativeFrom="page">
            <wp:posOffset>427512</wp:posOffset>
          </wp:positionV>
          <wp:extent cx="1656000" cy="543651"/>
          <wp:effectExtent l="19050" t="0" r="1350" b="0"/>
          <wp:wrapNone/>
          <wp:docPr id="3" name="Picture 4" descr="Optilon_logo_pms_cle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ilon_logo_pms_clea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00" cy="543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24BD9">
      <w:rPr>
        <w:rStyle w:val="IntenseQuoteChar"/>
        <w:color w:val="E85425"/>
        <w:szCs w:val="16"/>
      </w:rPr>
      <w:t>S</w:t>
    </w:r>
    <w:r w:rsidRPr="00524BD9">
      <w:rPr>
        <w:rStyle w:val="IntenseQuoteChar"/>
        <w:color w:val="E85425"/>
        <w:sz w:val="16"/>
        <w:szCs w:val="16"/>
      </w:rPr>
      <w:t>tockholm</w:t>
    </w:r>
    <w:r>
      <w:rPr>
        <w:rStyle w:val="IntenseQuoteChar"/>
        <w:color w:val="E85425"/>
        <w:szCs w:val="16"/>
      </w:rPr>
      <w:tab/>
    </w:r>
    <w:proofErr w:type="spellStart"/>
    <w:r w:rsidRPr="00524BD9">
      <w:rPr>
        <w:rStyle w:val="IntenseQuoteChar"/>
        <w:color w:val="E85425"/>
        <w:sz w:val="16"/>
        <w:szCs w:val="16"/>
      </w:rPr>
      <w:t>malmö</w:t>
    </w:r>
    <w:proofErr w:type="spellEnd"/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</w:p>
  <w:p w:rsidR="00AE26D1" w:rsidRPr="00524BD9" w:rsidRDefault="00AE26D1" w:rsidP="00AE26D1">
    <w:pPr>
      <w:pStyle w:val="IntenseQuote"/>
      <w:rPr>
        <w:rStyle w:val="IntenseQuoteChar"/>
        <w:sz w:val="16"/>
        <w:szCs w:val="16"/>
      </w:rPr>
    </w:pPr>
    <w:proofErr w:type="spellStart"/>
    <w:r w:rsidRPr="00524BD9">
      <w:rPr>
        <w:rStyle w:val="IntenseQuoteChar"/>
        <w:sz w:val="16"/>
        <w:szCs w:val="16"/>
      </w:rPr>
      <w:t>brovägen</w:t>
    </w:r>
    <w:proofErr w:type="spellEnd"/>
    <w:r w:rsidRPr="00524BD9">
      <w:rPr>
        <w:rStyle w:val="IntenseQuoteChar"/>
        <w:sz w:val="16"/>
        <w:szCs w:val="16"/>
      </w:rPr>
      <w:t xml:space="preserve"> 5</w:t>
    </w:r>
    <w:r w:rsidRPr="00524BD9">
      <w:rPr>
        <w:rStyle w:val="IntenseQuoteChar"/>
        <w:sz w:val="16"/>
        <w:szCs w:val="16"/>
      </w:rPr>
      <w:tab/>
    </w:r>
    <w:proofErr w:type="spellStart"/>
    <w:r w:rsidRPr="00524BD9">
      <w:rPr>
        <w:rStyle w:val="IntenseQuoteChar"/>
        <w:sz w:val="16"/>
        <w:szCs w:val="16"/>
      </w:rPr>
      <w:t>gråbrödersgatan</w:t>
    </w:r>
    <w:proofErr w:type="spellEnd"/>
    <w:r w:rsidRPr="00524BD9">
      <w:rPr>
        <w:rStyle w:val="IntenseQuoteChar"/>
        <w:sz w:val="16"/>
        <w:szCs w:val="16"/>
      </w:rPr>
      <w:t xml:space="preserve"> 2</w:t>
    </w:r>
    <w:r w:rsidRPr="00524BD9">
      <w:rPr>
        <w:rStyle w:val="IntenseQuoteChar"/>
        <w:sz w:val="16"/>
        <w:szCs w:val="16"/>
      </w:rPr>
      <w:br/>
      <w:t xml:space="preserve">Box 35, 182 07 </w:t>
    </w:r>
    <w:proofErr w:type="spellStart"/>
    <w:r>
      <w:rPr>
        <w:rStyle w:val="IntenseQuoteChar"/>
        <w:szCs w:val="16"/>
      </w:rPr>
      <w:t>stocksund</w:t>
    </w:r>
    <w:proofErr w:type="spellEnd"/>
    <w:r w:rsidRPr="00524BD9">
      <w:rPr>
        <w:rStyle w:val="IntenseQuoteChar"/>
        <w:sz w:val="16"/>
        <w:szCs w:val="16"/>
      </w:rPr>
      <w:tab/>
      <w:t xml:space="preserve">box 163, SE-201 21 </w:t>
    </w:r>
    <w:proofErr w:type="spellStart"/>
    <w:r>
      <w:rPr>
        <w:rStyle w:val="IntenseQuoteChar"/>
        <w:szCs w:val="16"/>
      </w:rPr>
      <w:t>malmö</w:t>
    </w:r>
    <w:proofErr w:type="spellEnd"/>
  </w:p>
  <w:p w:rsidR="00AE26D1" w:rsidRPr="00524BD9" w:rsidRDefault="00AE26D1" w:rsidP="00AE26D1">
    <w:pPr>
      <w:pStyle w:val="IntenseQuote"/>
      <w:rPr>
        <w:rStyle w:val="IntenseQuoteChar"/>
        <w:sz w:val="16"/>
        <w:szCs w:val="16"/>
      </w:rPr>
    </w:pPr>
    <w:proofErr w:type="spellStart"/>
    <w:r>
      <w:rPr>
        <w:rStyle w:val="IntenseQuoteChar"/>
        <w:szCs w:val="16"/>
      </w:rPr>
      <w:t>s</w:t>
    </w:r>
    <w:r w:rsidRPr="00524BD9">
      <w:rPr>
        <w:rStyle w:val="IntenseQuoteChar"/>
        <w:sz w:val="16"/>
        <w:szCs w:val="16"/>
      </w:rPr>
      <w:t>weden</w:t>
    </w:r>
    <w:proofErr w:type="spellEnd"/>
    <w:r w:rsidRPr="00524BD9">
      <w:rPr>
        <w:rStyle w:val="IntenseQuoteChar"/>
        <w:sz w:val="16"/>
        <w:szCs w:val="16"/>
      </w:rPr>
      <w:tab/>
    </w:r>
    <w:proofErr w:type="spellStart"/>
    <w:r w:rsidRPr="00524BD9">
      <w:rPr>
        <w:rStyle w:val="IntenseQuoteChar"/>
        <w:sz w:val="16"/>
        <w:szCs w:val="16"/>
      </w:rPr>
      <w:t>sweden</w:t>
    </w:r>
    <w:proofErr w:type="spellEnd"/>
    <w:r w:rsidRPr="00524BD9">
      <w:rPr>
        <w:rStyle w:val="IntenseQuoteChar"/>
        <w:sz w:val="16"/>
        <w:szCs w:val="16"/>
      </w:rPr>
      <w:br/>
      <w:t>+46 8655 32 30</w:t>
    </w:r>
    <w:r w:rsidRPr="00524BD9">
      <w:rPr>
        <w:rStyle w:val="IntenseQuoteChar"/>
        <w:sz w:val="16"/>
        <w:szCs w:val="16"/>
      </w:rPr>
      <w:tab/>
      <w:t>+46 4010 66 50</w:t>
    </w:r>
  </w:p>
  <w:p w:rsidR="006B2D82" w:rsidRDefault="00AE26D1" w:rsidP="00AE26D1">
    <w:pPr>
      <w:pStyle w:val="Footer"/>
      <w:tabs>
        <w:tab w:val="clear" w:pos="4536"/>
        <w:tab w:val="right" w:pos="8505"/>
      </w:tabs>
      <w:ind w:left="-680"/>
    </w:pPr>
    <w:r w:rsidRPr="00524BD9">
      <w:rPr>
        <w:rStyle w:val="IntenseQuoteChar"/>
        <w:sz w:val="16"/>
        <w:szCs w:val="16"/>
      </w:rPr>
      <w:br/>
    </w:r>
    <w:r w:rsidRPr="00524BD9">
      <w:rPr>
        <w:rStyle w:val="IntenseQuoteChar"/>
        <w:color w:val="FC5425"/>
        <w:sz w:val="16"/>
        <w:szCs w:val="16"/>
      </w:rPr>
      <w:t>www.optilonsolutions.com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EB8" w:rsidRPr="00342EB8" w:rsidRDefault="00342EB8" w:rsidP="00342EB8">
    <w:pPr>
      <w:pStyle w:val="HeaderRed"/>
      <w:rPr>
        <w:rStyle w:val="IntenseQuoteChar"/>
        <w:rFonts w:ascii="Baksheesh Regular" w:hAnsi="Baksheesh Regular"/>
        <w:bCs/>
        <w:iCs/>
        <w:caps/>
        <w:sz w:val="14"/>
        <w:lang w:val="sv-SE"/>
      </w:rPr>
    </w:pPr>
    <w:r w:rsidRPr="007C2059">
      <w:rPr>
        <w:noProof/>
        <w:lang w:val="sv-SE"/>
      </w:rPr>
      <w:drawing>
        <wp:anchor distT="0" distB="0" distL="114300" distR="114300" simplePos="0" relativeHeight="251678720" behindDoc="0" locked="0" layoutInCell="1" allowOverlap="1" wp14:anchorId="0C4A7022" wp14:editId="1EBC8904">
          <wp:simplePos x="0" y="0"/>
          <wp:positionH relativeFrom="rightMargin">
            <wp:posOffset>-1440180</wp:posOffset>
          </wp:positionH>
          <wp:positionV relativeFrom="paragraph">
            <wp:posOffset>3644</wp:posOffset>
          </wp:positionV>
          <wp:extent cx="1440000" cy="473265"/>
          <wp:effectExtent l="19050" t="0" r="7800" b="0"/>
          <wp:wrapNone/>
          <wp:docPr id="4" name="Picture 4" descr="Optilon_Logotyp_201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ilon_Logotyp_201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47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v-SE"/>
      </w:rPr>
      <w:t>OPTOLON ab</w:t>
    </w:r>
  </w:p>
  <w:p w:rsidR="00342EB8" w:rsidRDefault="00342EB8" w:rsidP="00342EB8">
    <w:pPr>
      <w:pStyle w:val="IntenseQuote"/>
    </w:pPr>
    <w:r>
      <w:t>Hantverkargatan 5F</w:t>
    </w:r>
  </w:p>
  <w:p w:rsidR="00342EB8" w:rsidRPr="00801CFC" w:rsidRDefault="00342EB8" w:rsidP="00342EB8">
    <w:pPr>
      <w:pStyle w:val="IntenseQuote"/>
      <w:rPr>
        <w:rStyle w:val="IntenseQuoteChar"/>
        <w:bCs/>
        <w:iCs/>
        <w:caps/>
        <w:szCs w:val="15"/>
      </w:rPr>
    </w:pPr>
    <w:r>
      <w:rPr>
        <w:rStyle w:val="IntenseQuoteChar"/>
        <w:szCs w:val="15"/>
      </w:rPr>
      <w:t>SE-112 12 Stockholm</w:t>
    </w:r>
  </w:p>
  <w:p w:rsidR="00342EB8" w:rsidRPr="00342EB8" w:rsidRDefault="00342EB8" w:rsidP="00342EB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sweden</w:t>
    </w:r>
  </w:p>
  <w:p w:rsidR="00342EB8" w:rsidRPr="00342EB8" w:rsidRDefault="00342EB8" w:rsidP="00342EB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+46 8655 32 30</w:t>
    </w:r>
  </w:p>
  <w:p w:rsidR="00342EB8" w:rsidRPr="00342EB8" w:rsidRDefault="00342EB8" w:rsidP="00342EB8">
    <w:pPr>
      <w:pStyle w:val="HeaderRed"/>
      <w:rPr>
        <w:lang w:val="sv-SE"/>
      </w:rPr>
    </w:pPr>
    <w:r w:rsidRPr="00342EB8">
      <w:rPr>
        <w:rStyle w:val="Strong"/>
        <w:rFonts w:ascii="Baksheesh Regular" w:hAnsi="Baksheesh Regular"/>
        <w:bCs/>
        <w:lang w:val="sv-SE"/>
      </w:rPr>
      <w:br/>
    </w:r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www.optilonsolutions.com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D8" w:rsidRPr="00342EB8" w:rsidRDefault="007553D8" w:rsidP="007553D8">
    <w:pPr>
      <w:pStyle w:val="HeaderRed"/>
      <w:rPr>
        <w:rStyle w:val="IntenseQuoteChar"/>
        <w:rFonts w:ascii="Baksheesh Regular" w:hAnsi="Baksheesh Regular"/>
        <w:bCs/>
        <w:iCs/>
        <w:caps/>
        <w:sz w:val="14"/>
        <w:lang w:val="sv-SE"/>
      </w:rPr>
    </w:pPr>
    <w:r w:rsidRPr="007C2059">
      <w:rPr>
        <w:noProof/>
        <w:lang w:val="sv-SE"/>
      </w:rPr>
      <w:drawing>
        <wp:anchor distT="0" distB="0" distL="114300" distR="114300" simplePos="0" relativeHeight="251676672" behindDoc="0" locked="0" layoutInCell="1" allowOverlap="1" wp14:anchorId="08E3C734" wp14:editId="255DDADD">
          <wp:simplePos x="0" y="0"/>
          <wp:positionH relativeFrom="rightMargin">
            <wp:posOffset>-1440180</wp:posOffset>
          </wp:positionH>
          <wp:positionV relativeFrom="paragraph">
            <wp:posOffset>3644</wp:posOffset>
          </wp:positionV>
          <wp:extent cx="1440000" cy="473265"/>
          <wp:effectExtent l="19050" t="0" r="7800" b="0"/>
          <wp:wrapNone/>
          <wp:docPr id="7" name="Picture 1" descr="Optilon_Logotyp_201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ilon_Logotyp_201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47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524D">
      <w:rPr>
        <w:noProof/>
        <w:lang w:val="sv-SE"/>
      </w:rPr>
      <w:t>OPTi</w:t>
    </w:r>
    <w:r w:rsidR="00342EB8">
      <w:rPr>
        <w:noProof/>
        <w:lang w:val="sv-SE"/>
      </w:rPr>
      <w:t>LON ab</w:t>
    </w:r>
  </w:p>
  <w:p w:rsidR="00342EB8" w:rsidRDefault="00342EB8" w:rsidP="00342EB8">
    <w:pPr>
      <w:pStyle w:val="IntenseQuote"/>
    </w:pPr>
    <w:r>
      <w:t>Hantverkargatan 5F</w:t>
    </w:r>
  </w:p>
  <w:p w:rsidR="00342EB8" w:rsidRPr="00801CFC" w:rsidRDefault="00342EB8" w:rsidP="00342EB8">
    <w:pPr>
      <w:pStyle w:val="IntenseQuote"/>
      <w:rPr>
        <w:rStyle w:val="IntenseQuoteChar"/>
        <w:bCs/>
        <w:iCs/>
        <w:caps/>
        <w:szCs w:val="15"/>
      </w:rPr>
    </w:pPr>
    <w:r>
      <w:rPr>
        <w:rStyle w:val="IntenseQuoteChar"/>
        <w:szCs w:val="15"/>
      </w:rPr>
      <w:t>SE-112 12 Stockholm</w:t>
    </w:r>
  </w:p>
  <w:p w:rsidR="007553D8" w:rsidRPr="00342EB8" w:rsidRDefault="007553D8" w:rsidP="007553D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sweden</w:t>
    </w:r>
  </w:p>
  <w:p w:rsidR="007553D8" w:rsidRPr="00342EB8" w:rsidRDefault="007553D8" w:rsidP="007553D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+46 8655 32 30</w:t>
    </w:r>
  </w:p>
  <w:p w:rsidR="007553D8" w:rsidRPr="00342EB8" w:rsidRDefault="007553D8" w:rsidP="007553D8">
    <w:pPr>
      <w:pStyle w:val="HeaderRed"/>
      <w:rPr>
        <w:lang w:val="sv-SE"/>
      </w:rPr>
    </w:pPr>
    <w:r w:rsidRPr="00342EB8">
      <w:rPr>
        <w:rStyle w:val="Strong"/>
        <w:rFonts w:ascii="Baksheesh Regular" w:hAnsi="Baksheesh Regular"/>
        <w:bCs/>
        <w:lang w:val="sv-SE"/>
      </w:rPr>
      <w:br/>
    </w:r>
    <w:r w:rsidR="00870A74">
      <w:rPr>
        <w:rStyle w:val="IntenseQuoteChar"/>
        <w:rFonts w:ascii="Baksheesh Regular" w:hAnsi="Baksheesh Regular"/>
        <w:bCs/>
        <w:iCs/>
        <w:caps/>
        <w:sz w:val="14"/>
        <w:lang w:val="sv-SE"/>
      </w:rPr>
      <w:t>www.optilon</w:t>
    </w:r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.com</w:t>
    </w:r>
  </w:p>
  <w:p w:rsidR="007553D8" w:rsidRDefault="00755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43DEA"/>
    <w:multiLevelType w:val="hybridMultilevel"/>
    <w:tmpl w:val="1400A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576AE"/>
    <w:multiLevelType w:val="hybridMultilevel"/>
    <w:tmpl w:val="A4D4C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B8"/>
    <w:rsid w:val="00035371"/>
    <w:rsid w:val="00047E2B"/>
    <w:rsid w:val="0007596A"/>
    <w:rsid w:val="0008406E"/>
    <w:rsid w:val="000A148C"/>
    <w:rsid w:val="000A475C"/>
    <w:rsid w:val="000F1512"/>
    <w:rsid w:val="00113B4C"/>
    <w:rsid w:val="00114FC8"/>
    <w:rsid w:val="00140FB2"/>
    <w:rsid w:val="001479D0"/>
    <w:rsid w:val="00177FA7"/>
    <w:rsid w:val="00182154"/>
    <w:rsid w:val="001B60D6"/>
    <w:rsid w:val="001F7D55"/>
    <w:rsid w:val="002348A5"/>
    <w:rsid w:val="00237000"/>
    <w:rsid w:val="0023754E"/>
    <w:rsid w:val="002475CA"/>
    <w:rsid w:val="00254F74"/>
    <w:rsid w:val="002649EB"/>
    <w:rsid w:val="00277F5F"/>
    <w:rsid w:val="002F4795"/>
    <w:rsid w:val="00317F56"/>
    <w:rsid w:val="00342EB8"/>
    <w:rsid w:val="00365A23"/>
    <w:rsid w:val="003729EA"/>
    <w:rsid w:val="0038204B"/>
    <w:rsid w:val="003B77E0"/>
    <w:rsid w:val="003D0693"/>
    <w:rsid w:val="003D2335"/>
    <w:rsid w:val="00403A62"/>
    <w:rsid w:val="00407EE0"/>
    <w:rsid w:val="0043663B"/>
    <w:rsid w:val="00461109"/>
    <w:rsid w:val="004A2201"/>
    <w:rsid w:val="004A35C8"/>
    <w:rsid w:val="004A5405"/>
    <w:rsid w:val="004E7206"/>
    <w:rsid w:val="00556A22"/>
    <w:rsid w:val="005806FB"/>
    <w:rsid w:val="005F2429"/>
    <w:rsid w:val="005F58DC"/>
    <w:rsid w:val="006222AC"/>
    <w:rsid w:val="0063012C"/>
    <w:rsid w:val="00642F34"/>
    <w:rsid w:val="00644E7E"/>
    <w:rsid w:val="006726E5"/>
    <w:rsid w:val="00691222"/>
    <w:rsid w:val="00692E6C"/>
    <w:rsid w:val="0069353A"/>
    <w:rsid w:val="006B0C6D"/>
    <w:rsid w:val="006B2D82"/>
    <w:rsid w:val="006C42B9"/>
    <w:rsid w:val="006D1DA1"/>
    <w:rsid w:val="00722011"/>
    <w:rsid w:val="00727149"/>
    <w:rsid w:val="007549E3"/>
    <w:rsid w:val="007553D8"/>
    <w:rsid w:val="00760E1C"/>
    <w:rsid w:val="00771694"/>
    <w:rsid w:val="00772C8D"/>
    <w:rsid w:val="00791539"/>
    <w:rsid w:val="007A2728"/>
    <w:rsid w:val="007C2059"/>
    <w:rsid w:val="007C5870"/>
    <w:rsid w:val="007E21F8"/>
    <w:rsid w:val="007E4804"/>
    <w:rsid w:val="007F3D8D"/>
    <w:rsid w:val="00800021"/>
    <w:rsid w:val="00820A50"/>
    <w:rsid w:val="008365E7"/>
    <w:rsid w:val="00860A57"/>
    <w:rsid w:val="00866F21"/>
    <w:rsid w:val="00870A74"/>
    <w:rsid w:val="008843BC"/>
    <w:rsid w:val="008C0B78"/>
    <w:rsid w:val="0090618A"/>
    <w:rsid w:val="009362CC"/>
    <w:rsid w:val="009C633D"/>
    <w:rsid w:val="009F51DA"/>
    <w:rsid w:val="00A079EB"/>
    <w:rsid w:val="00A20193"/>
    <w:rsid w:val="00A257C4"/>
    <w:rsid w:val="00A30496"/>
    <w:rsid w:val="00A46D2E"/>
    <w:rsid w:val="00A77FE4"/>
    <w:rsid w:val="00A87FFD"/>
    <w:rsid w:val="00A92A42"/>
    <w:rsid w:val="00AB30CB"/>
    <w:rsid w:val="00AB65FE"/>
    <w:rsid w:val="00AD47B8"/>
    <w:rsid w:val="00AD4A04"/>
    <w:rsid w:val="00AE26D1"/>
    <w:rsid w:val="00AF21A3"/>
    <w:rsid w:val="00B27FB6"/>
    <w:rsid w:val="00B601EE"/>
    <w:rsid w:val="00BC0D58"/>
    <w:rsid w:val="00BC1B98"/>
    <w:rsid w:val="00BC5D48"/>
    <w:rsid w:val="00C27791"/>
    <w:rsid w:val="00C34CB8"/>
    <w:rsid w:val="00C53358"/>
    <w:rsid w:val="00C54421"/>
    <w:rsid w:val="00C62969"/>
    <w:rsid w:val="00C82D50"/>
    <w:rsid w:val="00C9718A"/>
    <w:rsid w:val="00C972DF"/>
    <w:rsid w:val="00CA14E1"/>
    <w:rsid w:val="00CA4F7E"/>
    <w:rsid w:val="00CC3282"/>
    <w:rsid w:val="00CF7AF8"/>
    <w:rsid w:val="00D238CC"/>
    <w:rsid w:val="00D2524D"/>
    <w:rsid w:val="00D37CC0"/>
    <w:rsid w:val="00D54601"/>
    <w:rsid w:val="00D80475"/>
    <w:rsid w:val="00D84260"/>
    <w:rsid w:val="00D87CAC"/>
    <w:rsid w:val="00DA6DAC"/>
    <w:rsid w:val="00DC545A"/>
    <w:rsid w:val="00E104A3"/>
    <w:rsid w:val="00E23141"/>
    <w:rsid w:val="00E264BA"/>
    <w:rsid w:val="00E320B9"/>
    <w:rsid w:val="00E340AB"/>
    <w:rsid w:val="00E521EC"/>
    <w:rsid w:val="00E751BD"/>
    <w:rsid w:val="00E81354"/>
    <w:rsid w:val="00F17F30"/>
    <w:rsid w:val="00F301BB"/>
    <w:rsid w:val="00F53087"/>
    <w:rsid w:val="00F63313"/>
    <w:rsid w:val="00F70CCD"/>
    <w:rsid w:val="00FC1B3D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08D1CCA1-891C-4A5F-AFB0-803C2D97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320B9"/>
    <w:pPr>
      <w:spacing w:after="240"/>
      <w:jc w:val="both"/>
    </w:pPr>
    <w:rPr>
      <w:rFonts w:ascii="Sabon LT Std" w:hAnsi="Sabon LT Std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60D6"/>
    <w:pPr>
      <w:keepNext/>
      <w:keepLines/>
      <w:spacing w:after="0"/>
      <w:outlineLvl w:val="0"/>
    </w:pPr>
    <w:rPr>
      <w:rFonts w:ascii="Baksheesh Regular" w:eastAsiaTheme="majorEastAsia" w:hAnsi="Baksheesh Regular" w:cstheme="majorBidi"/>
      <w:bCs/>
      <w:caps/>
      <w:color w:val="FF5425" w:themeColor="text1"/>
      <w:sz w:val="40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7E2B"/>
    <w:pPr>
      <w:keepNext/>
      <w:keepLines/>
      <w:spacing w:before="240" w:after="0"/>
      <w:outlineLvl w:val="1"/>
    </w:pPr>
    <w:rPr>
      <w:rFonts w:ascii="Baksheesh Regular" w:eastAsiaTheme="majorEastAsia" w:hAnsi="Baksheesh Regular" w:cstheme="majorBidi"/>
      <w:bCs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B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542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0D6"/>
    <w:rPr>
      <w:rFonts w:ascii="Baksheesh Regular" w:eastAsiaTheme="majorEastAsia" w:hAnsi="Baksheesh Regular" w:cstheme="majorBidi"/>
      <w:bCs/>
      <w:caps/>
      <w:color w:val="FF5425" w:themeColor="text1"/>
      <w:sz w:val="4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47E2B"/>
    <w:rPr>
      <w:rFonts w:ascii="Baksheesh Regular" w:eastAsiaTheme="majorEastAsia" w:hAnsi="Baksheesh Regular" w:cstheme="majorBidi"/>
      <w:bCs/>
      <w:sz w:val="28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B4C"/>
  </w:style>
  <w:style w:type="paragraph" w:styleId="Footer">
    <w:name w:val="footer"/>
    <w:aliases w:val="mxFooter"/>
    <w:basedOn w:val="Normal"/>
    <w:link w:val="FooterChar"/>
    <w:uiPriority w:val="99"/>
    <w:unhideWhenUsed/>
    <w:rsid w:val="0011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mxFooter Char"/>
    <w:basedOn w:val="DefaultParagraphFont"/>
    <w:link w:val="Footer"/>
    <w:uiPriority w:val="99"/>
    <w:rsid w:val="00113B4C"/>
  </w:style>
  <w:style w:type="paragraph" w:styleId="IntenseQuote">
    <w:name w:val="Intense Quote"/>
    <w:aliases w:val="Intense Small,Header Addresses,Header Footer,Header &amp; Footer"/>
    <w:basedOn w:val="Normal"/>
    <w:next w:val="Normal"/>
    <w:link w:val="IntenseQuoteChar"/>
    <w:autoRedefine/>
    <w:uiPriority w:val="30"/>
    <w:qFormat/>
    <w:rsid w:val="00047E2B"/>
    <w:pPr>
      <w:tabs>
        <w:tab w:val="left" w:pos="2268"/>
      </w:tabs>
      <w:spacing w:after="0" w:line="240" w:lineRule="auto"/>
      <w:ind w:right="936"/>
    </w:pPr>
    <w:rPr>
      <w:rFonts w:ascii="Baksheesh RegularExpert" w:hAnsi="Baksheesh RegularExpert"/>
      <w:bCs/>
      <w:iCs/>
      <w:caps/>
      <w:sz w:val="15"/>
    </w:rPr>
  </w:style>
  <w:style w:type="character" w:customStyle="1" w:styleId="IntenseQuoteChar">
    <w:name w:val="Intense Quote Char"/>
    <w:aliases w:val="Intense Small Char,Header Addresses Char,Header Footer Char,Header &amp; Footer Char"/>
    <w:basedOn w:val="DefaultParagraphFont"/>
    <w:link w:val="IntenseQuote"/>
    <w:uiPriority w:val="30"/>
    <w:rsid w:val="00047E2B"/>
    <w:rPr>
      <w:rFonts w:ascii="Baksheesh RegularExpert" w:hAnsi="Baksheesh RegularExpert"/>
      <w:bCs/>
      <w:iCs/>
      <w:caps/>
      <w:sz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B4C"/>
    <w:rPr>
      <w:rFonts w:asciiTheme="majorHAnsi" w:eastAsiaTheme="majorEastAsia" w:hAnsiTheme="majorHAnsi" w:cstheme="majorBidi"/>
      <w:b/>
      <w:bCs/>
      <w:color w:val="FF5425" w:themeColor="accent1"/>
    </w:rPr>
  </w:style>
  <w:style w:type="character" w:styleId="Strong">
    <w:name w:val="Strong"/>
    <w:basedOn w:val="DefaultParagraphFont"/>
    <w:uiPriority w:val="22"/>
    <w:qFormat/>
    <w:rsid w:val="00113B4C"/>
    <w:rPr>
      <w:rFonts w:ascii="Baksheesh BoldExpert" w:hAnsi="Baksheesh BoldExpert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20B9"/>
    <w:pPr>
      <w:spacing w:after="0" w:line="240" w:lineRule="auto"/>
      <w:jc w:val="both"/>
    </w:pPr>
    <w:rPr>
      <w:rFonts w:ascii="Sabon LT Std" w:hAnsi="Sabon LT Std"/>
      <w:sz w:val="20"/>
    </w:rPr>
  </w:style>
  <w:style w:type="character" w:styleId="Hyperlink">
    <w:name w:val="Hyperlink"/>
    <w:basedOn w:val="DefaultParagraphFont"/>
    <w:uiPriority w:val="99"/>
    <w:unhideWhenUsed/>
    <w:rsid w:val="006B2D82"/>
    <w:rPr>
      <w:color w:val="FF5425" w:themeColor="hyperlink"/>
      <w:u w:val="single"/>
    </w:rPr>
  </w:style>
  <w:style w:type="paragraph" w:customStyle="1" w:styleId="HeaderRed">
    <w:name w:val="Header Red"/>
    <w:autoRedefine/>
    <w:qFormat/>
    <w:rsid w:val="007C2059"/>
    <w:pPr>
      <w:tabs>
        <w:tab w:val="left" w:pos="2552"/>
      </w:tabs>
      <w:spacing w:after="0" w:line="240" w:lineRule="auto"/>
      <w:ind w:right="936"/>
    </w:pPr>
    <w:rPr>
      <w:rFonts w:ascii="Baksheesh Regular" w:eastAsia="Times New Roman" w:hAnsi="Baksheesh Regular" w:cs="Times New Roman"/>
      <w:bCs/>
      <w:iCs/>
      <w:caps/>
      <w:color w:val="FF5425" w:themeColor="text1"/>
      <w:sz w:val="14"/>
      <w:szCs w:val="16"/>
      <w:lang w:val="en-US" w:eastAsia="sv-SE"/>
    </w:rPr>
  </w:style>
  <w:style w:type="paragraph" w:styleId="ListParagraph">
    <w:name w:val="List Paragraph"/>
    <w:basedOn w:val="Normal"/>
    <w:uiPriority w:val="34"/>
    <w:qFormat/>
    <w:rsid w:val="00CA14E1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649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9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5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ptilon_Word">
  <a:themeElements>
    <a:clrScheme name="Optilon">
      <a:dk1>
        <a:srgbClr val="FF5425"/>
      </a:dk1>
      <a:lt1>
        <a:srgbClr val="FFFFFF"/>
      </a:lt1>
      <a:dk2>
        <a:srgbClr val="000000"/>
      </a:dk2>
      <a:lt2>
        <a:srgbClr val="9A9A9E"/>
      </a:lt2>
      <a:accent1>
        <a:srgbClr val="FF5425"/>
      </a:accent1>
      <a:accent2>
        <a:srgbClr val="9A9A9E"/>
      </a:accent2>
      <a:accent3>
        <a:srgbClr val="CB031C"/>
      </a:accent3>
      <a:accent4>
        <a:srgbClr val="00789C"/>
      </a:accent4>
      <a:accent5>
        <a:srgbClr val="64781B"/>
      </a:accent5>
      <a:accent6>
        <a:srgbClr val="831F59"/>
      </a:accent6>
      <a:hlink>
        <a:srgbClr val="FF5425"/>
      </a:hlink>
      <a:folHlink>
        <a:srgbClr val="FFFFFF"/>
      </a:folHlink>
    </a:clrScheme>
    <a:fontScheme name="Underrubrik">
      <a:majorFont>
        <a:latin typeface="Baksheesh Regular"/>
        <a:ea typeface=""/>
        <a:cs typeface=""/>
      </a:majorFont>
      <a:minorFont>
        <a:latin typeface="Baksheesh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bg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  <a:headEnd w="lg" len="sm"/>
          <a:tailEnd type="arrow" w="lg" len="sm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lIns="91440" tIns="45720" rIns="91440" bIns="45720" rtlCol="0">
        <a:normAutofit/>
      </a:bodyPr>
      <a:lstStyle>
        <a:defPPr marL="342900" marR="0" indent="-342900" algn="l" defTabSz="914400" rtl="0" eaLnBrk="1" fontAlgn="auto" latinLnBrk="0" hangingPunct="1">
          <a:lnSpc>
            <a:spcPct val="100000"/>
          </a:lnSpc>
          <a:spcBef>
            <a:spcPct val="20000"/>
          </a:spcBef>
          <a:spcAft>
            <a:spcPts val="0"/>
          </a:spcAft>
          <a:buClrTx/>
          <a:buSzTx/>
          <a:buFont typeface="Arial" pitchFamily="34" charset="0"/>
          <a:buChar char="•"/>
          <a:tabLst/>
          <a:defRPr kumimoji="0" sz="2400" b="0" i="0" u="none" strike="noStrike" kern="1200" cap="none" spc="0" normalizeH="0" baseline="0" noProof="0" dirty="0" smtClean="0">
            <a:ln>
              <a:noFill/>
            </a:ln>
            <a:solidFill>
              <a:schemeClr val="bg1"/>
            </a:solidFill>
            <a:effectLst/>
            <a:uLnTx/>
            <a:uFillTx/>
            <a:latin typeface="Baksheesh Regular" pitchFamily="2" charset="0"/>
            <a:ea typeface="+mn-ea"/>
            <a:cs typeface="+mn-cs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1BB1-0AD1-4393-A2B9-2B1F0A98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Optilon AB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 Amberg</dc:creator>
  <cp:lastModifiedBy>Elin Amberg</cp:lastModifiedBy>
  <cp:revision>12</cp:revision>
  <cp:lastPrinted>2017-02-23T12:51:00Z</cp:lastPrinted>
  <dcterms:created xsi:type="dcterms:W3CDTF">2017-02-22T10:08:00Z</dcterms:created>
  <dcterms:modified xsi:type="dcterms:W3CDTF">2017-02-23T12:51:00Z</dcterms:modified>
</cp:coreProperties>
</file>