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E8" w:rsidRPr="00C8287E" w:rsidRDefault="00E619E8" w:rsidP="00E619E8">
      <w:pPr>
        <w:rPr>
          <w:rFonts w:ascii="Arial" w:hAnsi="Arial" w:cs="Arial"/>
          <w:b/>
          <w:i/>
          <w:sz w:val="18"/>
          <w:szCs w:val="18"/>
          <w:lang w:val="nb-NO"/>
        </w:rPr>
      </w:pPr>
      <w:r w:rsidRPr="00C8287E">
        <w:rPr>
          <w:rFonts w:ascii="Arial" w:hAnsi="Arial" w:cs="Arial"/>
          <w:b/>
          <w:i/>
          <w:sz w:val="18"/>
          <w:szCs w:val="18"/>
          <w:lang w:val="nb-NO"/>
        </w:rPr>
        <w:t>PRESSEMELDING Bergen og Oslo, 6. november 2017</w:t>
      </w:r>
    </w:p>
    <w:p w:rsidR="00E619E8" w:rsidRPr="00C8287E" w:rsidRDefault="00E619E8" w:rsidP="00E619E8">
      <w:pPr>
        <w:rPr>
          <w:rFonts w:ascii="Arial" w:hAnsi="Arial" w:cs="Arial"/>
          <w:sz w:val="32"/>
          <w:szCs w:val="32"/>
          <w:lang w:val="nb-NO"/>
        </w:rPr>
      </w:pPr>
    </w:p>
    <w:p w:rsidR="00E619E8" w:rsidRPr="00C8287E" w:rsidRDefault="00E619E8" w:rsidP="00E619E8">
      <w:pPr>
        <w:rPr>
          <w:rFonts w:ascii="Arial" w:hAnsi="Arial" w:cs="Arial"/>
          <w:b/>
          <w:sz w:val="28"/>
          <w:szCs w:val="32"/>
          <w:lang w:val="nb-NO"/>
        </w:rPr>
      </w:pPr>
      <w:r w:rsidRPr="00C8287E">
        <w:rPr>
          <w:rFonts w:ascii="Arial" w:hAnsi="Arial" w:cs="Arial"/>
          <w:b/>
          <w:sz w:val="28"/>
          <w:szCs w:val="32"/>
          <w:lang w:val="nb-NO"/>
        </w:rPr>
        <w:t>Hansmark får Optimera på eiersiden</w:t>
      </w:r>
    </w:p>
    <w:p w:rsidR="00E619E8" w:rsidRPr="00C8287E" w:rsidRDefault="00E619E8" w:rsidP="00E619E8">
      <w:pPr>
        <w:rPr>
          <w:rFonts w:ascii="Arial" w:hAnsi="Arial" w:cs="Arial"/>
          <w:sz w:val="28"/>
          <w:szCs w:val="32"/>
          <w:lang w:val="nb-NO"/>
        </w:rPr>
      </w:pPr>
    </w:p>
    <w:p w:rsidR="00E619E8" w:rsidRPr="00C8287E" w:rsidRDefault="00E619E8" w:rsidP="00E619E8">
      <w:pPr>
        <w:rPr>
          <w:rFonts w:ascii="Arial" w:hAnsi="Arial" w:cs="Arial"/>
          <w:b/>
          <w:sz w:val="22"/>
          <w:lang w:val="nb-NO"/>
        </w:rPr>
      </w:pPr>
      <w:r w:rsidRPr="00C8287E">
        <w:rPr>
          <w:rFonts w:ascii="Arial" w:hAnsi="Arial" w:cs="Arial"/>
          <w:b/>
          <w:sz w:val="22"/>
          <w:lang w:val="nb-NO"/>
        </w:rPr>
        <w:t xml:space="preserve">Hansmark er en ledende aktør innenfor salg og utleie av forskalingssystemer, samt salg av forbruksartikler til betong- og murbransjen. Ut fra sitt hovedkontor på Kokstad i Bergen har selskapet skapt en lønnsom virksomhet som i 2017 vil omsette for ca. 240 MNOK. Optimera går inn som ny majoritetseier i selskapet for å bidra til økt vekst og videre ekspansjon.  </w:t>
      </w:r>
    </w:p>
    <w:p w:rsidR="000515E5" w:rsidRPr="00C8287E" w:rsidRDefault="000515E5" w:rsidP="00E619E8">
      <w:pPr>
        <w:rPr>
          <w:rFonts w:ascii="Arial" w:hAnsi="Arial" w:cs="Arial"/>
          <w:b/>
          <w:lang w:val="nb-NO"/>
        </w:rPr>
      </w:pPr>
    </w:p>
    <w:p w:rsidR="00E619E8" w:rsidRPr="00C8287E" w:rsidRDefault="000515E5" w:rsidP="00E619E8">
      <w:pPr>
        <w:rPr>
          <w:rFonts w:ascii="Arial" w:hAnsi="Arial" w:cs="Arial"/>
          <w:b/>
          <w:lang w:val="nb-NO"/>
        </w:rPr>
      </w:pPr>
      <w:r w:rsidRPr="00C8287E">
        <w:rPr>
          <w:rFonts w:ascii="Arial" w:hAnsi="Arial" w:cs="Arial"/>
          <w:b/>
          <w:noProof/>
          <w:lang w:val="nb-NO" w:eastAsia="nb-NO"/>
        </w:rPr>
        <w:drawing>
          <wp:inline distT="0" distB="0" distL="0" distR="0" wp14:anchorId="0BDE6ADD" wp14:editId="6EB6467F">
            <wp:extent cx="5760720" cy="42945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40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294505"/>
                    </a:xfrm>
                    <a:prstGeom prst="rect">
                      <a:avLst/>
                    </a:prstGeom>
                  </pic:spPr>
                </pic:pic>
              </a:graphicData>
            </a:graphic>
          </wp:inline>
        </w:drawing>
      </w:r>
    </w:p>
    <w:p w:rsidR="00C8287E" w:rsidRPr="00C8287E" w:rsidRDefault="000515E5" w:rsidP="00E619E8">
      <w:pPr>
        <w:rPr>
          <w:rFonts w:ascii="Arial" w:hAnsi="Arial" w:cs="Arial"/>
          <w:lang w:val="nb-NO"/>
        </w:rPr>
      </w:pPr>
      <w:r w:rsidRPr="00C8287E">
        <w:rPr>
          <w:rFonts w:ascii="Arial" w:hAnsi="Arial" w:cs="Arial"/>
          <w:i/>
          <w:sz w:val="20"/>
          <w:lang w:val="nb-NO"/>
        </w:rPr>
        <w:t>Bildetekst:</w:t>
      </w:r>
      <w:r w:rsidRPr="00C8287E">
        <w:rPr>
          <w:rFonts w:ascii="Arial" w:hAnsi="Arial" w:cs="Arial"/>
          <w:b/>
          <w:i/>
          <w:sz w:val="20"/>
          <w:lang w:val="nb-NO"/>
        </w:rPr>
        <w:t xml:space="preserve"> </w:t>
      </w:r>
      <w:r w:rsidR="00C8287E" w:rsidRPr="00C8287E">
        <w:rPr>
          <w:rFonts w:ascii="Arial" w:hAnsi="Arial" w:cs="Arial"/>
          <w:i/>
          <w:sz w:val="20"/>
          <w:lang w:val="nb-NO"/>
        </w:rPr>
        <w:t>Hansmark får Optimera på eiersiden.</w:t>
      </w:r>
      <w:r w:rsidR="00C8287E" w:rsidRPr="00C8287E">
        <w:rPr>
          <w:rFonts w:ascii="Arial" w:hAnsi="Arial" w:cs="Arial"/>
          <w:b/>
          <w:i/>
          <w:sz w:val="20"/>
          <w:lang w:val="nb-NO"/>
        </w:rPr>
        <w:t xml:space="preserve"> </w:t>
      </w:r>
      <w:r w:rsidRPr="00C8287E">
        <w:rPr>
          <w:rFonts w:ascii="Arial" w:hAnsi="Arial" w:cs="Arial"/>
          <w:i/>
          <w:sz w:val="20"/>
          <w:lang w:val="nb-NO"/>
        </w:rPr>
        <w:t>F.v</w:t>
      </w:r>
      <w:r w:rsidRPr="00C8287E">
        <w:rPr>
          <w:rFonts w:ascii="Arial" w:hAnsi="Arial" w:cs="Arial"/>
          <w:b/>
          <w:i/>
          <w:sz w:val="20"/>
          <w:lang w:val="nb-NO"/>
        </w:rPr>
        <w:t xml:space="preserve">. </w:t>
      </w:r>
      <w:r w:rsidR="00C8287E" w:rsidRPr="00C8287E">
        <w:rPr>
          <w:rFonts w:ascii="Arial" w:hAnsi="Arial" w:cs="Arial"/>
          <w:i/>
          <w:sz w:val="20"/>
          <w:lang w:val="nb-NO"/>
        </w:rPr>
        <w:t>Logistikksjef</w:t>
      </w:r>
      <w:r w:rsidR="00C8287E" w:rsidRPr="00C8287E">
        <w:rPr>
          <w:rFonts w:ascii="Arial" w:hAnsi="Arial" w:cs="Arial"/>
          <w:b/>
          <w:i/>
          <w:sz w:val="20"/>
          <w:lang w:val="nb-NO"/>
        </w:rPr>
        <w:t xml:space="preserve"> </w:t>
      </w:r>
      <w:r w:rsidR="00C8287E" w:rsidRPr="00C8287E">
        <w:rPr>
          <w:rFonts w:ascii="Arial" w:hAnsi="Arial" w:cs="Arial"/>
          <w:i/>
          <w:sz w:val="20"/>
          <w:lang w:val="nb-NO"/>
        </w:rPr>
        <w:t>i Hansmark AS</w:t>
      </w:r>
      <w:r w:rsidR="00C8287E" w:rsidRPr="00C8287E">
        <w:rPr>
          <w:rFonts w:ascii="Arial" w:hAnsi="Arial" w:cs="Arial"/>
          <w:b/>
          <w:i/>
          <w:sz w:val="20"/>
          <w:lang w:val="nb-NO"/>
        </w:rPr>
        <w:t xml:space="preserve"> </w:t>
      </w:r>
      <w:r w:rsidRPr="00C8287E">
        <w:rPr>
          <w:rFonts w:ascii="Arial" w:hAnsi="Arial" w:cs="Arial"/>
          <w:i/>
          <w:sz w:val="20"/>
          <w:lang w:val="nb-NO"/>
        </w:rPr>
        <w:t xml:space="preserve">Ole Gunnar </w:t>
      </w:r>
      <w:proofErr w:type="spellStart"/>
      <w:r w:rsidRPr="00C8287E">
        <w:rPr>
          <w:rFonts w:ascii="Arial" w:hAnsi="Arial" w:cs="Arial"/>
          <w:i/>
          <w:sz w:val="20"/>
          <w:lang w:val="nb-NO"/>
        </w:rPr>
        <w:t>Hagebø</w:t>
      </w:r>
      <w:proofErr w:type="spellEnd"/>
      <w:r w:rsidR="00C8287E" w:rsidRPr="00C8287E">
        <w:rPr>
          <w:rFonts w:ascii="Arial" w:hAnsi="Arial" w:cs="Arial"/>
          <w:i/>
          <w:sz w:val="20"/>
          <w:lang w:val="nb-NO"/>
        </w:rPr>
        <w:t>, Daglig leder i Hansmark AS N</w:t>
      </w:r>
      <w:r w:rsidRPr="00C8287E">
        <w:rPr>
          <w:rFonts w:ascii="Arial" w:hAnsi="Arial" w:cs="Arial"/>
          <w:i/>
          <w:sz w:val="20"/>
          <w:lang w:val="nb-NO"/>
        </w:rPr>
        <w:t xml:space="preserve">ils Petter </w:t>
      </w:r>
      <w:proofErr w:type="spellStart"/>
      <w:r w:rsidRPr="00C8287E">
        <w:rPr>
          <w:rFonts w:ascii="Arial" w:hAnsi="Arial" w:cs="Arial"/>
          <w:i/>
          <w:sz w:val="20"/>
          <w:lang w:val="nb-NO"/>
        </w:rPr>
        <w:t>Hagebø</w:t>
      </w:r>
      <w:proofErr w:type="spellEnd"/>
      <w:r w:rsidRPr="00C8287E">
        <w:rPr>
          <w:rFonts w:ascii="Arial" w:hAnsi="Arial" w:cs="Arial"/>
          <w:i/>
          <w:sz w:val="20"/>
          <w:lang w:val="nb-NO"/>
        </w:rPr>
        <w:t xml:space="preserve"> </w:t>
      </w:r>
      <w:r w:rsidR="00C8287E" w:rsidRPr="00C8287E">
        <w:rPr>
          <w:rFonts w:ascii="Arial" w:hAnsi="Arial" w:cs="Arial"/>
          <w:i/>
          <w:sz w:val="20"/>
          <w:lang w:val="nb-NO"/>
        </w:rPr>
        <w:t xml:space="preserve">og Administrerende direktør i </w:t>
      </w:r>
      <w:r w:rsidRPr="00C8287E">
        <w:rPr>
          <w:rFonts w:ascii="Arial" w:hAnsi="Arial" w:cs="Arial"/>
          <w:i/>
          <w:sz w:val="20"/>
          <w:lang w:val="nb-NO"/>
        </w:rPr>
        <w:t xml:space="preserve">Optimera AS Asbjørn </w:t>
      </w:r>
      <w:proofErr w:type="spellStart"/>
      <w:r w:rsidRPr="00C8287E">
        <w:rPr>
          <w:rFonts w:ascii="Arial" w:hAnsi="Arial" w:cs="Arial"/>
          <w:i/>
          <w:sz w:val="20"/>
          <w:lang w:val="nb-NO"/>
        </w:rPr>
        <w:t>Vennebo</w:t>
      </w:r>
      <w:proofErr w:type="spellEnd"/>
      <w:r w:rsidR="00C8287E" w:rsidRPr="00C8287E">
        <w:rPr>
          <w:rFonts w:ascii="Arial" w:hAnsi="Arial" w:cs="Arial"/>
          <w:lang w:val="nb-NO"/>
        </w:rPr>
        <w:t>.</w:t>
      </w:r>
    </w:p>
    <w:p w:rsidR="000515E5" w:rsidRPr="00C8287E" w:rsidRDefault="00C8287E" w:rsidP="00E619E8">
      <w:pPr>
        <w:rPr>
          <w:rFonts w:ascii="Arial" w:hAnsi="Arial" w:cs="Arial"/>
          <w:b/>
          <w:lang w:val="nb-NO"/>
        </w:rPr>
      </w:pPr>
      <w:r w:rsidRPr="00C8287E">
        <w:rPr>
          <w:rFonts w:ascii="Arial" w:hAnsi="Arial" w:cs="Arial"/>
          <w:b/>
          <w:lang w:val="nb-NO"/>
        </w:rPr>
        <w:t xml:space="preserve"> </w:t>
      </w:r>
    </w:p>
    <w:p w:rsidR="00E619E8" w:rsidRPr="00C8287E" w:rsidRDefault="00E619E8" w:rsidP="00E619E8">
      <w:pPr>
        <w:rPr>
          <w:rFonts w:ascii="Arial" w:hAnsi="Arial" w:cs="Arial"/>
          <w:b/>
          <w:lang w:val="nb-NO"/>
        </w:rPr>
      </w:pPr>
      <w:r w:rsidRPr="00C8287E">
        <w:rPr>
          <w:rFonts w:ascii="Arial" w:hAnsi="Arial" w:cs="Arial"/>
          <w:sz w:val="22"/>
          <w:lang w:val="nb-NO"/>
        </w:rPr>
        <w:t xml:space="preserve">G Hagebø Holding AS, som eies av familien Hagebø, selger </w:t>
      </w:r>
      <w:proofErr w:type="gramStart"/>
      <w:r w:rsidRPr="00C8287E">
        <w:rPr>
          <w:rFonts w:ascii="Arial" w:hAnsi="Arial" w:cs="Arial"/>
          <w:sz w:val="22"/>
          <w:lang w:val="nb-NO"/>
        </w:rPr>
        <w:t>65%</w:t>
      </w:r>
      <w:proofErr w:type="gramEnd"/>
      <w:r w:rsidRPr="00C8287E">
        <w:rPr>
          <w:rFonts w:ascii="Arial" w:hAnsi="Arial" w:cs="Arial"/>
          <w:sz w:val="22"/>
          <w:lang w:val="nb-NO"/>
        </w:rPr>
        <w:t xml:space="preserve"> av aksjene i Hansmark AS til Optimera AS. </w:t>
      </w:r>
      <w:r w:rsidRPr="00C8287E">
        <w:rPr>
          <w:rFonts w:ascii="Arial" w:hAnsi="Arial" w:cs="Arial"/>
          <w:sz w:val="22"/>
          <w:lang w:val="nb-NO"/>
        </w:rPr>
        <w:br/>
      </w:r>
      <w:r w:rsidRPr="00C8287E">
        <w:rPr>
          <w:rFonts w:ascii="Arial" w:hAnsi="Arial" w:cs="Arial"/>
          <w:lang w:val="nb-NO"/>
        </w:rPr>
        <w:br/>
      </w:r>
      <w:r w:rsidRPr="00C8287E">
        <w:rPr>
          <w:rFonts w:ascii="Arial" w:hAnsi="Arial" w:cs="Arial"/>
          <w:b/>
          <w:lang w:val="nb-NO"/>
        </w:rPr>
        <w:t>Fortsetter som tidligere</w:t>
      </w:r>
    </w:p>
    <w:p w:rsidR="00E619E8" w:rsidRPr="00C8287E" w:rsidRDefault="00E619E8" w:rsidP="00E619E8">
      <w:pPr>
        <w:rPr>
          <w:rFonts w:ascii="Arial" w:hAnsi="Arial" w:cs="Arial"/>
          <w:sz w:val="22"/>
          <w:lang w:val="nb-NO"/>
        </w:rPr>
      </w:pPr>
      <w:r w:rsidRPr="00C8287E">
        <w:rPr>
          <w:rFonts w:ascii="Arial" w:hAnsi="Arial" w:cs="Arial"/>
          <w:sz w:val="22"/>
          <w:lang w:val="nb-NO"/>
        </w:rPr>
        <w:t xml:space="preserve">”Det er i hovedsak våre entreprenørkunder som har gjort oss i stand til å vokse utover Bergensområdet. Nå teller vi over 50 ansatte med avdelinger i Sandnes, Oslo og Trondheim”, sier daglig leder Nils-Petter Hagebø, før han fortsetter ”at vi nå får Optimera inn som strategisk partner gjør oss rustet for videre ekspansjon”. </w:t>
      </w:r>
      <w:r w:rsidRPr="00C8287E">
        <w:rPr>
          <w:rFonts w:ascii="Arial" w:hAnsi="Arial" w:cs="Arial"/>
          <w:sz w:val="22"/>
          <w:lang w:val="nb-NO"/>
        </w:rPr>
        <w:br/>
      </w:r>
    </w:p>
    <w:p w:rsidR="00E619E8" w:rsidRPr="00C8287E" w:rsidRDefault="00E619E8" w:rsidP="00E619E8">
      <w:pPr>
        <w:rPr>
          <w:rFonts w:ascii="Arial" w:hAnsi="Arial" w:cs="Arial"/>
          <w:sz w:val="22"/>
          <w:lang w:val="nb-NO"/>
        </w:rPr>
      </w:pPr>
      <w:r w:rsidRPr="00C8287E">
        <w:rPr>
          <w:rFonts w:ascii="Arial" w:hAnsi="Arial" w:cs="Arial"/>
          <w:sz w:val="22"/>
          <w:lang w:val="nb-NO"/>
        </w:rPr>
        <w:t xml:space="preserve">Hansmark videreføres i sin nåværende form. Både Nils Petter Hagebø og Ole Gunnar Hagebø fortsetter i virksomheten som før, med Asbjørn Vennebo som ny styreleder. </w:t>
      </w:r>
    </w:p>
    <w:p w:rsidR="00E619E8" w:rsidRPr="00C8287E" w:rsidRDefault="00E619E8" w:rsidP="00E619E8">
      <w:pPr>
        <w:rPr>
          <w:rFonts w:ascii="Arial" w:hAnsi="Arial" w:cs="Arial"/>
          <w:lang w:val="nb-NO"/>
        </w:rPr>
      </w:pPr>
    </w:p>
    <w:p w:rsidR="00E619E8" w:rsidRPr="00C8287E" w:rsidRDefault="00E619E8" w:rsidP="00E619E8">
      <w:pPr>
        <w:rPr>
          <w:rFonts w:ascii="Arial" w:hAnsi="Arial" w:cs="Arial"/>
          <w:lang w:val="nb-NO"/>
        </w:rPr>
      </w:pPr>
      <w:r w:rsidRPr="00C8287E">
        <w:rPr>
          <w:rFonts w:ascii="Arial" w:hAnsi="Arial" w:cs="Arial"/>
          <w:b/>
          <w:lang w:val="nb-NO"/>
        </w:rPr>
        <w:lastRenderedPageBreak/>
        <w:t>Større muskler</w:t>
      </w:r>
    </w:p>
    <w:p w:rsidR="00E619E8" w:rsidRPr="00C8287E" w:rsidRDefault="00E619E8" w:rsidP="00E619E8">
      <w:pPr>
        <w:rPr>
          <w:rFonts w:ascii="Arial" w:hAnsi="Arial" w:cs="Arial"/>
          <w:sz w:val="22"/>
          <w:lang w:val="nb-NO"/>
        </w:rPr>
      </w:pPr>
      <w:r w:rsidRPr="00C8287E">
        <w:rPr>
          <w:rFonts w:ascii="Arial" w:hAnsi="Arial" w:cs="Arial"/>
          <w:sz w:val="22"/>
          <w:lang w:val="nb-NO"/>
        </w:rPr>
        <w:t xml:space="preserve">Med sin landsdekkende tilstedeværelse er det duket for at Optimera kan bidra til økt salg av Hansmark sine produkter og tjenester. ”Hansmark sitt tilbud passer svært godt inn med mange av våre eksisterende kunders behov, så her er det åpenbare muligheter. Vårt fokus på HMS, gode innkjøpsbetingelser og finansielle styrke gir godt grunnlag for videre utvikling” uttaler en fornøyd Vennebo.   </w:t>
      </w:r>
    </w:p>
    <w:p w:rsidR="00E619E8" w:rsidRPr="00C8287E" w:rsidRDefault="00E619E8" w:rsidP="00E619E8">
      <w:pPr>
        <w:rPr>
          <w:rFonts w:ascii="Arial" w:hAnsi="Arial" w:cs="Arial"/>
          <w:b/>
          <w:lang w:val="nb-NO"/>
        </w:rPr>
      </w:pPr>
    </w:p>
    <w:p w:rsidR="00E619E8" w:rsidRPr="00C8287E" w:rsidRDefault="00E619E8" w:rsidP="00E619E8">
      <w:pPr>
        <w:rPr>
          <w:rFonts w:ascii="Arial" w:hAnsi="Arial" w:cs="Arial"/>
          <w:b/>
          <w:lang w:val="nb-NO"/>
        </w:rPr>
      </w:pPr>
      <w:r w:rsidRPr="00C8287E">
        <w:rPr>
          <w:rFonts w:ascii="Arial" w:hAnsi="Arial" w:cs="Arial"/>
          <w:b/>
          <w:lang w:val="nb-NO"/>
        </w:rPr>
        <w:t>Tidligere inn i byggefasen</w:t>
      </w:r>
    </w:p>
    <w:p w:rsidR="00E619E8" w:rsidRPr="00C8287E" w:rsidRDefault="00E619E8" w:rsidP="00E619E8">
      <w:pPr>
        <w:rPr>
          <w:rFonts w:ascii="Arial" w:hAnsi="Arial" w:cs="Arial"/>
          <w:sz w:val="22"/>
          <w:lang w:val="nb-NO"/>
        </w:rPr>
      </w:pPr>
      <w:r w:rsidRPr="00C8287E">
        <w:rPr>
          <w:rFonts w:ascii="Arial" w:hAnsi="Arial" w:cs="Arial"/>
          <w:sz w:val="22"/>
          <w:lang w:val="nb-NO"/>
        </w:rPr>
        <w:t>Optimera vil med sitt aktive eierskap tilegne seg kompetanse innenfor et nytt spesialistfelt. ”Hansmark har en sterk faglig plattform og gjør oss til en mer komplett samarbeidspartner for de store kundene våre. Vi har jobbet for å få et bedre fotfeste for leveransene til grunnentreprenørene i byggegropa og på anleggssiden. Med Hansmark på laget oppnår vi dette”, sier Vennebo. Hansmark har med referanseprosjekter som Mølledammen Øst, Nasjonalmuseet og Ås Campus vist at de har kundenes tillit også på de aller største prosjektene.</w:t>
      </w:r>
    </w:p>
    <w:p w:rsidR="00E619E8" w:rsidRPr="00C8287E" w:rsidRDefault="00E619E8" w:rsidP="00E619E8">
      <w:pPr>
        <w:rPr>
          <w:rFonts w:ascii="Arial" w:hAnsi="Arial" w:cs="Arial"/>
          <w:lang w:val="nb-NO"/>
        </w:rPr>
      </w:pPr>
    </w:p>
    <w:p w:rsidR="00E619E8" w:rsidRPr="00C8287E" w:rsidRDefault="00E619E8" w:rsidP="00E619E8">
      <w:pPr>
        <w:rPr>
          <w:rFonts w:ascii="Arial" w:hAnsi="Arial" w:cs="Arial"/>
          <w:lang w:val="nb-NO"/>
        </w:rPr>
      </w:pPr>
    </w:p>
    <w:p w:rsidR="00E619E8" w:rsidRPr="00C8287E" w:rsidRDefault="00E619E8" w:rsidP="00E619E8">
      <w:pPr>
        <w:rPr>
          <w:rFonts w:ascii="Arial" w:hAnsi="Arial" w:cs="Arial"/>
          <w:sz w:val="22"/>
          <w:lang w:val="nb-NO"/>
        </w:rPr>
      </w:pPr>
      <w:r w:rsidRPr="00C8287E">
        <w:rPr>
          <w:rFonts w:ascii="Arial" w:hAnsi="Arial" w:cs="Arial"/>
          <w:sz w:val="22"/>
          <w:lang w:val="nb-NO"/>
        </w:rPr>
        <w:t xml:space="preserve">Gjennomføringen av avtalen er planlagt i januar 2018 etter Konkurransetilsynet sin behandling.  </w:t>
      </w:r>
    </w:p>
    <w:p w:rsidR="00E619E8" w:rsidRPr="00C8287E" w:rsidRDefault="00E619E8" w:rsidP="00E619E8">
      <w:pPr>
        <w:rPr>
          <w:rFonts w:ascii="Arial" w:hAnsi="Arial" w:cs="Arial"/>
          <w:sz w:val="22"/>
          <w:lang w:val="nb-NO"/>
        </w:rPr>
      </w:pPr>
    </w:p>
    <w:p w:rsidR="00E619E8" w:rsidRPr="00C8287E" w:rsidRDefault="00E619E8" w:rsidP="00E619E8">
      <w:pPr>
        <w:rPr>
          <w:rFonts w:ascii="Arial" w:hAnsi="Arial" w:cs="Arial"/>
          <w:sz w:val="22"/>
          <w:lang w:val="nb-NO"/>
        </w:rPr>
      </w:pPr>
      <w:r w:rsidRPr="00C8287E">
        <w:rPr>
          <w:rFonts w:ascii="Arial" w:hAnsi="Arial" w:cs="Arial"/>
          <w:sz w:val="22"/>
          <w:lang w:val="nb-NO"/>
        </w:rPr>
        <w:t xml:space="preserve">For ytterligere informasjon, ta kontakt med: </w:t>
      </w:r>
    </w:p>
    <w:p w:rsidR="00E619E8" w:rsidRPr="00C8287E" w:rsidRDefault="00E619E8" w:rsidP="00E619E8">
      <w:pPr>
        <w:rPr>
          <w:rFonts w:ascii="Arial" w:hAnsi="Arial" w:cs="Arial"/>
          <w:sz w:val="22"/>
          <w:lang w:val="nb-NO"/>
        </w:rPr>
      </w:pPr>
    </w:p>
    <w:tbl>
      <w:tblPr>
        <w:tblStyle w:val="TableNormal1"/>
        <w:tblW w:w="0" w:type="auto"/>
        <w:tblLook w:val="0000" w:firstRow="0" w:lastRow="0" w:firstColumn="0" w:lastColumn="0" w:noHBand="0" w:noVBand="0"/>
      </w:tblPr>
      <w:tblGrid>
        <w:gridCol w:w="3954"/>
        <w:gridCol w:w="5118"/>
      </w:tblGrid>
      <w:tr w:rsidR="00E619E8" w:rsidRPr="00C8287E" w:rsidTr="00430B1D">
        <w:trPr>
          <w:trHeight w:val="1280"/>
        </w:trPr>
        <w:tc>
          <w:tcPr>
            <w:tcW w:w="3960" w:type="dxa"/>
          </w:tcPr>
          <w:p w:rsidR="00E619E8" w:rsidRPr="00C8287E" w:rsidRDefault="00E619E8" w:rsidP="00CC249D">
            <w:pPr>
              <w:pBdr>
                <w:top w:val="none" w:sz="0" w:space="0" w:color="auto"/>
                <w:left w:val="none" w:sz="0" w:space="0" w:color="auto"/>
                <w:bottom w:val="none" w:sz="0" w:space="0" w:color="auto"/>
                <w:right w:val="none" w:sz="0" w:space="0" w:color="auto"/>
                <w:between w:val="none" w:sz="0" w:space="0" w:color="auto"/>
              </w:pBdr>
              <w:rPr>
                <w:rFonts w:ascii="Arial" w:hAnsi="Arial" w:cs="Arial"/>
                <w:sz w:val="22"/>
                <w:lang w:val="nb-NO"/>
              </w:rPr>
            </w:pPr>
            <w:r w:rsidRPr="00C8287E">
              <w:rPr>
                <w:rFonts w:ascii="Arial" w:hAnsi="Arial" w:cs="Arial"/>
                <w:sz w:val="22"/>
                <w:lang w:val="nb-NO"/>
              </w:rPr>
              <w:t>Asbjørn Vennebo</w:t>
            </w:r>
          </w:p>
          <w:p w:rsidR="00E619E8" w:rsidRPr="00C8287E" w:rsidRDefault="00E619E8" w:rsidP="00430B1D">
            <w:pPr>
              <w:pBdr>
                <w:top w:val="none" w:sz="0" w:space="0" w:color="auto"/>
                <w:left w:val="none" w:sz="0" w:space="0" w:color="auto"/>
                <w:bottom w:val="none" w:sz="0" w:space="0" w:color="auto"/>
                <w:right w:val="none" w:sz="0" w:space="0" w:color="auto"/>
                <w:between w:val="none" w:sz="0" w:space="0" w:color="auto"/>
              </w:pBdr>
              <w:ind w:left="57"/>
              <w:rPr>
                <w:rFonts w:ascii="Arial" w:hAnsi="Arial" w:cs="Arial"/>
                <w:sz w:val="22"/>
                <w:lang w:val="nb-NO"/>
              </w:rPr>
            </w:pPr>
            <w:r w:rsidRPr="00C8287E">
              <w:rPr>
                <w:rFonts w:ascii="Arial" w:hAnsi="Arial" w:cs="Arial"/>
                <w:sz w:val="22"/>
                <w:lang w:val="nb-NO"/>
              </w:rPr>
              <w:t>Administrerende direktør</w:t>
            </w:r>
          </w:p>
          <w:p w:rsidR="00E619E8" w:rsidRPr="00C8287E" w:rsidRDefault="00E619E8" w:rsidP="00430B1D">
            <w:pPr>
              <w:pBdr>
                <w:top w:val="none" w:sz="0" w:space="0" w:color="auto"/>
                <w:left w:val="none" w:sz="0" w:space="0" w:color="auto"/>
                <w:bottom w:val="none" w:sz="0" w:space="0" w:color="auto"/>
                <w:right w:val="none" w:sz="0" w:space="0" w:color="auto"/>
                <w:between w:val="none" w:sz="0" w:space="0" w:color="auto"/>
              </w:pBdr>
              <w:ind w:left="57"/>
              <w:rPr>
                <w:rFonts w:ascii="Arial" w:hAnsi="Arial" w:cs="Arial"/>
                <w:sz w:val="22"/>
                <w:lang w:val="nb-NO"/>
              </w:rPr>
            </w:pPr>
            <w:r w:rsidRPr="00C8287E">
              <w:rPr>
                <w:rFonts w:ascii="Arial" w:hAnsi="Arial" w:cs="Arial"/>
                <w:sz w:val="22"/>
                <w:lang w:val="nb-NO"/>
              </w:rPr>
              <w:t>Optimera AS</w:t>
            </w:r>
          </w:p>
          <w:p w:rsidR="00E619E8" w:rsidRPr="00C8287E" w:rsidRDefault="00E619E8" w:rsidP="00430B1D">
            <w:pPr>
              <w:pBdr>
                <w:top w:val="none" w:sz="0" w:space="0" w:color="auto"/>
                <w:left w:val="none" w:sz="0" w:space="0" w:color="auto"/>
                <w:bottom w:val="none" w:sz="0" w:space="0" w:color="auto"/>
                <w:right w:val="none" w:sz="0" w:space="0" w:color="auto"/>
                <w:between w:val="none" w:sz="0" w:space="0" w:color="auto"/>
              </w:pBdr>
              <w:ind w:left="57"/>
              <w:rPr>
                <w:rFonts w:ascii="Arial" w:hAnsi="Arial" w:cs="Arial"/>
                <w:sz w:val="22"/>
                <w:lang w:val="nb-NO"/>
              </w:rPr>
            </w:pPr>
            <w:r w:rsidRPr="00C8287E">
              <w:rPr>
                <w:rFonts w:ascii="Arial" w:hAnsi="Arial" w:cs="Arial"/>
                <w:sz w:val="22"/>
                <w:lang w:val="nb-NO"/>
              </w:rPr>
              <w:t>+47 95 26 98 25</w:t>
            </w:r>
          </w:p>
          <w:p w:rsidR="00E619E8" w:rsidRPr="00C8287E" w:rsidRDefault="0040101E" w:rsidP="00430B1D">
            <w:pPr>
              <w:pBdr>
                <w:top w:val="none" w:sz="0" w:space="0" w:color="auto"/>
                <w:left w:val="none" w:sz="0" w:space="0" w:color="auto"/>
                <w:bottom w:val="none" w:sz="0" w:space="0" w:color="auto"/>
                <w:right w:val="none" w:sz="0" w:space="0" w:color="auto"/>
                <w:between w:val="none" w:sz="0" w:space="0" w:color="auto"/>
              </w:pBdr>
              <w:ind w:left="57"/>
              <w:rPr>
                <w:rFonts w:ascii="Arial" w:hAnsi="Arial" w:cs="Arial"/>
                <w:sz w:val="22"/>
                <w:lang w:val="nb-NO"/>
              </w:rPr>
            </w:pPr>
            <w:hyperlink r:id="rId8" w:history="1">
              <w:r w:rsidR="00E619E8" w:rsidRPr="00C8287E">
                <w:rPr>
                  <w:rStyle w:val="Hyperkobling"/>
                  <w:rFonts w:ascii="Arial" w:hAnsi="Arial" w:cs="Arial"/>
                  <w:sz w:val="22"/>
                  <w:lang w:val="nb-NO"/>
                </w:rPr>
                <w:t>asbjorn.vennebo@optimera.no</w:t>
              </w:r>
            </w:hyperlink>
          </w:p>
        </w:tc>
        <w:tc>
          <w:tcPr>
            <w:tcW w:w="5140" w:type="dxa"/>
          </w:tcPr>
          <w:p w:rsidR="00E619E8" w:rsidRPr="00C8287E" w:rsidRDefault="00E619E8" w:rsidP="00430B1D">
            <w:pPr>
              <w:rPr>
                <w:rFonts w:ascii="Arial" w:hAnsi="Arial" w:cs="Arial"/>
                <w:sz w:val="22"/>
                <w:lang w:val="nb-NO"/>
              </w:rPr>
            </w:pPr>
            <w:r w:rsidRPr="00C8287E">
              <w:rPr>
                <w:rFonts w:ascii="Arial" w:hAnsi="Arial" w:cs="Arial"/>
                <w:sz w:val="22"/>
                <w:lang w:val="nb-NO"/>
              </w:rPr>
              <w:t>Nils Petter Hagebø</w:t>
            </w:r>
          </w:p>
          <w:p w:rsidR="00E619E8" w:rsidRPr="00C8287E" w:rsidRDefault="00E619E8" w:rsidP="00430B1D">
            <w:pPr>
              <w:rPr>
                <w:rFonts w:ascii="Arial" w:hAnsi="Arial" w:cs="Arial"/>
                <w:sz w:val="22"/>
                <w:lang w:val="nb-NO"/>
              </w:rPr>
            </w:pPr>
            <w:r w:rsidRPr="00C8287E">
              <w:rPr>
                <w:rFonts w:ascii="Arial" w:hAnsi="Arial" w:cs="Arial"/>
                <w:sz w:val="22"/>
                <w:lang w:val="nb-NO"/>
              </w:rPr>
              <w:t>Daglig leder</w:t>
            </w:r>
          </w:p>
          <w:p w:rsidR="00E619E8" w:rsidRPr="00C8287E" w:rsidRDefault="00E619E8" w:rsidP="00430B1D">
            <w:pPr>
              <w:rPr>
                <w:rFonts w:ascii="Arial" w:hAnsi="Arial" w:cs="Arial"/>
                <w:sz w:val="22"/>
                <w:lang w:val="nb-NO"/>
              </w:rPr>
            </w:pPr>
            <w:r w:rsidRPr="00C8287E">
              <w:rPr>
                <w:rFonts w:ascii="Arial" w:hAnsi="Arial" w:cs="Arial"/>
                <w:sz w:val="22"/>
                <w:lang w:val="nb-NO"/>
              </w:rPr>
              <w:t>Hansmark AS</w:t>
            </w:r>
          </w:p>
          <w:p w:rsidR="00E619E8" w:rsidRPr="00C8287E" w:rsidRDefault="00E619E8" w:rsidP="00430B1D">
            <w:pPr>
              <w:rPr>
                <w:rFonts w:ascii="Arial" w:hAnsi="Arial" w:cs="Arial"/>
                <w:sz w:val="22"/>
                <w:lang w:val="nb-NO"/>
              </w:rPr>
            </w:pPr>
            <w:r w:rsidRPr="00C8287E">
              <w:rPr>
                <w:rFonts w:ascii="Arial" w:hAnsi="Arial" w:cs="Arial"/>
                <w:sz w:val="22"/>
                <w:lang w:val="nb-NO"/>
              </w:rPr>
              <w:t>+47 98 20 87 31</w:t>
            </w:r>
          </w:p>
          <w:p w:rsidR="00E619E8" w:rsidRPr="00C8287E" w:rsidRDefault="0040101E" w:rsidP="00430B1D">
            <w:pPr>
              <w:rPr>
                <w:rFonts w:ascii="Arial" w:hAnsi="Arial" w:cs="Arial"/>
                <w:sz w:val="22"/>
                <w:lang w:val="nb-NO"/>
              </w:rPr>
            </w:pPr>
            <w:hyperlink r:id="rId9" w:history="1">
              <w:r w:rsidR="00E619E8" w:rsidRPr="00C8287E">
                <w:rPr>
                  <w:rStyle w:val="Hyperkobling"/>
                  <w:rFonts w:ascii="Arial" w:hAnsi="Arial" w:cs="Arial"/>
                  <w:sz w:val="22"/>
                  <w:lang w:val="nb-NO"/>
                </w:rPr>
                <w:t>nils@hansmark.no</w:t>
              </w:r>
            </w:hyperlink>
            <w:r w:rsidR="00E619E8" w:rsidRPr="00C8287E">
              <w:rPr>
                <w:rFonts w:ascii="Arial" w:hAnsi="Arial" w:cs="Arial"/>
                <w:sz w:val="22"/>
                <w:lang w:val="nb-NO"/>
              </w:rPr>
              <w:t xml:space="preserve"> </w:t>
            </w:r>
          </w:p>
        </w:tc>
      </w:tr>
    </w:tbl>
    <w:p w:rsidR="00E619E8" w:rsidRDefault="00E619E8" w:rsidP="00E619E8">
      <w:pPr>
        <w:rPr>
          <w:rFonts w:ascii="Arial" w:hAnsi="Arial" w:cs="Arial"/>
          <w:lang w:val="nb-NO"/>
        </w:rPr>
      </w:pPr>
    </w:p>
    <w:p w:rsidR="00C8287E" w:rsidRPr="00C8287E" w:rsidRDefault="00C8287E" w:rsidP="00E619E8">
      <w:pPr>
        <w:rPr>
          <w:rFonts w:ascii="Arial" w:hAnsi="Arial" w:cs="Arial"/>
          <w:lang w:val="nb-NO"/>
        </w:rPr>
      </w:pPr>
    </w:p>
    <w:p w:rsidR="00F17583" w:rsidRPr="00C8287E" w:rsidRDefault="00F17583" w:rsidP="00F17583">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ascii="Arial" w:eastAsia="Arial Unicode MS" w:hAnsi="Arial" w:cs="Arial"/>
          <w:i/>
          <w:color w:val="BFBFBF" w:themeColor="background1" w:themeShade="BF"/>
          <w:sz w:val="22"/>
          <w:szCs w:val="22"/>
          <w:lang w:eastAsia="en-US"/>
        </w:rPr>
      </w:pPr>
      <w:r w:rsidRPr="00C8287E">
        <w:rPr>
          <w:rFonts w:ascii="Arial" w:eastAsia="Arial Unicode MS" w:hAnsi="Arial" w:cs="Arial"/>
          <w:i/>
          <w:color w:val="BFBFBF" w:themeColor="background1" w:themeShade="BF"/>
          <w:sz w:val="22"/>
          <w:szCs w:val="22"/>
          <w:lang w:eastAsia="en-US"/>
        </w:rPr>
        <w:t>Optimera er Norges største aktør innen salg og distribusjon av byggevarer, trelast og interiør med mer enn 160 utsalgssteder og 10 milliarder kroner i sisteleddsomsetning. Virksomheten innbefatter Optimera Proff, Optimera Handel, Optimera Logistikk, Optimera Byggsystemer og kjedene Montér, Flisekompaniet og Byggi.</w:t>
      </w:r>
    </w:p>
    <w:p w:rsidR="00F17583" w:rsidRPr="00C8287E" w:rsidRDefault="00F17583" w:rsidP="00F17583">
      <w:pPr>
        <w:pStyle w:val="Brdteks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rPr>
          <w:rFonts w:ascii="Arial" w:eastAsia="Arial Unicode MS" w:hAnsi="Arial" w:cs="Arial"/>
          <w:i/>
          <w:color w:val="BFBFBF" w:themeColor="background1" w:themeShade="BF"/>
          <w:sz w:val="22"/>
          <w:szCs w:val="22"/>
          <w:lang w:eastAsia="en-US"/>
        </w:rPr>
      </w:pPr>
      <w:r w:rsidRPr="00C8287E">
        <w:rPr>
          <w:rFonts w:ascii="Arial" w:eastAsia="Arial Unicode MS" w:hAnsi="Arial" w:cs="Arial"/>
          <w:i/>
          <w:color w:val="BFBFBF" w:themeColor="background1" w:themeShade="BF"/>
          <w:sz w:val="22"/>
          <w:szCs w:val="22"/>
          <w:lang w:eastAsia="en-US"/>
        </w:rPr>
        <w:t>Optimera er en del av det internasjonale konsernet Saint-Gobain, som har 170 000 medarbeidere i 67 land og er Europas største distributør av byggevarer.</w:t>
      </w:r>
    </w:p>
    <w:p w:rsidR="00EE76DF" w:rsidRPr="00C8287E" w:rsidRDefault="0040101E">
      <w:pPr>
        <w:rPr>
          <w:rFonts w:ascii="Arial" w:hAnsi="Arial" w:cs="Arial"/>
          <w:lang w:val="nb-NO"/>
        </w:rPr>
      </w:pPr>
      <w:bookmarkStart w:id="0" w:name="_GoBack"/>
      <w:bookmarkEnd w:id="0"/>
    </w:p>
    <w:sectPr w:rsidR="00EE76DF" w:rsidRPr="00C8287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9E8" w:rsidRDefault="00E619E8" w:rsidP="00E619E8">
      <w:r>
        <w:separator/>
      </w:r>
    </w:p>
  </w:endnote>
  <w:endnote w:type="continuationSeparator" w:id="0">
    <w:p w:rsidR="00E619E8" w:rsidRDefault="00E619E8" w:rsidP="00E6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583" w:rsidRPr="00351C7A" w:rsidRDefault="00F17583" w:rsidP="00F17583">
    <w:pPr>
      <w:pStyle w:val="Bunntekst"/>
      <w:tabs>
        <w:tab w:val="clear" w:pos="9072"/>
        <w:tab w:val="right" w:pos="9046"/>
      </w:tabs>
      <w:rPr>
        <w:rFonts w:ascii="Verdana" w:eastAsia="Verdana" w:hAnsi="Verdana" w:cs="Verdana"/>
        <w:color w:val="BFBFBF" w:themeColor="background1" w:themeShade="BF"/>
        <w:sz w:val="16"/>
        <w:szCs w:val="16"/>
        <w:u w:color="808080"/>
      </w:rPr>
    </w:pPr>
    <w:r w:rsidRPr="00351C7A">
      <w:rPr>
        <w:rFonts w:ascii="Verdana" w:eastAsia="Verdana" w:hAnsi="Verdana" w:cs="Verdana"/>
        <w:color w:val="BFBFBF" w:themeColor="background1" w:themeShade="BF"/>
        <w:sz w:val="16"/>
        <w:szCs w:val="16"/>
        <w:u w:color="808080"/>
      </w:rPr>
      <w:t>Optimera AS</w:t>
    </w:r>
  </w:p>
  <w:p w:rsidR="00F17583" w:rsidRPr="00351C7A" w:rsidRDefault="00F17583" w:rsidP="00F17583">
    <w:pPr>
      <w:pStyle w:val="Bunntekst"/>
      <w:tabs>
        <w:tab w:val="clear" w:pos="9072"/>
        <w:tab w:val="right" w:pos="9046"/>
      </w:tabs>
      <w:rPr>
        <w:rFonts w:ascii="Verdana" w:eastAsia="Verdana" w:hAnsi="Verdana" w:cs="Verdana"/>
        <w:color w:val="BFBFBF" w:themeColor="background1" w:themeShade="BF"/>
        <w:sz w:val="16"/>
        <w:szCs w:val="16"/>
        <w:u w:color="808080"/>
      </w:rPr>
    </w:pPr>
    <w:r w:rsidRPr="00351C7A">
      <w:rPr>
        <w:rFonts w:ascii="Verdana" w:eastAsia="Verdana" w:hAnsi="Verdana" w:cs="Verdana"/>
        <w:color w:val="BFBFBF" w:themeColor="background1" w:themeShade="BF"/>
        <w:sz w:val="16"/>
        <w:szCs w:val="16"/>
        <w:u w:color="808080"/>
      </w:rPr>
      <w:t xml:space="preserve">Østre Aker vei 260 </w:t>
    </w:r>
    <w:r w:rsidRPr="00C8287E">
      <w:rPr>
        <w:rFonts w:ascii="Verdana" w:eastAsia="Verdana" w:hAnsi="Verdana" w:cs="Verdana"/>
        <w:color w:val="FF0000"/>
        <w:sz w:val="16"/>
        <w:szCs w:val="16"/>
        <w:u w:color="FF0000"/>
      </w:rPr>
      <w:t>/</w:t>
    </w:r>
    <w:r w:rsidRPr="00351C7A">
      <w:rPr>
        <w:rFonts w:ascii="Verdana" w:eastAsia="Verdana" w:hAnsi="Verdana" w:cs="Verdana"/>
        <w:color w:val="BFBFBF" w:themeColor="background1" w:themeShade="BF"/>
        <w:sz w:val="16"/>
        <w:szCs w:val="16"/>
        <w:u w:color="808080"/>
      </w:rPr>
      <w:t xml:space="preserve"> Postboks 40 Haugenstua </w:t>
    </w:r>
    <w:r w:rsidRPr="00C8287E">
      <w:rPr>
        <w:rFonts w:ascii="Verdana" w:eastAsia="Verdana" w:hAnsi="Verdana" w:cs="Verdana"/>
        <w:color w:val="FF0000"/>
        <w:sz w:val="16"/>
        <w:szCs w:val="16"/>
        <w:u w:color="FF0000"/>
      </w:rPr>
      <w:t>/</w:t>
    </w:r>
    <w:r w:rsidRPr="00351C7A">
      <w:rPr>
        <w:rFonts w:ascii="Verdana" w:eastAsia="Verdana" w:hAnsi="Verdana" w:cs="Verdana"/>
        <w:color w:val="BFBFBF" w:themeColor="background1" w:themeShade="BF"/>
        <w:sz w:val="16"/>
        <w:szCs w:val="16"/>
        <w:u w:color="808080"/>
      </w:rPr>
      <w:t xml:space="preserve"> 0915 Oslo </w:t>
    </w:r>
    <w:r w:rsidRPr="00C8287E">
      <w:rPr>
        <w:rFonts w:ascii="Verdana" w:eastAsia="Verdana" w:hAnsi="Verdana" w:cs="Verdana"/>
        <w:color w:val="FF0000"/>
        <w:sz w:val="16"/>
        <w:szCs w:val="16"/>
        <w:u w:color="FF0000"/>
      </w:rPr>
      <w:t>/</w:t>
    </w:r>
    <w:r w:rsidRPr="00351C7A">
      <w:rPr>
        <w:rFonts w:ascii="Verdana" w:eastAsia="Verdana" w:hAnsi="Verdana" w:cs="Verdana"/>
        <w:color w:val="BFBFBF" w:themeColor="background1" w:themeShade="BF"/>
        <w:sz w:val="16"/>
        <w:szCs w:val="16"/>
        <w:u w:color="FF0000"/>
      </w:rPr>
      <w:t xml:space="preserve"> </w:t>
    </w:r>
    <w:r w:rsidRPr="00351C7A">
      <w:rPr>
        <w:rFonts w:ascii="Verdana" w:eastAsia="Verdana" w:hAnsi="Verdana" w:cs="Verdana"/>
        <w:color w:val="BFBFBF" w:themeColor="background1" w:themeShade="BF"/>
        <w:sz w:val="16"/>
        <w:szCs w:val="16"/>
        <w:u w:color="808080"/>
      </w:rPr>
      <w:t xml:space="preserve">Tel 22 16 88 00 </w:t>
    </w:r>
    <w:r w:rsidRPr="00C8287E">
      <w:rPr>
        <w:rFonts w:ascii="Verdana" w:eastAsia="Verdana" w:hAnsi="Verdana" w:cs="Verdana"/>
        <w:color w:val="FF0000"/>
        <w:sz w:val="16"/>
        <w:szCs w:val="16"/>
        <w:u w:color="FF0000"/>
      </w:rPr>
      <w:t>/</w:t>
    </w:r>
    <w:r w:rsidRPr="00351C7A">
      <w:rPr>
        <w:rFonts w:ascii="Verdana" w:eastAsia="Verdana" w:hAnsi="Verdana" w:cs="Verdana"/>
        <w:color w:val="BFBFBF" w:themeColor="background1" w:themeShade="BF"/>
        <w:sz w:val="16"/>
        <w:szCs w:val="16"/>
        <w:u w:color="FF0000"/>
      </w:rPr>
      <w:t xml:space="preserve"> </w:t>
    </w:r>
    <w:r w:rsidRPr="00351C7A">
      <w:rPr>
        <w:rFonts w:ascii="Verdana" w:eastAsia="Verdana" w:hAnsi="Verdana" w:cs="Verdana"/>
        <w:color w:val="BFBFBF" w:themeColor="background1" w:themeShade="BF"/>
        <w:sz w:val="16"/>
        <w:szCs w:val="16"/>
        <w:u w:color="808080"/>
      </w:rPr>
      <w:t>www.</w:t>
    </w:r>
    <w:hyperlink r:id="rId1" w:history="1">
      <w:r w:rsidRPr="00351C7A">
        <w:rPr>
          <w:rStyle w:val="Hyperlink0"/>
          <w:color w:val="BFBFBF" w:themeColor="background1" w:themeShade="BF"/>
        </w:rPr>
        <w:t>optimera.no</w:t>
      </w:r>
    </w:hyperlink>
  </w:p>
  <w:p w:rsidR="00F17583" w:rsidRPr="00351C7A" w:rsidRDefault="00F17583" w:rsidP="00F17583">
    <w:pPr>
      <w:pStyle w:val="Bunntekst"/>
      <w:tabs>
        <w:tab w:val="clear" w:pos="9072"/>
        <w:tab w:val="right" w:pos="9046"/>
      </w:tabs>
      <w:rPr>
        <w:color w:val="BFBFBF" w:themeColor="background1" w:themeShade="BF"/>
      </w:rPr>
    </w:pPr>
    <w:r w:rsidRPr="00351C7A">
      <w:rPr>
        <w:rFonts w:ascii="Verdana" w:eastAsia="Verdana" w:hAnsi="Verdana" w:cs="Verdana"/>
        <w:color w:val="BFBFBF" w:themeColor="background1" w:themeShade="BF"/>
        <w:sz w:val="16"/>
        <w:szCs w:val="16"/>
        <w:u w:color="808080"/>
      </w:rPr>
      <w:t xml:space="preserve">Bank 8101.12.42901 </w:t>
    </w:r>
    <w:r w:rsidRPr="00C8287E">
      <w:rPr>
        <w:rFonts w:ascii="Verdana" w:eastAsia="Verdana" w:hAnsi="Verdana" w:cs="Verdana"/>
        <w:color w:val="FF0000"/>
        <w:sz w:val="16"/>
        <w:szCs w:val="16"/>
        <w:u w:color="FF0000"/>
      </w:rPr>
      <w:t>/</w:t>
    </w:r>
    <w:r w:rsidRPr="00351C7A">
      <w:rPr>
        <w:rFonts w:ascii="Verdana" w:eastAsia="Verdana" w:hAnsi="Verdana" w:cs="Verdana"/>
        <w:color w:val="BFBFBF" w:themeColor="background1" w:themeShade="BF"/>
        <w:sz w:val="16"/>
        <w:szCs w:val="16"/>
        <w:u w:color="FF0000"/>
      </w:rPr>
      <w:t xml:space="preserve"> </w:t>
    </w:r>
    <w:r w:rsidRPr="00351C7A">
      <w:rPr>
        <w:rFonts w:ascii="Verdana" w:eastAsia="Verdana" w:hAnsi="Verdana" w:cs="Verdana"/>
        <w:color w:val="BFBFBF" w:themeColor="background1" w:themeShade="BF"/>
        <w:sz w:val="16"/>
        <w:szCs w:val="16"/>
        <w:u w:color="808080"/>
      </w:rPr>
      <w:t>Org.nr. 967 013 056</w:t>
    </w:r>
  </w:p>
  <w:p w:rsidR="00E619E8" w:rsidRDefault="00E619E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9E8" w:rsidRDefault="00E619E8" w:rsidP="00E619E8">
      <w:r>
        <w:separator/>
      </w:r>
    </w:p>
  </w:footnote>
  <w:footnote w:type="continuationSeparator" w:id="0">
    <w:p w:rsidR="00E619E8" w:rsidRDefault="00E619E8" w:rsidP="00E61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9E8" w:rsidRDefault="00E619E8">
    <w:pPr>
      <w:pStyle w:val="Topptekst"/>
    </w:pPr>
    <w:r>
      <w:rPr>
        <w:noProof/>
        <w:lang w:eastAsia="nb-NO"/>
      </w:rPr>
      <w:drawing>
        <wp:anchor distT="0" distB="0" distL="114300" distR="114300" simplePos="0" relativeHeight="251660288" behindDoc="1" locked="0" layoutInCell="1" allowOverlap="1" wp14:anchorId="13613211" wp14:editId="12CA708C">
          <wp:simplePos x="0" y="0"/>
          <wp:positionH relativeFrom="column">
            <wp:posOffset>-417195</wp:posOffset>
          </wp:positionH>
          <wp:positionV relativeFrom="paragraph">
            <wp:posOffset>-93980</wp:posOffset>
          </wp:positionV>
          <wp:extent cx="1635760" cy="215900"/>
          <wp:effectExtent l="0" t="0" r="2540" b="0"/>
          <wp:wrapTight wrapText="bothSides">
            <wp:wrapPolygon edited="0">
              <wp:start x="0" y="0"/>
              <wp:lineTo x="0" y="19059"/>
              <wp:lineTo x="21382" y="19059"/>
              <wp:lineTo x="21382"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5760" cy="215900"/>
                  </a:xfrm>
                  <a:prstGeom prst="rect">
                    <a:avLst/>
                  </a:prstGeom>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58240" behindDoc="1" locked="0" layoutInCell="1" allowOverlap="1">
          <wp:simplePos x="0" y="0"/>
          <wp:positionH relativeFrom="column">
            <wp:posOffset>4688205</wp:posOffset>
          </wp:positionH>
          <wp:positionV relativeFrom="paragraph">
            <wp:posOffset>-93980</wp:posOffset>
          </wp:positionV>
          <wp:extent cx="1689100" cy="215900"/>
          <wp:effectExtent l="0" t="0" r="6350" b="0"/>
          <wp:wrapTight wrapText="bothSides">
            <wp:wrapPolygon edited="0">
              <wp:start x="0" y="0"/>
              <wp:lineTo x="0" y="19059"/>
              <wp:lineTo x="21438" y="19059"/>
              <wp:lineTo x="21438" y="0"/>
              <wp:lineTo x="0" y="0"/>
            </wp:wrapPolygon>
          </wp:wrapTight>
          <wp:docPr id="1073741825" name="officeArt object" descr="Optimera_RGB"/>
          <wp:cNvGraphicFramePr/>
          <a:graphic xmlns:a="http://schemas.openxmlformats.org/drawingml/2006/main">
            <a:graphicData uri="http://schemas.openxmlformats.org/drawingml/2006/picture">
              <pic:pic xmlns:pic="http://schemas.openxmlformats.org/drawingml/2006/picture">
                <pic:nvPicPr>
                  <pic:cNvPr id="1073741825" name="image1.jpg" descr="Optimera_RGB"/>
                  <pic:cNvPicPr/>
                </pic:nvPicPr>
                <pic:blipFill rotWithShape="1">
                  <a:blip r:embed="rId2" cstate="print">
                    <a:extLst>
                      <a:ext uri="{28A0092B-C50C-407E-A947-70E740481C1C}">
                        <a14:useLocalDpi xmlns:a14="http://schemas.microsoft.com/office/drawing/2010/main" val="0"/>
                      </a:ext>
                    </a:extLst>
                  </a:blip>
                  <a:srcRect/>
                  <a:stretch>
                    <a:fillRect/>
                  </a:stretch>
                </pic:blipFill>
                <pic:spPr>
                  <a:xfrm>
                    <a:off x="0" y="0"/>
                    <a:ext cx="1689100" cy="2159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E619E8" w:rsidRDefault="00E619E8">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E8"/>
    <w:rsid w:val="000515E5"/>
    <w:rsid w:val="004A77AE"/>
    <w:rsid w:val="008974CB"/>
    <w:rsid w:val="0099063D"/>
    <w:rsid w:val="00C8287E"/>
    <w:rsid w:val="00CC249D"/>
    <w:rsid w:val="00E619E8"/>
    <w:rsid w:val="00EE3185"/>
    <w:rsid w:val="00F175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19E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619E8"/>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nb-NO"/>
    </w:rPr>
  </w:style>
  <w:style w:type="character" w:customStyle="1" w:styleId="BobletekstTegn">
    <w:name w:val="Bobletekst Tegn"/>
    <w:basedOn w:val="Standardskriftforavsnitt"/>
    <w:link w:val="Bobletekst"/>
    <w:uiPriority w:val="99"/>
    <w:semiHidden/>
    <w:rsid w:val="00E619E8"/>
    <w:rPr>
      <w:rFonts w:ascii="Tahoma" w:hAnsi="Tahoma" w:cs="Tahoma"/>
      <w:sz w:val="16"/>
      <w:szCs w:val="16"/>
    </w:rPr>
  </w:style>
  <w:style w:type="paragraph" w:styleId="Topptekst">
    <w:name w:val="header"/>
    <w:basedOn w:val="Normal"/>
    <w:link w:val="TopptekstTegn"/>
    <w:uiPriority w:val="99"/>
    <w:unhideWhenUsed/>
    <w:rsid w:val="00E619E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lang w:val="nb-NO"/>
    </w:rPr>
  </w:style>
  <w:style w:type="character" w:customStyle="1" w:styleId="TopptekstTegn">
    <w:name w:val="Topptekst Tegn"/>
    <w:basedOn w:val="Standardskriftforavsnitt"/>
    <w:link w:val="Topptekst"/>
    <w:uiPriority w:val="99"/>
    <w:rsid w:val="00E619E8"/>
  </w:style>
  <w:style w:type="paragraph" w:styleId="Bunntekst">
    <w:name w:val="footer"/>
    <w:basedOn w:val="Normal"/>
    <w:link w:val="BunntekstTegn"/>
    <w:unhideWhenUsed/>
    <w:rsid w:val="00E619E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lang w:val="nb-NO"/>
    </w:rPr>
  </w:style>
  <w:style w:type="character" w:customStyle="1" w:styleId="BunntekstTegn">
    <w:name w:val="Bunntekst Tegn"/>
    <w:basedOn w:val="Standardskriftforavsnitt"/>
    <w:link w:val="Bunntekst"/>
    <w:uiPriority w:val="99"/>
    <w:rsid w:val="00E619E8"/>
  </w:style>
  <w:style w:type="character" w:styleId="Hyperkobling">
    <w:name w:val="Hyperlink"/>
    <w:rsid w:val="00E619E8"/>
    <w:rPr>
      <w:u w:val="single"/>
    </w:rPr>
  </w:style>
  <w:style w:type="table" w:customStyle="1" w:styleId="TableNormal1">
    <w:name w:val="Table Normal1"/>
    <w:rsid w:val="00E619E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b-NO"/>
    </w:rPr>
    <w:tblPr>
      <w:tblInd w:w="0" w:type="dxa"/>
      <w:tblCellMar>
        <w:top w:w="0" w:type="dxa"/>
        <w:left w:w="0" w:type="dxa"/>
        <w:bottom w:w="0" w:type="dxa"/>
        <w:right w:w="0" w:type="dxa"/>
      </w:tblCellMar>
    </w:tblPr>
  </w:style>
  <w:style w:type="paragraph" w:styleId="Brdtekst">
    <w:name w:val="Body Text"/>
    <w:link w:val="BrdtekstTegn"/>
    <w:rsid w:val="00E619E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nb-NO"/>
    </w:rPr>
  </w:style>
  <w:style w:type="character" w:customStyle="1" w:styleId="BrdtekstTegn">
    <w:name w:val="Brødtekst Tegn"/>
    <w:basedOn w:val="Standardskriftforavsnitt"/>
    <w:link w:val="Brdtekst"/>
    <w:rsid w:val="00E619E8"/>
    <w:rPr>
      <w:rFonts w:ascii="Times New Roman" w:eastAsia="Times New Roman" w:hAnsi="Times New Roman" w:cs="Times New Roman"/>
      <w:color w:val="000000"/>
      <w:sz w:val="24"/>
      <w:szCs w:val="24"/>
      <w:u w:color="000000"/>
      <w:bdr w:val="nil"/>
      <w:lang w:eastAsia="nb-NO"/>
    </w:rPr>
  </w:style>
  <w:style w:type="character" w:customStyle="1" w:styleId="Hyperlink0">
    <w:name w:val="Hyperlink.0"/>
    <w:basedOn w:val="Standardskriftforavsnitt"/>
    <w:rsid w:val="00F17583"/>
    <w:rPr>
      <w:rFonts w:ascii="Verdana" w:eastAsia="Verdana" w:hAnsi="Verdana" w:cs="Verdana"/>
      <w:color w:val="808080"/>
      <w:sz w:val="16"/>
      <w:szCs w:val="16"/>
      <w:u w:val="none" w:color="80808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19E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619E8"/>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nb-NO"/>
    </w:rPr>
  </w:style>
  <w:style w:type="character" w:customStyle="1" w:styleId="BobletekstTegn">
    <w:name w:val="Bobletekst Tegn"/>
    <w:basedOn w:val="Standardskriftforavsnitt"/>
    <w:link w:val="Bobletekst"/>
    <w:uiPriority w:val="99"/>
    <w:semiHidden/>
    <w:rsid w:val="00E619E8"/>
    <w:rPr>
      <w:rFonts w:ascii="Tahoma" w:hAnsi="Tahoma" w:cs="Tahoma"/>
      <w:sz w:val="16"/>
      <w:szCs w:val="16"/>
    </w:rPr>
  </w:style>
  <w:style w:type="paragraph" w:styleId="Topptekst">
    <w:name w:val="header"/>
    <w:basedOn w:val="Normal"/>
    <w:link w:val="TopptekstTegn"/>
    <w:uiPriority w:val="99"/>
    <w:unhideWhenUsed/>
    <w:rsid w:val="00E619E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lang w:val="nb-NO"/>
    </w:rPr>
  </w:style>
  <w:style w:type="character" w:customStyle="1" w:styleId="TopptekstTegn">
    <w:name w:val="Topptekst Tegn"/>
    <w:basedOn w:val="Standardskriftforavsnitt"/>
    <w:link w:val="Topptekst"/>
    <w:uiPriority w:val="99"/>
    <w:rsid w:val="00E619E8"/>
  </w:style>
  <w:style w:type="paragraph" w:styleId="Bunntekst">
    <w:name w:val="footer"/>
    <w:basedOn w:val="Normal"/>
    <w:link w:val="BunntekstTegn"/>
    <w:unhideWhenUsed/>
    <w:rsid w:val="00E619E8"/>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sz w:val="22"/>
      <w:szCs w:val="22"/>
      <w:bdr w:val="none" w:sz="0" w:space="0" w:color="auto"/>
      <w:lang w:val="nb-NO"/>
    </w:rPr>
  </w:style>
  <w:style w:type="character" w:customStyle="1" w:styleId="BunntekstTegn">
    <w:name w:val="Bunntekst Tegn"/>
    <w:basedOn w:val="Standardskriftforavsnitt"/>
    <w:link w:val="Bunntekst"/>
    <w:uiPriority w:val="99"/>
    <w:rsid w:val="00E619E8"/>
  </w:style>
  <w:style w:type="character" w:styleId="Hyperkobling">
    <w:name w:val="Hyperlink"/>
    <w:rsid w:val="00E619E8"/>
    <w:rPr>
      <w:u w:val="single"/>
    </w:rPr>
  </w:style>
  <w:style w:type="table" w:customStyle="1" w:styleId="TableNormal1">
    <w:name w:val="Table Normal1"/>
    <w:rsid w:val="00E619E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b-NO"/>
    </w:rPr>
    <w:tblPr>
      <w:tblInd w:w="0" w:type="dxa"/>
      <w:tblCellMar>
        <w:top w:w="0" w:type="dxa"/>
        <w:left w:w="0" w:type="dxa"/>
        <w:bottom w:w="0" w:type="dxa"/>
        <w:right w:w="0" w:type="dxa"/>
      </w:tblCellMar>
    </w:tblPr>
  </w:style>
  <w:style w:type="paragraph" w:styleId="Brdtekst">
    <w:name w:val="Body Text"/>
    <w:link w:val="BrdtekstTegn"/>
    <w:rsid w:val="00E619E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nb-NO"/>
    </w:rPr>
  </w:style>
  <w:style w:type="character" w:customStyle="1" w:styleId="BrdtekstTegn">
    <w:name w:val="Brødtekst Tegn"/>
    <w:basedOn w:val="Standardskriftforavsnitt"/>
    <w:link w:val="Brdtekst"/>
    <w:rsid w:val="00E619E8"/>
    <w:rPr>
      <w:rFonts w:ascii="Times New Roman" w:eastAsia="Times New Roman" w:hAnsi="Times New Roman" w:cs="Times New Roman"/>
      <w:color w:val="000000"/>
      <w:sz w:val="24"/>
      <w:szCs w:val="24"/>
      <w:u w:color="000000"/>
      <w:bdr w:val="nil"/>
      <w:lang w:eastAsia="nb-NO"/>
    </w:rPr>
  </w:style>
  <w:style w:type="character" w:customStyle="1" w:styleId="Hyperlink0">
    <w:name w:val="Hyperlink.0"/>
    <w:basedOn w:val="Standardskriftforavsnitt"/>
    <w:rsid w:val="00F17583"/>
    <w:rPr>
      <w:rFonts w:ascii="Verdana" w:eastAsia="Verdana" w:hAnsi="Verdana" w:cs="Verdana"/>
      <w:color w:val="808080"/>
      <w:sz w:val="16"/>
      <w:szCs w:val="16"/>
      <w:u w:val="none" w:color="8080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bjorn.vennebo@optimera.no?subject=Pressemelding%20Hansmark%20f&#229;r%20ny%20ei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ls@hansmark.n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ptimera.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2680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ErgoGroup</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Christina Sogge - Optimera AS</dc:creator>
  <cp:lastModifiedBy>Brekke, Tom Erik - Optimera AS</cp:lastModifiedBy>
  <cp:revision>2</cp:revision>
  <cp:lastPrinted>2017-11-06T16:53:00Z</cp:lastPrinted>
  <dcterms:created xsi:type="dcterms:W3CDTF">2017-11-06T16:57:00Z</dcterms:created>
  <dcterms:modified xsi:type="dcterms:W3CDTF">2017-11-06T16:57:00Z</dcterms:modified>
</cp:coreProperties>
</file>