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1F" w:rsidRDefault="00F12D1F" w:rsidP="002C2D14">
      <w:pPr>
        <w:spacing w:after="80"/>
        <w:rPr>
          <w:u w:val="single"/>
        </w:rPr>
      </w:pPr>
      <w:r w:rsidRPr="0013183B">
        <w:t>2016-</w:t>
      </w:r>
      <w:r>
        <w:t>10-20</w:t>
      </w:r>
    </w:p>
    <w:p w:rsidR="000C3B2F" w:rsidRPr="000961AE" w:rsidRDefault="000C3B2F" w:rsidP="002C2D14">
      <w:pPr>
        <w:spacing w:after="80"/>
        <w:rPr>
          <w:sz w:val="24"/>
          <w:u w:val="single"/>
        </w:rPr>
      </w:pPr>
      <w:r w:rsidRPr="000961AE">
        <w:rPr>
          <w:sz w:val="24"/>
          <w:u w:val="single"/>
        </w:rPr>
        <w:t>Kulturministern får gåshud av att se e-sport</w:t>
      </w:r>
    </w:p>
    <w:p w:rsidR="000C3B2F" w:rsidRPr="000961AE" w:rsidRDefault="000C3B2F" w:rsidP="002C2D14">
      <w:pPr>
        <w:spacing w:after="80"/>
        <w:rPr>
          <w:b/>
          <w:sz w:val="64"/>
          <w:szCs w:val="64"/>
        </w:rPr>
      </w:pPr>
      <w:r w:rsidRPr="000961AE">
        <w:rPr>
          <w:b/>
          <w:sz w:val="64"/>
          <w:szCs w:val="64"/>
        </w:rPr>
        <w:t>”Vem som helst kan se att e-sport är en sport som alla andra”</w:t>
      </w:r>
    </w:p>
    <w:p w:rsidR="000C3B2F" w:rsidRPr="00681375" w:rsidRDefault="000C3B2F" w:rsidP="00BA57E4">
      <w:pPr>
        <w:spacing w:after="120"/>
        <w:rPr>
          <w:b/>
        </w:rPr>
      </w:pPr>
      <w:r w:rsidRPr="00681375">
        <w:rPr>
          <w:b/>
        </w:rPr>
        <w:t xml:space="preserve">E-sporten måste få ett större erkännande i samhället. Med den ambitionen bjöd Inet och Sverok in till ett seminarium om e-sportens status i Sverige på Kulturhuset fredag 30 september. </w:t>
      </w:r>
      <w:r w:rsidR="00C9596C">
        <w:rPr>
          <w:b/>
        </w:rPr>
        <w:t>Precis som</w:t>
      </w:r>
      <w:r w:rsidRPr="00681375">
        <w:rPr>
          <w:b/>
        </w:rPr>
        <w:t xml:space="preserve"> kulturministern Alice Bah </w:t>
      </w:r>
      <w:proofErr w:type="spellStart"/>
      <w:r w:rsidRPr="00681375">
        <w:rPr>
          <w:b/>
        </w:rPr>
        <w:t>Kuhnke</w:t>
      </w:r>
      <w:proofErr w:type="spellEnd"/>
      <w:r w:rsidRPr="00681375">
        <w:rPr>
          <w:b/>
        </w:rPr>
        <w:t xml:space="preserve">, fick förmodligen flertalet av de drygt 100 närvarande också gåshud när filmklippet </w:t>
      </w:r>
      <w:r>
        <w:rPr>
          <w:b/>
        </w:rPr>
        <w:t xml:space="preserve">som </w:t>
      </w:r>
      <w:r w:rsidRPr="00681375">
        <w:rPr>
          <w:b/>
        </w:rPr>
        <w:t xml:space="preserve">inledde själva seminariet </w:t>
      </w:r>
      <w:r w:rsidR="00C9596C">
        <w:rPr>
          <w:b/>
        </w:rPr>
        <w:t>visade</w:t>
      </w:r>
      <w:r w:rsidRPr="00681375">
        <w:rPr>
          <w:b/>
        </w:rPr>
        <w:t xml:space="preserve"> svenska Allianc</w:t>
      </w:r>
      <w:r>
        <w:rPr>
          <w:b/>
        </w:rPr>
        <w:t>e slå</w:t>
      </w:r>
      <w:r w:rsidRPr="00681375">
        <w:rPr>
          <w:b/>
        </w:rPr>
        <w:t xml:space="preserve"> </w:t>
      </w:r>
      <w:r>
        <w:rPr>
          <w:b/>
        </w:rPr>
        <w:t>ukrainska</w:t>
      </w:r>
      <w:r w:rsidRPr="00681375">
        <w:rPr>
          <w:b/>
        </w:rPr>
        <w:t xml:space="preserve"> </w:t>
      </w:r>
      <w:proofErr w:type="spellStart"/>
      <w:r w:rsidRPr="00681375">
        <w:rPr>
          <w:b/>
        </w:rPr>
        <w:t>Na’Vi</w:t>
      </w:r>
      <w:proofErr w:type="spellEnd"/>
      <w:r w:rsidRPr="00681375">
        <w:rPr>
          <w:b/>
        </w:rPr>
        <w:t xml:space="preserve"> i </w:t>
      </w:r>
      <w:proofErr w:type="spellStart"/>
      <w:r w:rsidRPr="00681375">
        <w:rPr>
          <w:b/>
        </w:rPr>
        <w:t>Dota</w:t>
      </w:r>
      <w:proofErr w:type="spellEnd"/>
      <w:r w:rsidRPr="00681375">
        <w:rPr>
          <w:b/>
        </w:rPr>
        <w:t xml:space="preserve"> 2 inför en fullsatt arena av hurrande åskådare. </w:t>
      </w:r>
    </w:p>
    <w:p w:rsidR="000C3B2F" w:rsidRPr="00681375" w:rsidRDefault="000C3B2F" w:rsidP="00BA57E4">
      <w:pPr>
        <w:spacing w:after="120"/>
        <w:rPr>
          <w:b/>
        </w:rPr>
      </w:pPr>
      <w:r w:rsidRPr="00681375">
        <w:rPr>
          <w:b/>
        </w:rPr>
        <w:t xml:space="preserve">– Alltså, jag får gåshud! Vem som helst som ser det här </w:t>
      </w:r>
      <w:r>
        <w:rPr>
          <w:b/>
        </w:rPr>
        <w:t>förstår</w:t>
      </w:r>
      <w:r w:rsidRPr="00681375">
        <w:rPr>
          <w:b/>
        </w:rPr>
        <w:t xml:space="preserve"> att e-sport är en sport som alla andra, sa</w:t>
      </w:r>
      <w:r>
        <w:rPr>
          <w:b/>
        </w:rPr>
        <w:t>de</w:t>
      </w:r>
      <w:r w:rsidRPr="00681375">
        <w:rPr>
          <w:b/>
        </w:rPr>
        <w:t xml:space="preserve"> Alice Bah </w:t>
      </w:r>
      <w:proofErr w:type="spellStart"/>
      <w:r w:rsidRPr="00681375">
        <w:rPr>
          <w:b/>
        </w:rPr>
        <w:t>Kuhnke</w:t>
      </w:r>
      <w:proofErr w:type="spellEnd"/>
      <w:r w:rsidRPr="00681375">
        <w:rPr>
          <w:b/>
        </w:rPr>
        <w:t xml:space="preserve"> i sitt inledningstal på Kulturhuset i Stockholm.</w:t>
      </w:r>
    </w:p>
    <w:p w:rsidR="000C3B2F" w:rsidRDefault="000961AE" w:rsidP="00BA57E4">
      <w:pPr>
        <w:spacing w:after="12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769B6" wp14:editId="5A7F4C99">
                <wp:simplePos x="0" y="0"/>
                <wp:positionH relativeFrom="column">
                  <wp:posOffset>2496820</wp:posOffset>
                </wp:positionH>
                <wp:positionV relativeFrom="paragraph">
                  <wp:posOffset>2036445</wp:posOffset>
                </wp:positionV>
                <wp:extent cx="3475990" cy="635"/>
                <wp:effectExtent l="0" t="0" r="0" b="18415"/>
                <wp:wrapSquare wrapText="bothSides"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59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961AE" w:rsidRPr="000961AE" w:rsidRDefault="000961AE" w:rsidP="000961AE">
                            <w:pPr>
                              <w:pStyle w:val="Beskrivning"/>
                              <w:rPr>
                                <w:b/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Kulturminister Alice Bah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Kuhnke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, moderator Claes Nyberg,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Sveroks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ordförande Alexander Hallberg och Inets marknadschef Johan Wahlberg.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5769B6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196.6pt;margin-top:160.35pt;width:273.7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" stroked="f">
                <v:textbox style="mso-fit-shape-to-text:t" inset="0,0,0,0">
                  <w:txbxContent>
                    <w:p w:rsidR="000961AE" w:rsidRPr="000961AE" w:rsidRDefault="000961AE" w:rsidP="000961AE">
                      <w:pPr>
                        <w:pStyle w:val="Beskrivning"/>
                        <w:rPr>
                          <w:b/>
                          <w:noProof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Kulturminister Alice Bah </w:t>
                      </w:r>
                      <w:proofErr w:type="spellStart"/>
                      <w:r>
                        <w:rPr>
                          <w:color w:val="auto"/>
                        </w:rPr>
                        <w:t>Kuhnke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, moderator Claes Nyberg, </w:t>
                      </w:r>
                      <w:proofErr w:type="spellStart"/>
                      <w:r>
                        <w:rPr>
                          <w:color w:val="auto"/>
                        </w:rPr>
                        <w:t>Sveroks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ordförande Alexander Hallberg och Inets marknadschef Johan Wahlberg.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0583C317" wp14:editId="2ADFF112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3475990" cy="1973580"/>
            <wp:effectExtent l="0" t="0" r="0" b="762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et Kulturhus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99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B2F">
        <w:t xml:space="preserve">Även om e-sporten fortfarande kämpar för att få ett bredare erkännande i samhället så var engagemangsnivån i topp när Dreamhack, kulturministern, </w:t>
      </w:r>
      <w:r w:rsidR="002C2D14">
        <w:t xml:space="preserve">Sveriges största ungdomsförbund </w:t>
      </w:r>
      <w:r w:rsidR="000C3B2F">
        <w:t xml:space="preserve">Sverok, Inet, flera av de politiska ungdomsförbunden och drygt 100 besökare träffades på Kulturhuset i Stockholm fredag 30 september. </w:t>
      </w:r>
    </w:p>
    <w:p w:rsidR="000C3B2F" w:rsidRDefault="000C3B2F" w:rsidP="00BA57E4">
      <w:pPr>
        <w:spacing w:after="120"/>
      </w:pPr>
      <w:r>
        <w:t>– Kulturministern höll ett väldigt bra inledningstal, jag upplever att hon arbetar aktivt för att gaming ska få ett större stöd även från kulturpolitiken, säger Johan Wahlberg, marknadschef på Inet.</w:t>
      </w:r>
    </w:p>
    <w:p w:rsidR="0051000D" w:rsidRDefault="000C3B2F" w:rsidP="00BA57E4">
      <w:pPr>
        <w:spacing w:after="120"/>
      </w:pPr>
      <w:r>
        <w:t xml:space="preserve">Fler aktiva vuxna skulle innebära att fler kan motarbeta hot och hat, och skapa en bättre miljö för alla inom gaming. Orsaken att Inet engagerat sig inom </w:t>
      </w:r>
      <w:proofErr w:type="spellStart"/>
      <w:r>
        <w:t>Sveroks</w:t>
      </w:r>
      <w:proofErr w:type="spellEnd"/>
      <w:r>
        <w:t xml:space="preserve"> projekt </w:t>
      </w:r>
      <w:proofErr w:type="spellStart"/>
      <w:r>
        <w:t>Respect</w:t>
      </w:r>
      <w:proofErr w:type="spellEnd"/>
      <w:r>
        <w:t xml:space="preserve"> All, </w:t>
      </w:r>
      <w:proofErr w:type="spellStart"/>
      <w:r>
        <w:t>Compete</w:t>
      </w:r>
      <w:proofErr w:type="spellEnd"/>
      <w:r>
        <w:t xml:space="preserve"> är just för att göra e-sporten mer öppen och tillgänglig för alla. </w:t>
      </w:r>
    </w:p>
    <w:p w:rsidR="0051000D" w:rsidRDefault="0051000D" w:rsidP="00BA57E4">
      <w:pPr>
        <w:spacing w:after="120"/>
      </w:pPr>
      <w:r>
        <w:t>– För e-sport och gaming är slutsatserna från seminariet otroligt viktiga. Vi måste tillsammans arbeta för att fler föräldrar och vuxna utbildas och engageras inom unga människors e-sport och kultur. Gaming är idag vardag för väldigt många ungdomar</w:t>
      </w:r>
      <w:r w:rsidR="00E37088">
        <w:t>, säger Johan Wahlberg.</w:t>
      </w:r>
    </w:p>
    <w:p w:rsidR="0051000D" w:rsidRDefault="0051000D" w:rsidP="00BA57E4">
      <w:pPr>
        <w:spacing w:after="120"/>
      </w:pPr>
      <w:r>
        <w:t xml:space="preserve">E-sporten växer fram från unga människors engagemang men har ännu inte samma struktur som övriga sporter med ligor och divisioner. </w:t>
      </w:r>
    </w:p>
    <w:p w:rsidR="0051000D" w:rsidRDefault="0051000D" w:rsidP="00BA57E4">
      <w:pPr>
        <w:spacing w:after="120"/>
      </w:pPr>
      <w:r>
        <w:t>– Fler vuxna inom e-sporten skulle göra både e-sporten och alla ungdomar som utövar den mycket gott. Och lika gärna som att ett företag sponsrar det lokala fotbollslaget eller annan sportstjärna, går det att sp</w:t>
      </w:r>
      <w:r w:rsidR="00E37088">
        <w:t>onsra ett e-sportlag eller LAN, säger Johan Wahlberg.</w:t>
      </w:r>
    </w:p>
    <w:p w:rsidR="000C3B2F" w:rsidRDefault="002C2D14" w:rsidP="00BA57E4">
      <w:pPr>
        <w:spacing w:after="120"/>
      </w:pPr>
      <w:r>
        <w:lastRenderedPageBreak/>
        <w:t xml:space="preserve">Sverok </w:t>
      </w:r>
      <w:r w:rsidR="009B1D54">
        <w:t>anser att</w:t>
      </w:r>
      <w:r w:rsidR="0051000D">
        <w:t xml:space="preserve"> </w:t>
      </w:r>
      <w:r w:rsidR="009B1D54">
        <w:t>seminariet</w:t>
      </w:r>
      <w:r w:rsidR="0051000D">
        <w:t xml:space="preserve"> </w:t>
      </w:r>
      <w:r w:rsidR="009B1D54">
        <w:t xml:space="preserve">blev väldigt lyckat och ett </w:t>
      </w:r>
      <w:r w:rsidR="0051000D">
        <w:t>bra panelsamtal</w:t>
      </w:r>
      <w:r w:rsidR="009B1D54">
        <w:t xml:space="preserve"> mellan </w:t>
      </w:r>
      <w:r w:rsidR="009B1D54" w:rsidRPr="00B7165E">
        <w:t>Christian Lord, e-sportsansvarig på</w:t>
      </w:r>
      <w:r w:rsidR="009B1D54">
        <w:t xml:space="preserve"> Dreamhack, Rickard Nordin från Centerpartiet </w:t>
      </w:r>
      <w:r w:rsidR="00BE2578">
        <w:t xml:space="preserve">och Sam Schönbeck från </w:t>
      </w:r>
      <w:proofErr w:type="spellStart"/>
      <w:r w:rsidR="00BE2578">
        <w:t>Sveroks</w:t>
      </w:r>
      <w:proofErr w:type="spellEnd"/>
      <w:r w:rsidR="00BE2578">
        <w:t xml:space="preserve"> styrelse.</w:t>
      </w:r>
      <w:bookmarkStart w:id="0" w:name="_GoBack"/>
      <w:bookmarkEnd w:id="0"/>
    </w:p>
    <w:p w:rsidR="0051000D" w:rsidRDefault="0051000D" w:rsidP="00BA57E4">
      <w:pPr>
        <w:spacing w:after="120"/>
      </w:pPr>
      <w:r>
        <w:t>– All</w:t>
      </w:r>
      <w:r w:rsidR="00C9596C">
        <w:t>t var toppen. Jättekul</w:t>
      </w:r>
      <w:r w:rsidR="009B1D54">
        <w:t xml:space="preserve"> </w:t>
      </w:r>
      <w:r>
        <w:t>att även kulturmini</w:t>
      </w:r>
      <w:r w:rsidR="00C9596C">
        <w:t xml:space="preserve">stern är en </w:t>
      </w:r>
      <w:proofErr w:type="spellStart"/>
      <w:r w:rsidR="00C9596C">
        <w:t>gamer</w:t>
      </w:r>
      <w:proofErr w:type="spellEnd"/>
      <w:r w:rsidR="00C9596C">
        <w:t xml:space="preserve"> </w:t>
      </w:r>
      <w:r>
        <w:t xml:space="preserve">och </w:t>
      </w:r>
      <w:r w:rsidR="00C9596C">
        <w:t>att hon</w:t>
      </w:r>
      <w:r>
        <w:t xml:space="preserve"> tydligt säger att spel är kultur och </w:t>
      </w:r>
      <w:r w:rsidR="009B1D54">
        <w:t>e-sport är en sport</w:t>
      </w:r>
      <w:r w:rsidR="00C9596C">
        <w:t>, det</w:t>
      </w:r>
      <w:r w:rsidR="009B1D54">
        <w:t xml:space="preserve"> är verkligen ett erkännande.</w:t>
      </w:r>
      <w:r>
        <w:t xml:space="preserve"> </w:t>
      </w:r>
      <w:r w:rsidR="00505344">
        <w:t>Vi tar också med oss att d</w:t>
      </w:r>
      <w:r>
        <w:t>et är uppenbart att både kommersiella och ideella intressen ka</w:t>
      </w:r>
      <w:r w:rsidR="00E37088">
        <w:t xml:space="preserve">n samarbeta och göra saker ihop, likt det </w:t>
      </w:r>
      <w:r w:rsidR="00505344">
        <w:t>arbete vi gör med</w:t>
      </w:r>
      <w:r w:rsidR="00E37088">
        <w:t xml:space="preserve"> Inet. Dels i samband med </w:t>
      </w:r>
      <w:proofErr w:type="spellStart"/>
      <w:r w:rsidR="00E37088">
        <w:t>Respect</w:t>
      </w:r>
      <w:proofErr w:type="spellEnd"/>
      <w:r w:rsidR="00E37088">
        <w:t xml:space="preserve"> </w:t>
      </w:r>
      <w:r w:rsidR="002619A2">
        <w:t>A</w:t>
      </w:r>
      <w:r w:rsidR="00E37088">
        <w:t xml:space="preserve">ll, </w:t>
      </w:r>
      <w:proofErr w:type="spellStart"/>
      <w:r w:rsidR="00E37088">
        <w:t>Compete</w:t>
      </w:r>
      <w:proofErr w:type="spellEnd"/>
      <w:r w:rsidR="00E37088">
        <w:t xml:space="preserve">, </w:t>
      </w:r>
      <w:r>
        <w:t>men även i event som dessa där vi sprider kunskap och insikter</w:t>
      </w:r>
      <w:r w:rsidR="002C2D14">
        <w:t xml:space="preserve"> till </w:t>
      </w:r>
      <w:r w:rsidR="009B1D54">
        <w:t>hela</w:t>
      </w:r>
      <w:r w:rsidR="002C2D14">
        <w:t xml:space="preserve"> samhället, säger Mattias von </w:t>
      </w:r>
      <w:proofErr w:type="spellStart"/>
      <w:r w:rsidR="002C2D14">
        <w:t>Gegerfelt</w:t>
      </w:r>
      <w:proofErr w:type="spellEnd"/>
      <w:r w:rsidR="002C2D14">
        <w:t xml:space="preserve">, projektledare för </w:t>
      </w:r>
      <w:proofErr w:type="spellStart"/>
      <w:r w:rsidR="002C2D14">
        <w:t>Respect</w:t>
      </w:r>
      <w:proofErr w:type="spellEnd"/>
      <w:r w:rsidR="002C2D14">
        <w:t xml:space="preserve"> </w:t>
      </w:r>
      <w:r w:rsidR="002619A2">
        <w:t>A</w:t>
      </w:r>
      <w:r w:rsidR="002C2D14">
        <w:t xml:space="preserve">ll, </w:t>
      </w:r>
      <w:proofErr w:type="spellStart"/>
      <w:r w:rsidR="002C2D14">
        <w:t>Compete</w:t>
      </w:r>
      <w:proofErr w:type="spellEnd"/>
      <w:r w:rsidR="002C2D14">
        <w:t>.</w:t>
      </w:r>
    </w:p>
    <w:p w:rsidR="0052083A" w:rsidRDefault="002C2D14" w:rsidP="00BA57E4">
      <w:pPr>
        <w:spacing w:after="120"/>
      </w:pPr>
      <w:r>
        <w:t>– Jag är väldigt nöjd med eventet och den härliga känslan sitter i fortfarande.</w:t>
      </w:r>
      <w:r w:rsidRPr="00766EE5">
        <w:t xml:space="preserve"> </w:t>
      </w:r>
      <w:r>
        <w:t>Det kändes också otroligt bra att gaming och e-sport är så självklara ämnen för kulturministern. Flera medier var på plats för att rapportera vilket även det säge</w:t>
      </w:r>
      <w:r w:rsidR="00E37088">
        <w:t>r att e-sporten är på väg uppåt,</w:t>
      </w:r>
      <w:r>
        <w:t xml:space="preserve"> säger Johan Wahlberg, marknadschef på Inet.</w:t>
      </w:r>
    </w:p>
    <w:p w:rsidR="00DF25EC" w:rsidRDefault="00DF25EC" w:rsidP="00E37088">
      <w:pPr>
        <w:spacing w:after="80"/>
      </w:pPr>
    </w:p>
    <w:p w:rsidR="00DF25EC" w:rsidRDefault="00DF25EC" w:rsidP="00E37088">
      <w:pPr>
        <w:spacing w:after="80"/>
      </w:pPr>
      <w:r>
        <w:t>Se filmen från evenemanget här:</w:t>
      </w:r>
    </w:p>
    <w:p w:rsidR="00DF25EC" w:rsidRDefault="0073637C" w:rsidP="00E37088">
      <w:pPr>
        <w:spacing w:after="80"/>
      </w:pPr>
      <w:hyperlink r:id="rId7" w:history="1">
        <w:r w:rsidR="00DF25EC" w:rsidRPr="00136B87">
          <w:rPr>
            <w:rStyle w:val="Hyperlnk"/>
          </w:rPr>
          <w:t>https://www.youtube.com/watch?v=Quv-gDAm1kA</w:t>
        </w:r>
      </w:hyperlink>
    </w:p>
    <w:p w:rsidR="00DF25EC" w:rsidRDefault="00DF25EC" w:rsidP="00E37088">
      <w:pPr>
        <w:spacing w:after="80"/>
      </w:pPr>
    </w:p>
    <w:p w:rsidR="00F12D1F" w:rsidRDefault="00F12D1F" w:rsidP="00F12D1F">
      <w:r w:rsidRPr="001B0D3A">
        <w:rPr>
          <w:b/>
          <w:u w:val="single"/>
        </w:rPr>
        <w:t>För ytterligare information</w:t>
      </w:r>
      <w:r w:rsidRPr="0013183B">
        <w:rPr>
          <w:b/>
          <w:u w:val="single"/>
        </w:rPr>
        <w:t xml:space="preserve"> </w:t>
      </w:r>
      <w:r w:rsidRPr="0013183B">
        <w:rPr>
          <w:b/>
          <w:u w:val="single"/>
        </w:rPr>
        <w:br/>
      </w:r>
      <w:r w:rsidRPr="00245C30">
        <w:rPr>
          <w:rFonts w:ascii="Calibri" w:hAnsi="Calibri" w:cs="Helvetica"/>
          <w:shd w:val="clear" w:color="auto" w:fill="FFFFFF"/>
        </w:rPr>
        <w:t xml:space="preserve">Johan Wahlberg, marknadschef, 0739-88 27 29, </w:t>
      </w:r>
      <w:hyperlink r:id="rId8" w:history="1">
        <w:r w:rsidRPr="00245C30">
          <w:rPr>
            <w:rStyle w:val="Hyperlnk"/>
            <w:rFonts w:ascii="Calibri" w:hAnsi="Calibri" w:cs="Helvetica"/>
            <w:shd w:val="clear" w:color="auto" w:fill="FFFFFF"/>
          </w:rPr>
          <w:t>johan.wahlberg@inet.se</w:t>
        </w:r>
      </w:hyperlink>
      <w:r>
        <w:rPr>
          <w:rFonts w:ascii="Calibri" w:hAnsi="Calibri" w:cs="Helvetica"/>
          <w:shd w:val="clear" w:color="auto" w:fill="FFFFFF"/>
        </w:rPr>
        <w:t xml:space="preserve"> </w:t>
      </w:r>
      <w:r>
        <w:br/>
        <w:t>Magnus Sjöbäck, presskontakt</w:t>
      </w:r>
      <w:r w:rsidRPr="0013183B">
        <w:t xml:space="preserve">, 0704-45 15 99, </w:t>
      </w:r>
      <w:hyperlink r:id="rId9" w:history="1">
        <w:r w:rsidRPr="0013183B">
          <w:rPr>
            <w:rStyle w:val="Hyperlnk"/>
          </w:rPr>
          <w:t>magnus.sjoback@inet.se</w:t>
        </w:r>
      </w:hyperlink>
      <w:r w:rsidRPr="0013183B">
        <w:br/>
      </w:r>
      <w:hyperlink r:id="rId10" w:history="1">
        <w:r w:rsidRPr="0013183B">
          <w:rPr>
            <w:rStyle w:val="Hyperlnk"/>
          </w:rPr>
          <w:t>http://www.inet.se/</w:t>
        </w:r>
      </w:hyperlink>
    </w:p>
    <w:p w:rsidR="00DF25EC" w:rsidRDefault="00DF25EC" w:rsidP="00E37088">
      <w:pPr>
        <w:spacing w:after="80"/>
      </w:pPr>
    </w:p>
    <w:sectPr w:rsidR="00DF25EC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37C" w:rsidRDefault="0073637C" w:rsidP="00F12D1F">
      <w:r>
        <w:separator/>
      </w:r>
    </w:p>
  </w:endnote>
  <w:endnote w:type="continuationSeparator" w:id="0">
    <w:p w:rsidR="0073637C" w:rsidRDefault="0073637C" w:rsidP="00F1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D1F" w:rsidRDefault="00F12D1F">
    <w:pPr>
      <w:pStyle w:val="Sidfot"/>
      <w:rPr>
        <w:sz w:val="16"/>
      </w:rPr>
    </w:pPr>
    <w:r w:rsidRPr="00E01292">
      <w:rPr>
        <w:sz w:val="16"/>
      </w:rPr>
      <w:t>Inet säljer datorer, komponenter och datortillbehör till privatpersoner och företag i Sverige via webbshop och butiker belägna Stockholm, Göteborg, Malmö och Uddevalla. Verksamheten startades år 2000, omsätter 700 miljoner kronor och har idag 75 välutbildade och lyhörda medarbetare. Huvudkontoret ligger i Sis</w:t>
    </w:r>
    <w:r>
      <w:rPr>
        <w:sz w:val="16"/>
      </w:rPr>
      <w:t>jön i Göteborg. Inet är utnämnt</w:t>
    </w:r>
    <w:r w:rsidRPr="00E01292">
      <w:rPr>
        <w:sz w:val="16"/>
      </w:rPr>
      <w:t xml:space="preserve"> till Årets Datorbutik 2015 av </w:t>
    </w:r>
    <w:hyperlink r:id="rId1" w:history="1">
      <w:r w:rsidRPr="00E01292">
        <w:rPr>
          <w:rStyle w:val="Hyperlnk"/>
          <w:sz w:val="16"/>
        </w:rPr>
        <w:t>Sweclockers.com</w:t>
      </w:r>
    </w:hyperlink>
    <w:r w:rsidRPr="00E01292">
      <w:rPr>
        <w:sz w:val="16"/>
      </w:rPr>
      <w:t>, Årets Nätbutik 2014 av Prisjakt och Årets e-handlare 2015 av Pricerunner.</w:t>
    </w:r>
    <w:r w:rsidRPr="00E01292">
      <w:t xml:space="preserve"> </w:t>
    </w:r>
    <w:hyperlink r:id="rId2" w:history="1">
      <w:r w:rsidRPr="00AA0E64">
        <w:rPr>
          <w:rStyle w:val="Hyperlnk"/>
          <w:sz w:val="16"/>
        </w:rPr>
        <w:t>www.inet.se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37C" w:rsidRDefault="0073637C" w:rsidP="00F12D1F">
      <w:r>
        <w:separator/>
      </w:r>
    </w:p>
  </w:footnote>
  <w:footnote w:type="continuationSeparator" w:id="0">
    <w:p w:rsidR="0073637C" w:rsidRDefault="0073637C" w:rsidP="00F12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D1F" w:rsidRDefault="000961AE">
    <w:pPr>
      <w:pStyle w:val="Sidhuvud"/>
    </w:pPr>
    <w:r>
      <w:br/>
    </w:r>
    <w:r w:rsidR="00F12D1F" w:rsidRPr="00537CA9">
      <w:rPr>
        <w:noProof/>
        <w:sz w:val="16"/>
        <w:szCs w:val="16"/>
        <w:lang w:eastAsia="sv-SE"/>
      </w:rPr>
      <w:drawing>
        <wp:anchor distT="0" distB="0" distL="114300" distR="114300" simplePos="0" relativeHeight="251659264" behindDoc="0" locked="0" layoutInCell="1" allowOverlap="1" wp14:anchorId="13CD9C42" wp14:editId="51F058A8">
          <wp:simplePos x="0" y="0"/>
          <wp:positionH relativeFrom="margin">
            <wp:align>center</wp:align>
          </wp:positionH>
          <wp:positionV relativeFrom="paragraph">
            <wp:posOffset>-305435</wp:posOffset>
          </wp:positionV>
          <wp:extent cx="2352675" cy="800100"/>
          <wp:effectExtent l="0" t="0" r="9525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3A"/>
    <w:rsid w:val="000961AE"/>
    <w:rsid w:val="000C3B2F"/>
    <w:rsid w:val="002619A2"/>
    <w:rsid w:val="002C2D14"/>
    <w:rsid w:val="00505344"/>
    <w:rsid w:val="0051000D"/>
    <w:rsid w:val="0052083A"/>
    <w:rsid w:val="00681375"/>
    <w:rsid w:val="006D3FD6"/>
    <w:rsid w:val="006E1349"/>
    <w:rsid w:val="0073637C"/>
    <w:rsid w:val="00766EE5"/>
    <w:rsid w:val="00782506"/>
    <w:rsid w:val="009120EB"/>
    <w:rsid w:val="00940278"/>
    <w:rsid w:val="009B1D54"/>
    <w:rsid w:val="00AA4F66"/>
    <w:rsid w:val="00B712AC"/>
    <w:rsid w:val="00B749F0"/>
    <w:rsid w:val="00BA57E4"/>
    <w:rsid w:val="00BD2C48"/>
    <w:rsid w:val="00BE2578"/>
    <w:rsid w:val="00C406C1"/>
    <w:rsid w:val="00C9596C"/>
    <w:rsid w:val="00DF25EC"/>
    <w:rsid w:val="00E37088"/>
    <w:rsid w:val="00F1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0475"/>
  <w15:chartTrackingRefBased/>
  <w15:docId w15:val="{F9E7613C-5E85-49A5-BA75-1DDEDF08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083A"/>
    <w:pPr>
      <w:spacing w:after="0" w:line="240" w:lineRule="auto"/>
    </w:pPr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6E134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E134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E1349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E134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E1349"/>
    <w:rPr>
      <w:b/>
      <w:bCs/>
      <w:sz w:val="20"/>
      <w:szCs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E134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1349"/>
    <w:rPr>
      <w:rFonts w:ascii="Segoe UI" w:hAnsi="Segoe UI" w:cs="Segoe UI"/>
      <w:sz w:val="18"/>
      <w:szCs w:val="18"/>
      <w:lang w:val="sv-SE"/>
    </w:rPr>
  </w:style>
  <w:style w:type="paragraph" w:styleId="Liststycke">
    <w:name w:val="List Paragraph"/>
    <w:basedOn w:val="Normal"/>
    <w:uiPriority w:val="34"/>
    <w:qFormat/>
    <w:rsid w:val="0051000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F25EC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12D1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12D1F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F12D1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12D1F"/>
    <w:rPr>
      <w:lang w:val="sv-SE"/>
    </w:rPr>
  </w:style>
  <w:style w:type="paragraph" w:styleId="Beskrivning">
    <w:name w:val="caption"/>
    <w:basedOn w:val="Normal"/>
    <w:next w:val="Normal"/>
    <w:uiPriority w:val="35"/>
    <w:unhideWhenUsed/>
    <w:qFormat/>
    <w:rsid w:val="000961A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wahlberg@inet.s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uv-gDAm1kA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inet.se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gnus.sjoback@inet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et.se" TargetMode="External"/><Relationship Id="rId1" Type="http://schemas.openxmlformats.org/officeDocument/2006/relationships/hyperlink" Target="http://sweclock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581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Sjöbäck</dc:creator>
  <cp:keywords/>
  <dc:description/>
  <cp:lastModifiedBy>Amila Hasani</cp:lastModifiedBy>
  <cp:revision>5</cp:revision>
  <cp:lastPrinted>2016-10-20T08:50:00Z</cp:lastPrinted>
  <dcterms:created xsi:type="dcterms:W3CDTF">2016-10-20T08:50:00Z</dcterms:created>
  <dcterms:modified xsi:type="dcterms:W3CDTF">2016-10-20T12:01:00Z</dcterms:modified>
</cp:coreProperties>
</file>