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D5" w:rsidRPr="001455F2" w:rsidRDefault="00AF13CD" w:rsidP="001F5423">
      <w:pPr>
        <w:pStyle w:val="Normalwebb"/>
        <w:tabs>
          <w:tab w:val="left" w:pos="426"/>
        </w:tabs>
        <w:ind w:right="709"/>
      </w:pPr>
      <w:r>
        <w:rPr>
          <w:rFonts w:ascii="Arial" w:hAnsi="Arial" w:cs="Arial"/>
          <w:sz w:val="20"/>
          <w:szCs w:val="20"/>
        </w:rPr>
        <w:br/>
      </w:r>
      <w:r w:rsidR="009B0A20">
        <w:rPr>
          <w:rFonts w:ascii="Arial" w:hAnsi="Arial" w:cs="Arial"/>
          <w:sz w:val="20"/>
          <w:szCs w:val="20"/>
        </w:rPr>
        <w:t xml:space="preserve">Pressmeddelande </w:t>
      </w:r>
      <w:r w:rsidR="00EB6005" w:rsidRPr="00146BED">
        <w:rPr>
          <w:rFonts w:ascii="Arial" w:hAnsi="Arial" w:cs="Arial"/>
          <w:sz w:val="20"/>
          <w:szCs w:val="20"/>
        </w:rPr>
        <w:t xml:space="preserve">den </w:t>
      </w:r>
      <w:r w:rsidR="00DE0EB9">
        <w:rPr>
          <w:rFonts w:ascii="Arial" w:hAnsi="Arial" w:cs="Arial"/>
          <w:sz w:val="20"/>
          <w:szCs w:val="20"/>
        </w:rPr>
        <w:t>11 maj</w:t>
      </w:r>
      <w:r w:rsidR="00A371CF" w:rsidRPr="00146BED">
        <w:rPr>
          <w:rFonts w:ascii="Arial" w:hAnsi="Arial" w:cs="Arial"/>
          <w:sz w:val="20"/>
          <w:szCs w:val="20"/>
        </w:rPr>
        <w:t xml:space="preserve"> </w:t>
      </w:r>
      <w:r w:rsidR="00AB1829" w:rsidRPr="00146BED">
        <w:rPr>
          <w:rFonts w:ascii="Arial" w:hAnsi="Arial" w:cs="Arial"/>
          <w:sz w:val="20"/>
          <w:szCs w:val="20"/>
        </w:rPr>
        <w:t>201</w:t>
      </w:r>
      <w:r w:rsidR="001F5423">
        <w:rPr>
          <w:rFonts w:ascii="Arial" w:hAnsi="Arial" w:cs="Arial"/>
          <w:sz w:val="20"/>
          <w:szCs w:val="20"/>
        </w:rPr>
        <w:t>4</w:t>
      </w:r>
      <w:r w:rsidR="00F76D46" w:rsidRPr="00146BED">
        <w:rPr>
          <w:rFonts w:ascii="Arial" w:hAnsi="Arial" w:cs="Arial"/>
          <w:sz w:val="20"/>
          <w:szCs w:val="20"/>
        </w:rPr>
        <w:br/>
      </w:r>
      <w:r w:rsidR="004F133F" w:rsidRPr="00146BED">
        <w:rPr>
          <w:rFonts w:ascii="Arial" w:hAnsi="Arial" w:cs="Arial"/>
          <w:sz w:val="20"/>
          <w:szCs w:val="20"/>
        </w:rPr>
        <w:br/>
      </w:r>
      <w:r w:rsidR="001819FC" w:rsidRPr="001819FC">
        <w:rPr>
          <w:rFonts w:ascii="Arial" w:hAnsi="Arial" w:cs="Arial"/>
          <w:b/>
          <w:sz w:val="32"/>
          <w:szCs w:val="32"/>
        </w:rPr>
        <w:t>Äldre blodgivar</w:t>
      </w:r>
      <w:r w:rsidR="008430B1">
        <w:rPr>
          <w:rFonts w:ascii="Arial" w:hAnsi="Arial" w:cs="Arial"/>
          <w:b/>
          <w:sz w:val="32"/>
          <w:szCs w:val="32"/>
        </w:rPr>
        <w:t>e går snabbare från tanke till h</w:t>
      </w:r>
      <w:r w:rsidR="001819FC" w:rsidRPr="001819FC">
        <w:rPr>
          <w:rFonts w:ascii="Arial" w:hAnsi="Arial" w:cs="Arial"/>
          <w:b/>
          <w:sz w:val="32"/>
          <w:szCs w:val="32"/>
        </w:rPr>
        <w:t>andling</w:t>
      </w:r>
      <w:r w:rsidR="00375B37">
        <w:rPr>
          <w:rFonts w:ascii="Arial" w:hAnsi="Arial" w:cs="Arial"/>
          <w:b/>
          <w:sz w:val="32"/>
          <w:szCs w:val="32"/>
        </w:rPr>
        <w:br/>
      </w:r>
      <w:r w:rsidR="004F133F" w:rsidRPr="00146BED">
        <w:rPr>
          <w:rFonts w:ascii="Arial" w:hAnsi="Arial" w:cs="Arial"/>
          <w:b/>
          <w:sz w:val="32"/>
          <w:szCs w:val="32"/>
        </w:rPr>
        <w:br/>
      </w:r>
      <w:r w:rsidR="00BB044E" w:rsidRPr="00A44D4A">
        <w:rPr>
          <w:rFonts w:ascii="Arial" w:hAnsi="Arial" w:cs="Arial"/>
          <w:b/>
          <w:color w:val="333333"/>
          <w:sz w:val="20"/>
          <w:szCs w:val="20"/>
        </w:rPr>
        <w:t xml:space="preserve">Nästan </w:t>
      </w:r>
      <w:r w:rsidR="00BF4105">
        <w:rPr>
          <w:rFonts w:ascii="Arial" w:hAnsi="Arial" w:cs="Arial"/>
          <w:b/>
          <w:color w:val="333333"/>
          <w:sz w:val="20"/>
          <w:szCs w:val="20"/>
        </w:rPr>
        <w:t>hälften, 49 procent, av blodgivarna i Stockholm funderade i mindre än en månad innan de blev blodgivare. En tiondel hade dock funderat på att bli blodgivare i många år innan de bestämde sig.</w:t>
      </w:r>
      <w:r w:rsidR="001156B3" w:rsidRPr="00A44D4A">
        <w:rPr>
          <w:rFonts w:ascii="Arial" w:hAnsi="Arial" w:cs="Arial"/>
          <w:b/>
          <w:color w:val="333333"/>
          <w:sz w:val="20"/>
          <w:szCs w:val="20"/>
        </w:rPr>
        <w:t xml:space="preserve"> Det visar en undersökning från Blodcentralen i Stockholms läns landsting. </w:t>
      </w:r>
      <w:r w:rsidR="00A67E81" w:rsidRPr="00A44D4A">
        <w:rPr>
          <w:rFonts w:ascii="Arial" w:hAnsi="Arial" w:cs="Arial"/>
          <w:sz w:val="20"/>
          <w:szCs w:val="20"/>
        </w:rPr>
        <w:br/>
      </w:r>
      <w:r w:rsidR="00A67E81" w:rsidRPr="00A44D4A">
        <w:rPr>
          <w:rFonts w:ascii="Arial" w:hAnsi="Arial" w:cs="Arial"/>
          <w:sz w:val="20"/>
          <w:szCs w:val="20"/>
        </w:rPr>
        <w:br/>
      </w:r>
      <w:r w:rsidR="00072283" w:rsidRPr="00A44D4A">
        <w:rPr>
          <w:rFonts w:ascii="Arial" w:hAnsi="Arial" w:cs="Arial"/>
          <w:sz w:val="20"/>
          <w:szCs w:val="20"/>
        </w:rPr>
        <w:t>–</w:t>
      </w:r>
      <w:r w:rsidR="00BF4105">
        <w:rPr>
          <w:rFonts w:ascii="Arial" w:hAnsi="Arial" w:cs="Arial"/>
          <w:sz w:val="20"/>
          <w:szCs w:val="20"/>
        </w:rPr>
        <w:t xml:space="preserve"> Blod är en färskvara och vi behöver ständigt fylla på blodlagret med nytt blod. </w:t>
      </w:r>
      <w:r w:rsidR="00B32A73">
        <w:rPr>
          <w:rFonts w:ascii="Arial" w:hAnsi="Arial" w:cs="Arial"/>
          <w:sz w:val="20"/>
          <w:szCs w:val="20"/>
        </w:rPr>
        <w:t>Det är glädjande att så många går snabbt från tanke till handling</w:t>
      </w:r>
      <w:r w:rsidR="00BF4105">
        <w:rPr>
          <w:rFonts w:ascii="Arial" w:hAnsi="Arial" w:cs="Arial"/>
          <w:sz w:val="20"/>
          <w:szCs w:val="20"/>
        </w:rPr>
        <w:t xml:space="preserve">, </w:t>
      </w:r>
      <w:r w:rsidR="00072283" w:rsidRPr="00A44D4A">
        <w:rPr>
          <w:rFonts w:ascii="Arial" w:hAnsi="Arial" w:cs="Arial"/>
          <w:sz w:val="20"/>
          <w:szCs w:val="20"/>
        </w:rPr>
        <w:t xml:space="preserve">säger </w:t>
      </w:r>
      <w:r w:rsidR="0084099B" w:rsidRPr="00A44D4A">
        <w:rPr>
          <w:rFonts w:ascii="Arial" w:hAnsi="Arial" w:cs="Arial"/>
          <w:sz w:val="20"/>
          <w:szCs w:val="20"/>
        </w:rPr>
        <w:t>Ingrid Engström</w:t>
      </w:r>
      <w:r w:rsidR="00E65A0D" w:rsidRPr="00A44D4A">
        <w:rPr>
          <w:rFonts w:ascii="Arial" w:hAnsi="Arial" w:cs="Arial"/>
          <w:sz w:val="20"/>
          <w:szCs w:val="20"/>
        </w:rPr>
        <w:t xml:space="preserve">, </w:t>
      </w:r>
      <w:r w:rsidR="0084099B" w:rsidRPr="00A44D4A">
        <w:rPr>
          <w:rFonts w:ascii="Arial" w:hAnsi="Arial" w:cs="Arial"/>
          <w:sz w:val="20"/>
          <w:szCs w:val="20"/>
        </w:rPr>
        <w:t>kommunikatör</w:t>
      </w:r>
      <w:r w:rsidR="00E65A0D" w:rsidRPr="00A44D4A">
        <w:rPr>
          <w:rFonts w:ascii="Arial" w:hAnsi="Arial" w:cs="Arial"/>
          <w:sz w:val="20"/>
          <w:szCs w:val="20"/>
        </w:rPr>
        <w:t xml:space="preserve"> för Blodcentralen i Stockholms län.</w:t>
      </w:r>
      <w:r w:rsidR="00072283" w:rsidRPr="00A44D4A">
        <w:rPr>
          <w:rFonts w:ascii="Arial" w:hAnsi="Arial" w:cs="Arial"/>
          <w:sz w:val="20"/>
          <w:szCs w:val="20"/>
        </w:rPr>
        <w:br/>
      </w:r>
      <w:r w:rsidR="00072283" w:rsidRPr="00A44D4A">
        <w:rPr>
          <w:rFonts w:ascii="Arial" w:hAnsi="Arial" w:cs="Arial"/>
          <w:sz w:val="20"/>
          <w:szCs w:val="20"/>
        </w:rPr>
        <w:br/>
      </w:r>
      <w:r w:rsidR="001F5423" w:rsidRPr="00A44D4A">
        <w:rPr>
          <w:rFonts w:ascii="Arial" w:hAnsi="Arial" w:cs="Arial"/>
          <w:sz w:val="20"/>
          <w:szCs w:val="20"/>
        </w:rPr>
        <w:t xml:space="preserve">Stockholm har </w:t>
      </w:r>
      <w:r w:rsidR="00107029" w:rsidRPr="00A44D4A">
        <w:rPr>
          <w:rFonts w:ascii="Arial" w:hAnsi="Arial" w:cs="Arial"/>
          <w:sz w:val="20"/>
          <w:szCs w:val="20"/>
        </w:rPr>
        <w:t xml:space="preserve">i dag </w:t>
      </w:r>
      <w:r w:rsidR="001F5423" w:rsidRPr="00A44D4A">
        <w:rPr>
          <w:rFonts w:ascii="Arial" w:hAnsi="Arial" w:cs="Arial"/>
          <w:sz w:val="20"/>
          <w:szCs w:val="20"/>
        </w:rPr>
        <w:t>cirka 44</w:t>
      </w:r>
      <w:r w:rsidR="00767891" w:rsidRPr="00A44D4A">
        <w:rPr>
          <w:rFonts w:ascii="Arial" w:hAnsi="Arial" w:cs="Arial"/>
          <w:sz w:val="20"/>
          <w:szCs w:val="20"/>
        </w:rPr>
        <w:t> 000 blodgivare</w:t>
      </w:r>
      <w:r w:rsidR="001156B3" w:rsidRPr="00A44D4A">
        <w:rPr>
          <w:rFonts w:ascii="Arial" w:hAnsi="Arial" w:cs="Arial"/>
          <w:sz w:val="20"/>
          <w:szCs w:val="20"/>
        </w:rPr>
        <w:t>. Enligt en nyligen genomförd unde</w:t>
      </w:r>
      <w:r w:rsidR="00BB044E" w:rsidRPr="00A44D4A">
        <w:rPr>
          <w:rFonts w:ascii="Arial" w:hAnsi="Arial" w:cs="Arial"/>
          <w:sz w:val="20"/>
          <w:szCs w:val="20"/>
        </w:rPr>
        <w:t>rsökning</w:t>
      </w:r>
      <w:r w:rsidR="00107029" w:rsidRPr="00A44D4A">
        <w:rPr>
          <w:rFonts w:ascii="Arial" w:hAnsi="Arial" w:cs="Arial"/>
          <w:sz w:val="20"/>
          <w:szCs w:val="20"/>
        </w:rPr>
        <w:t xml:space="preserve"> bland blodgivarna</w:t>
      </w:r>
      <w:r w:rsidR="00BB044E" w:rsidRPr="00A44D4A">
        <w:rPr>
          <w:rFonts w:ascii="Arial" w:hAnsi="Arial" w:cs="Arial"/>
          <w:sz w:val="20"/>
          <w:szCs w:val="20"/>
        </w:rPr>
        <w:t xml:space="preserve"> </w:t>
      </w:r>
      <w:r w:rsidR="00BF4105">
        <w:rPr>
          <w:rFonts w:ascii="Arial" w:hAnsi="Arial" w:cs="Arial"/>
          <w:sz w:val="20"/>
          <w:szCs w:val="20"/>
        </w:rPr>
        <w:t xml:space="preserve">svarade nästan hälften att de funderat i mindre än en månad innan de gav blod. 7 procent angav att de funderat i flera månader och 6 procent i mer än ett år. 10 procent angav att de funderat i många år. </w:t>
      </w:r>
      <w:r w:rsidR="00380EA4">
        <w:rPr>
          <w:rFonts w:ascii="Arial" w:hAnsi="Arial" w:cs="Arial"/>
          <w:sz w:val="20"/>
          <w:szCs w:val="20"/>
        </w:rPr>
        <w:br/>
      </w:r>
      <w:r w:rsidR="00380EA4">
        <w:rPr>
          <w:rFonts w:ascii="Arial" w:hAnsi="Arial" w:cs="Arial"/>
          <w:sz w:val="20"/>
          <w:szCs w:val="20"/>
        </w:rPr>
        <w:br/>
      </w:r>
      <w:r w:rsidR="00FC0791">
        <w:rPr>
          <w:rFonts w:ascii="Arial" w:hAnsi="Arial" w:cs="Arial"/>
          <w:sz w:val="20"/>
          <w:szCs w:val="20"/>
        </w:rPr>
        <w:t xml:space="preserve">Äldre blodgivare </w:t>
      </w:r>
      <w:r w:rsidR="00FC0791" w:rsidRPr="00AF13CD">
        <w:rPr>
          <w:rFonts w:ascii="Arial" w:hAnsi="Arial" w:cs="Arial"/>
          <w:sz w:val="20"/>
          <w:szCs w:val="20"/>
        </w:rPr>
        <w:t>svarade</w:t>
      </w:r>
      <w:r w:rsidR="00BF4105">
        <w:rPr>
          <w:rFonts w:ascii="Arial" w:hAnsi="Arial" w:cs="Arial"/>
          <w:sz w:val="20"/>
          <w:szCs w:val="20"/>
        </w:rPr>
        <w:t xml:space="preserve"> i större utsträckning än yngre att de fu</w:t>
      </w:r>
      <w:r w:rsidR="00B32A73">
        <w:rPr>
          <w:rFonts w:ascii="Arial" w:hAnsi="Arial" w:cs="Arial"/>
          <w:sz w:val="20"/>
          <w:szCs w:val="20"/>
        </w:rPr>
        <w:t>nderade i mindre än en månad. Av</w:t>
      </w:r>
      <w:r w:rsidR="00BF4105">
        <w:rPr>
          <w:rFonts w:ascii="Arial" w:hAnsi="Arial" w:cs="Arial"/>
          <w:sz w:val="20"/>
          <w:szCs w:val="20"/>
        </w:rPr>
        <w:t xml:space="preserve"> de blodgivare som är mellan 18 och 49 år svarade 46 procent att de funderat i mindre än en månad medan 54 procent av dem som är över 50 år gav samma svar.</w:t>
      </w:r>
      <w:r w:rsidR="00380EA4">
        <w:rPr>
          <w:rFonts w:ascii="Arial" w:hAnsi="Arial" w:cs="Arial"/>
          <w:sz w:val="20"/>
          <w:szCs w:val="20"/>
        </w:rPr>
        <w:br/>
      </w:r>
      <w:r w:rsidR="00380EA4">
        <w:rPr>
          <w:rFonts w:ascii="Arial" w:hAnsi="Arial" w:cs="Arial"/>
          <w:sz w:val="20"/>
          <w:szCs w:val="20"/>
        </w:rPr>
        <w:br/>
      </w:r>
      <w:r w:rsidR="00072283" w:rsidRPr="00A44D4A">
        <w:rPr>
          <w:rFonts w:ascii="Arial" w:hAnsi="Arial" w:cs="Arial"/>
          <w:sz w:val="20"/>
          <w:szCs w:val="20"/>
        </w:rPr>
        <w:t xml:space="preserve">– </w:t>
      </w:r>
      <w:r w:rsidR="00BF4105">
        <w:rPr>
          <w:rFonts w:ascii="Arial" w:hAnsi="Arial" w:cs="Arial"/>
          <w:sz w:val="20"/>
          <w:szCs w:val="20"/>
        </w:rPr>
        <w:t>Många av Stockholms blodgivare är äldre, och vi behöver fler unga blodgivare för att behålla ett stabilt blodlager även i framtiden</w:t>
      </w:r>
      <w:r w:rsidR="00072283" w:rsidRPr="00A44D4A">
        <w:rPr>
          <w:rFonts w:ascii="Arial" w:hAnsi="Arial" w:cs="Arial"/>
          <w:sz w:val="20"/>
          <w:szCs w:val="20"/>
        </w:rPr>
        <w:t xml:space="preserve">, säger </w:t>
      </w:r>
      <w:r w:rsidR="0084099B" w:rsidRPr="00A44D4A">
        <w:rPr>
          <w:rFonts w:ascii="Arial" w:hAnsi="Arial" w:cs="Arial"/>
          <w:sz w:val="20"/>
          <w:szCs w:val="20"/>
        </w:rPr>
        <w:t>Ingrid Engström</w:t>
      </w:r>
      <w:r w:rsidR="00E65A0D" w:rsidRPr="00A44D4A">
        <w:rPr>
          <w:rFonts w:ascii="Arial" w:hAnsi="Arial" w:cs="Arial"/>
          <w:sz w:val="20"/>
          <w:szCs w:val="20"/>
        </w:rPr>
        <w:t>.</w:t>
      </w:r>
      <w:r w:rsidR="00072283" w:rsidRPr="00A44D4A">
        <w:rPr>
          <w:rFonts w:ascii="Arial" w:hAnsi="Arial" w:cs="Arial"/>
          <w:b/>
          <w:sz w:val="20"/>
          <w:szCs w:val="20"/>
        </w:rPr>
        <w:br/>
      </w:r>
      <w:r w:rsidR="00380EA4">
        <w:rPr>
          <w:rFonts w:ascii="Arial" w:hAnsi="Arial" w:cs="Arial"/>
          <w:sz w:val="20"/>
          <w:szCs w:val="20"/>
        </w:rPr>
        <w:br/>
      </w:r>
      <w:r w:rsidR="007439E4" w:rsidRPr="00A44D4A">
        <w:rPr>
          <w:rFonts w:ascii="Arial" w:hAnsi="Arial" w:cs="Arial"/>
          <w:i/>
          <w:sz w:val="20"/>
          <w:szCs w:val="20"/>
        </w:rPr>
        <w:t xml:space="preserve">Undersökningen genomfördes </w:t>
      </w:r>
      <w:r w:rsidR="00E92C2B" w:rsidRPr="00A44D4A">
        <w:rPr>
          <w:rFonts w:ascii="Arial" w:hAnsi="Arial" w:cs="Arial"/>
          <w:i/>
          <w:sz w:val="20"/>
          <w:szCs w:val="20"/>
        </w:rPr>
        <w:t>i</w:t>
      </w:r>
      <w:r w:rsidR="007439E4" w:rsidRPr="00A44D4A">
        <w:rPr>
          <w:rFonts w:ascii="Arial" w:hAnsi="Arial" w:cs="Arial"/>
          <w:i/>
          <w:sz w:val="20"/>
          <w:szCs w:val="20"/>
        </w:rPr>
        <w:t xml:space="preserve"> december</w:t>
      </w:r>
      <w:r w:rsidR="009D35B8" w:rsidRPr="00A44D4A">
        <w:rPr>
          <w:rFonts w:ascii="Arial" w:hAnsi="Arial" w:cs="Arial"/>
          <w:i/>
          <w:sz w:val="20"/>
          <w:szCs w:val="20"/>
        </w:rPr>
        <w:t xml:space="preserve"> 201</w:t>
      </w:r>
      <w:r w:rsidR="001F5423" w:rsidRPr="00A44D4A">
        <w:rPr>
          <w:rFonts w:ascii="Arial" w:hAnsi="Arial" w:cs="Arial"/>
          <w:i/>
          <w:sz w:val="20"/>
          <w:szCs w:val="20"/>
        </w:rPr>
        <w:t>3</w:t>
      </w:r>
      <w:r w:rsidR="007439E4" w:rsidRPr="00A44D4A">
        <w:rPr>
          <w:rFonts w:ascii="Arial" w:hAnsi="Arial" w:cs="Arial"/>
          <w:i/>
          <w:sz w:val="20"/>
          <w:szCs w:val="20"/>
        </w:rPr>
        <w:t xml:space="preserve"> bland </w:t>
      </w:r>
      <w:r w:rsidR="001F5423" w:rsidRPr="00A44D4A">
        <w:rPr>
          <w:rFonts w:ascii="Arial" w:hAnsi="Arial" w:cs="Arial"/>
          <w:i/>
          <w:sz w:val="20"/>
          <w:szCs w:val="20"/>
        </w:rPr>
        <w:t>1 136</w:t>
      </w:r>
      <w:r w:rsidR="007439E4" w:rsidRPr="00A44D4A">
        <w:rPr>
          <w:rFonts w:ascii="Arial" w:hAnsi="Arial" w:cs="Arial"/>
          <w:i/>
          <w:sz w:val="20"/>
          <w:szCs w:val="20"/>
        </w:rPr>
        <w:t xml:space="preserve"> blodgivare på Stockholms blodcentraler.</w:t>
      </w:r>
      <w:r w:rsidR="00380EA4">
        <w:rPr>
          <w:rFonts w:ascii="Arial" w:hAnsi="Arial" w:cs="Arial"/>
          <w:sz w:val="20"/>
          <w:szCs w:val="20"/>
        </w:rPr>
        <w:br/>
      </w:r>
      <w:r w:rsidR="00380EA4">
        <w:rPr>
          <w:rFonts w:ascii="Arial" w:hAnsi="Arial" w:cs="Arial"/>
          <w:sz w:val="20"/>
          <w:szCs w:val="20"/>
        </w:rPr>
        <w:br/>
      </w:r>
      <w:r w:rsidR="001F5423" w:rsidRPr="00A44D4A">
        <w:rPr>
          <w:rFonts w:ascii="Arial" w:hAnsi="Arial" w:cs="Arial"/>
          <w:b/>
          <w:sz w:val="20"/>
          <w:szCs w:val="20"/>
        </w:rPr>
        <w:t xml:space="preserve">Bilaga </w:t>
      </w:r>
      <w:r w:rsidR="006E4629">
        <w:rPr>
          <w:rFonts w:ascii="Arial" w:hAnsi="Arial" w:cs="Arial"/>
          <w:b/>
          <w:sz w:val="20"/>
          <w:szCs w:val="20"/>
        </w:rPr>
        <w:t>1: Så blir du blodgivare</w:t>
      </w:r>
      <w:r w:rsidR="006E4629">
        <w:rPr>
          <w:rFonts w:ascii="Arial" w:hAnsi="Arial" w:cs="Arial"/>
          <w:b/>
          <w:sz w:val="20"/>
          <w:szCs w:val="20"/>
        </w:rPr>
        <w:br/>
        <w:t>Bilaga 2</w:t>
      </w:r>
      <w:r w:rsidR="001F5423" w:rsidRPr="00A44D4A">
        <w:rPr>
          <w:rFonts w:ascii="Arial" w:hAnsi="Arial" w:cs="Arial"/>
          <w:b/>
          <w:sz w:val="20"/>
          <w:szCs w:val="20"/>
        </w:rPr>
        <w:t>: Fakta om blod</w:t>
      </w:r>
      <w:r w:rsidR="005826FD" w:rsidRPr="00A44D4A">
        <w:rPr>
          <w:rFonts w:ascii="Arial" w:hAnsi="Arial" w:cs="Arial"/>
          <w:sz w:val="20"/>
          <w:szCs w:val="20"/>
        </w:rPr>
        <w:br/>
      </w:r>
      <w:r w:rsidR="001F5423" w:rsidRPr="00A44D4A">
        <w:rPr>
          <w:rFonts w:ascii="Arial" w:hAnsi="Arial" w:cs="Arial"/>
          <w:sz w:val="20"/>
          <w:szCs w:val="20"/>
        </w:rPr>
        <w:br/>
      </w:r>
      <w:r w:rsidR="001F5423" w:rsidRPr="00A44D4A">
        <w:rPr>
          <w:rStyle w:val="Stark"/>
          <w:rFonts w:ascii="Arial" w:hAnsi="Arial" w:cs="Arial"/>
          <w:sz w:val="20"/>
          <w:szCs w:val="20"/>
        </w:rPr>
        <w:t>För mer information, kontakta:</w:t>
      </w:r>
      <w:r w:rsidR="001F5423" w:rsidRPr="00A44D4A">
        <w:rPr>
          <w:rFonts w:ascii="Arial" w:hAnsi="Arial" w:cs="Arial"/>
          <w:sz w:val="20"/>
          <w:szCs w:val="20"/>
        </w:rPr>
        <w:t xml:space="preserve"> </w:t>
      </w:r>
      <w:r w:rsidR="001F5423" w:rsidRPr="00A44D4A">
        <w:br/>
      </w:r>
      <w:r w:rsidR="0033487C" w:rsidRPr="00A44D4A">
        <w:rPr>
          <w:rFonts w:ascii="Arial" w:hAnsi="Arial" w:cs="Arial"/>
          <w:sz w:val="20"/>
          <w:szCs w:val="20"/>
        </w:rPr>
        <w:t>Ingrid Engström, kommunikatör</w:t>
      </w:r>
      <w:r w:rsidR="001F5423" w:rsidRPr="00A44D4A">
        <w:rPr>
          <w:rFonts w:ascii="Arial" w:hAnsi="Arial" w:cs="Arial"/>
          <w:sz w:val="20"/>
          <w:szCs w:val="20"/>
        </w:rPr>
        <w:t xml:space="preserve"> för Blodcentralen i Stockholm</w:t>
      </w:r>
      <w:r w:rsidR="008941EE" w:rsidRPr="00A44D4A">
        <w:rPr>
          <w:rFonts w:ascii="Arial" w:hAnsi="Arial" w:cs="Arial"/>
          <w:sz w:val="20"/>
          <w:szCs w:val="20"/>
        </w:rPr>
        <w:t>s län</w:t>
      </w:r>
      <w:r w:rsidR="001F5423" w:rsidRPr="00A44D4A">
        <w:rPr>
          <w:rFonts w:ascii="Arial" w:hAnsi="Arial" w:cs="Arial"/>
          <w:sz w:val="20"/>
          <w:szCs w:val="20"/>
        </w:rPr>
        <w:t xml:space="preserve">: </w:t>
      </w:r>
      <w:r w:rsidR="0027335A" w:rsidRPr="00A44D4A">
        <w:rPr>
          <w:rFonts w:ascii="Arial" w:hAnsi="Arial" w:cs="Arial"/>
          <w:sz w:val="20"/>
          <w:szCs w:val="20"/>
        </w:rPr>
        <w:t>073</w:t>
      </w:r>
      <w:r w:rsidR="00AA615C" w:rsidRPr="00A44D4A">
        <w:rPr>
          <w:rFonts w:ascii="Arial" w:hAnsi="Arial" w:cs="Arial"/>
          <w:sz w:val="20"/>
          <w:szCs w:val="20"/>
        </w:rPr>
        <w:t>-</w:t>
      </w:r>
      <w:r w:rsidR="0027335A" w:rsidRPr="00A44D4A">
        <w:rPr>
          <w:rFonts w:ascii="Arial" w:hAnsi="Arial" w:cs="Arial"/>
          <w:sz w:val="20"/>
          <w:szCs w:val="20"/>
        </w:rPr>
        <w:t>684</w:t>
      </w:r>
      <w:r w:rsidR="00AA615C" w:rsidRPr="00A44D4A">
        <w:rPr>
          <w:rFonts w:ascii="Arial" w:hAnsi="Arial" w:cs="Arial"/>
          <w:sz w:val="20"/>
          <w:szCs w:val="20"/>
        </w:rPr>
        <w:t xml:space="preserve"> </w:t>
      </w:r>
      <w:r w:rsidR="0027335A" w:rsidRPr="00A44D4A">
        <w:rPr>
          <w:rFonts w:ascii="Arial" w:hAnsi="Arial" w:cs="Arial"/>
          <w:sz w:val="20"/>
          <w:szCs w:val="20"/>
        </w:rPr>
        <w:t>12</w:t>
      </w:r>
      <w:r w:rsidR="00AA615C" w:rsidRPr="00A44D4A">
        <w:rPr>
          <w:rFonts w:ascii="Arial" w:hAnsi="Arial" w:cs="Arial"/>
          <w:sz w:val="20"/>
          <w:szCs w:val="20"/>
        </w:rPr>
        <w:t xml:space="preserve"> </w:t>
      </w:r>
      <w:r w:rsidR="0027335A" w:rsidRPr="00A44D4A">
        <w:rPr>
          <w:rFonts w:ascii="Arial" w:hAnsi="Arial" w:cs="Arial"/>
          <w:sz w:val="20"/>
          <w:szCs w:val="20"/>
        </w:rPr>
        <w:t>28</w:t>
      </w:r>
      <w:r w:rsidR="0033487C" w:rsidRPr="00A44D4A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8941EE" w:rsidRPr="00A44D4A">
          <w:rPr>
            <w:rStyle w:val="Hyperlnk"/>
            <w:rFonts w:ascii="Arial" w:hAnsi="Arial" w:cs="Arial"/>
            <w:sz w:val="20"/>
            <w:szCs w:val="20"/>
          </w:rPr>
          <w:t>ingrid.engstrom@karolinska.se</w:t>
        </w:r>
      </w:hyperlink>
      <w:r w:rsidR="001F5423" w:rsidRPr="00187936">
        <w:rPr>
          <w:rFonts w:ascii="Arial" w:hAnsi="Arial" w:cs="Arial"/>
          <w:sz w:val="20"/>
          <w:szCs w:val="20"/>
          <w:u w:val="single"/>
        </w:rPr>
        <w:br/>
      </w:r>
      <w:r w:rsidR="001F5423" w:rsidRPr="00187936">
        <w:rPr>
          <w:rFonts w:ascii="Arial" w:hAnsi="Arial" w:cs="Arial"/>
          <w:i/>
          <w:sz w:val="20"/>
          <w:szCs w:val="20"/>
        </w:rPr>
        <w:br/>
      </w:r>
      <w:r w:rsidR="00BF4105">
        <w:rPr>
          <w:rFonts w:ascii="Arial" w:hAnsi="Arial" w:cs="Arial"/>
          <w:b/>
          <w:sz w:val="20"/>
          <w:szCs w:val="20"/>
        </w:rPr>
        <w:t xml:space="preserve">Se Stockholms blodlager, </w:t>
      </w:r>
      <w:r w:rsidR="001F5423" w:rsidRPr="00187936">
        <w:rPr>
          <w:rFonts w:ascii="Arial" w:hAnsi="Arial" w:cs="Arial"/>
          <w:b/>
          <w:sz w:val="20"/>
          <w:szCs w:val="20"/>
        </w:rPr>
        <w:t xml:space="preserve">öppettiderna på din Blodcentral </w:t>
      </w:r>
      <w:r w:rsidR="00BF4105">
        <w:rPr>
          <w:rFonts w:ascii="Arial" w:hAnsi="Arial" w:cs="Arial"/>
          <w:b/>
          <w:sz w:val="20"/>
          <w:szCs w:val="20"/>
        </w:rPr>
        <w:t xml:space="preserve">och Blodbussens tidtabell </w:t>
      </w:r>
      <w:r w:rsidR="001F5423" w:rsidRPr="00187936">
        <w:rPr>
          <w:rFonts w:ascii="Arial" w:hAnsi="Arial" w:cs="Arial"/>
          <w:b/>
          <w:sz w:val="20"/>
          <w:szCs w:val="20"/>
        </w:rPr>
        <w:t>här:</w:t>
      </w:r>
      <w:r w:rsidR="001F5423" w:rsidRPr="00187936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1F5423" w:rsidRPr="00187936">
          <w:rPr>
            <w:rStyle w:val="Hyperlnk"/>
            <w:rFonts w:ascii="Arial" w:hAnsi="Arial" w:cs="Arial"/>
            <w:sz w:val="20"/>
            <w:szCs w:val="20"/>
          </w:rPr>
          <w:t>www.geblod.nu/stockholm</w:t>
        </w:r>
      </w:hyperlink>
      <w:r w:rsidR="001F5423" w:rsidRPr="00187936">
        <w:rPr>
          <w:rFonts w:ascii="Arial" w:hAnsi="Arial" w:cs="Arial"/>
          <w:sz w:val="20"/>
          <w:szCs w:val="20"/>
        </w:rPr>
        <w:br/>
      </w:r>
      <w:r w:rsidR="001F5423">
        <w:rPr>
          <w:rFonts w:ascii="Arial" w:hAnsi="Arial" w:cs="Arial"/>
          <w:sz w:val="20"/>
          <w:szCs w:val="20"/>
        </w:rPr>
        <w:br/>
      </w:r>
      <w:r w:rsidR="001F5423" w:rsidRPr="00187936">
        <w:rPr>
          <w:rFonts w:ascii="Arial" w:hAnsi="Arial" w:cs="Arial"/>
          <w:b/>
          <w:sz w:val="20"/>
          <w:szCs w:val="20"/>
        </w:rPr>
        <w:t>Pressbilder finns på:</w:t>
      </w:r>
      <w:r w:rsidR="001F5423">
        <w:rPr>
          <w:rFonts w:ascii="Arial" w:hAnsi="Arial" w:cs="Arial"/>
          <w:b/>
          <w:sz w:val="20"/>
          <w:szCs w:val="20"/>
        </w:rPr>
        <w:br/>
      </w:r>
      <w:hyperlink r:id="rId10" w:history="1">
        <w:r w:rsidR="001F5423" w:rsidRPr="00187936">
          <w:rPr>
            <w:rStyle w:val="Hyperlnk"/>
            <w:rFonts w:ascii="Arial" w:hAnsi="Arial" w:cs="Arial"/>
            <w:sz w:val="20"/>
            <w:szCs w:val="20"/>
          </w:rPr>
          <w:t>http://www.mynewsdesk.com/se/blodcentralen</w:t>
        </w:r>
      </w:hyperlink>
      <w:r w:rsidR="001F5423" w:rsidRPr="00187936">
        <w:rPr>
          <w:rFonts w:ascii="Arial" w:hAnsi="Arial" w:cs="Arial"/>
          <w:sz w:val="20"/>
          <w:szCs w:val="20"/>
        </w:rPr>
        <w:t xml:space="preserve"> </w:t>
      </w:r>
      <w:r w:rsidR="001F5423" w:rsidRPr="00187936">
        <w:rPr>
          <w:rFonts w:ascii="Arial" w:hAnsi="Arial" w:cs="Arial"/>
          <w:sz w:val="20"/>
          <w:szCs w:val="20"/>
        </w:rPr>
        <w:br/>
      </w:r>
      <w:r w:rsidR="001F5423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</w:rPr>
        <w:br/>
      </w:r>
      <w:r w:rsidR="006E4629">
        <w:rPr>
          <w:rFonts w:ascii="Arial" w:hAnsi="Arial" w:cs="Arial"/>
          <w:b/>
        </w:rPr>
        <w:t>Bilaga 1</w:t>
      </w:r>
      <w:r w:rsidR="001F5423" w:rsidRPr="00187936">
        <w:rPr>
          <w:rFonts w:ascii="Arial" w:hAnsi="Arial" w:cs="Arial"/>
          <w:b/>
        </w:rPr>
        <w:t>: Så blir du blodgivare</w:t>
      </w:r>
      <w:r w:rsidR="001F5423">
        <w:rPr>
          <w:rFonts w:ascii="Arial" w:hAnsi="Arial" w:cs="Arial"/>
          <w:b/>
        </w:rPr>
        <w:br/>
      </w:r>
      <w:r w:rsidR="001F5423" w:rsidRPr="00187936">
        <w:rPr>
          <w:rFonts w:ascii="Arial" w:hAnsi="Arial" w:cs="Arial"/>
          <w:b/>
        </w:rPr>
        <w:br/>
      </w:r>
      <w:r w:rsidR="001F5423" w:rsidRPr="00187936">
        <w:rPr>
          <w:rFonts w:ascii="Arial" w:hAnsi="Arial" w:cs="Arial"/>
          <w:b/>
          <w:sz w:val="20"/>
        </w:rPr>
        <w:t xml:space="preserve">Kom när det passar dig. </w:t>
      </w:r>
      <w:r w:rsidR="001F5423" w:rsidRPr="00187936">
        <w:rPr>
          <w:rFonts w:ascii="Arial" w:hAnsi="Arial" w:cs="Arial"/>
          <w:sz w:val="20"/>
        </w:rPr>
        <w:t xml:space="preserve">Gå in på närmaste blodcentral eller blodbuss. För öppettider, se </w:t>
      </w:r>
      <w:hyperlink r:id="rId11" w:history="1">
        <w:r w:rsidR="001F5423" w:rsidRPr="00187936">
          <w:rPr>
            <w:rStyle w:val="Hyperlnk"/>
            <w:rFonts w:ascii="Arial" w:hAnsi="Arial" w:cs="Arial"/>
            <w:sz w:val="20"/>
          </w:rPr>
          <w:t>www.geblod.nu</w:t>
        </w:r>
      </w:hyperlink>
      <w:r w:rsidR="001F5423" w:rsidRPr="00187936">
        <w:rPr>
          <w:rFonts w:ascii="Arial" w:hAnsi="Arial" w:cs="Arial"/>
          <w:sz w:val="20"/>
        </w:rPr>
        <w:t xml:space="preserve"> eller ring 08-58 58 11 11 dygnet runt.</w:t>
      </w:r>
      <w:r w:rsidR="001F5423" w:rsidRPr="00187936">
        <w:rPr>
          <w:rFonts w:ascii="Arial" w:hAnsi="Arial" w:cs="Arial"/>
          <w:sz w:val="20"/>
        </w:rPr>
        <w:br/>
      </w:r>
      <w:r w:rsidR="001F5423" w:rsidRPr="00187936">
        <w:rPr>
          <w:rFonts w:ascii="Arial" w:hAnsi="Arial" w:cs="Arial"/>
          <w:sz w:val="20"/>
        </w:rPr>
        <w:br/>
      </w:r>
      <w:r w:rsidR="001F5423" w:rsidRPr="00187936">
        <w:rPr>
          <w:rFonts w:ascii="Arial" w:hAnsi="Arial" w:cs="Arial"/>
          <w:b/>
          <w:sz w:val="20"/>
        </w:rPr>
        <w:t>Besvara en hälsodeklaration.</w:t>
      </w:r>
      <w:r w:rsidR="001F5423" w:rsidRPr="00187936">
        <w:rPr>
          <w:rFonts w:ascii="Arial" w:hAnsi="Arial" w:cs="Arial"/>
          <w:sz w:val="20"/>
        </w:rPr>
        <w:t xml:space="preserve"> Under första besöket på Blodcentralen får du information om blodgivning och en hälsodeklaration </w:t>
      </w:r>
      <w:r w:rsidR="001F5423">
        <w:rPr>
          <w:rFonts w:ascii="Arial" w:hAnsi="Arial" w:cs="Arial"/>
          <w:sz w:val="20"/>
        </w:rPr>
        <w:t>att</w:t>
      </w:r>
      <w:r w:rsidR="001F5423" w:rsidRPr="00187936">
        <w:rPr>
          <w:rFonts w:ascii="Arial" w:hAnsi="Arial" w:cs="Arial"/>
          <w:sz w:val="20"/>
        </w:rPr>
        <w:t xml:space="preserve"> besvara. Ett blodprov tas också för att säkerställa att du passar som blodgivare.</w:t>
      </w:r>
      <w:r w:rsidR="001F5423" w:rsidRPr="00187936">
        <w:rPr>
          <w:rFonts w:ascii="Arial" w:hAnsi="Arial" w:cs="Arial"/>
          <w:b/>
          <w:sz w:val="20"/>
        </w:rPr>
        <w:br/>
      </w:r>
      <w:r w:rsidR="001F5423" w:rsidRPr="00187936">
        <w:rPr>
          <w:rFonts w:ascii="Arial" w:hAnsi="Arial" w:cs="Arial"/>
          <w:b/>
          <w:sz w:val="20"/>
        </w:rPr>
        <w:lastRenderedPageBreak/>
        <w:br/>
        <w:t>Ge blod.</w:t>
      </w:r>
      <w:r w:rsidR="001F5423" w:rsidRPr="00187936">
        <w:rPr>
          <w:rFonts w:ascii="Arial" w:hAnsi="Arial" w:cs="Arial"/>
          <w:sz w:val="20"/>
        </w:rPr>
        <w:t xml:space="preserve"> Efter cirka fyra veckor kommer den första kallelsen för blodgivning.</w:t>
      </w:r>
      <w:r w:rsidR="001F5423" w:rsidRPr="00187936">
        <w:rPr>
          <w:rFonts w:ascii="Arial" w:hAnsi="Arial" w:cs="Arial"/>
          <w:sz w:val="20"/>
        </w:rPr>
        <w:br/>
      </w:r>
      <w:r w:rsidR="001F5423" w:rsidRPr="00187936">
        <w:rPr>
          <w:rFonts w:ascii="Arial" w:hAnsi="Arial" w:cs="Arial"/>
          <w:sz w:val="20"/>
        </w:rPr>
        <w:br/>
      </w:r>
      <w:r w:rsidR="001F5423" w:rsidRPr="00187936">
        <w:rPr>
          <w:rFonts w:ascii="Arial" w:hAnsi="Arial" w:cs="Arial"/>
          <w:b/>
          <w:sz w:val="20"/>
        </w:rPr>
        <w:t>Ge blod igen.</w:t>
      </w:r>
      <w:r w:rsidR="001F5423" w:rsidRPr="00187936">
        <w:rPr>
          <w:rFonts w:ascii="Arial" w:hAnsi="Arial" w:cs="Arial"/>
          <w:sz w:val="20"/>
        </w:rPr>
        <w:t xml:space="preserve"> Kvinnor kan ge blod tre gånger om året, män fyra gånger. Vid varje tillfälle ger du 4,5 deciliter. Det är ungefär en tiondel av blodet i din kropp.</w:t>
      </w:r>
      <w:r w:rsidR="001F5423">
        <w:rPr>
          <w:rFonts w:ascii="Arial" w:hAnsi="Arial" w:cs="Arial"/>
          <w:sz w:val="20"/>
        </w:rPr>
        <w:br/>
      </w:r>
      <w:r w:rsidR="001F5423">
        <w:rPr>
          <w:rFonts w:ascii="Arial" w:hAnsi="Arial" w:cs="Arial"/>
          <w:sz w:val="20"/>
        </w:rPr>
        <w:br/>
        <w:t>Behovet av blod är större än tillgången. Därför kan du vara helt säker på att varje droppe du ger kommer till livsviktig nytta.</w:t>
      </w:r>
      <w:r w:rsidR="001F5423" w:rsidRPr="008311D3">
        <w:rPr>
          <w:rFonts w:ascii="Arial" w:hAnsi="Arial" w:cs="Arial"/>
          <w:sz w:val="20"/>
        </w:rPr>
        <w:br/>
      </w:r>
      <w:r w:rsidR="001F5423">
        <w:rPr>
          <w:rFonts w:ascii="Arial" w:hAnsi="Arial" w:cs="Arial"/>
          <w:b/>
        </w:rPr>
        <w:br/>
        <w:t xml:space="preserve">Bilaga </w:t>
      </w:r>
      <w:r w:rsidR="006E4629">
        <w:rPr>
          <w:rFonts w:ascii="Arial" w:hAnsi="Arial" w:cs="Arial"/>
          <w:b/>
        </w:rPr>
        <w:t>2</w:t>
      </w:r>
      <w:r w:rsidR="001F5423" w:rsidRPr="004C42E0">
        <w:rPr>
          <w:rFonts w:ascii="Arial" w:hAnsi="Arial" w:cs="Arial"/>
          <w:b/>
        </w:rPr>
        <w:t>: Fakta om blod</w:t>
      </w:r>
      <w:r w:rsidR="001F5423" w:rsidRPr="004C42E0">
        <w:rPr>
          <w:rFonts w:ascii="Arial" w:hAnsi="Arial" w:cs="Arial"/>
          <w:b/>
        </w:rPr>
        <w:br/>
      </w:r>
      <w:r w:rsidR="001F5423">
        <w:rPr>
          <w:rFonts w:ascii="Arial" w:hAnsi="Arial" w:cs="Arial"/>
          <w:sz w:val="20"/>
          <w:szCs w:val="20"/>
        </w:rPr>
        <w:br/>
      </w:r>
      <w:r w:rsidR="001F5423">
        <w:rPr>
          <w:rFonts w:ascii="Arial" w:hAnsi="Arial" w:cs="Arial"/>
          <w:sz w:val="20"/>
        </w:rPr>
        <w:t xml:space="preserve">En vuxen människa har mellan fyra och sex liter blod. Hur mycket blod du har beror på kroppsstorleken. </w:t>
      </w:r>
      <w:r w:rsidR="001F5423">
        <w:rPr>
          <w:rFonts w:ascii="Arial" w:hAnsi="Arial" w:cs="Arial"/>
          <w:sz w:val="20"/>
        </w:rPr>
        <w:br/>
      </w:r>
      <w:r w:rsidR="001F5423">
        <w:rPr>
          <w:rFonts w:ascii="Arial" w:hAnsi="Arial" w:cs="Arial"/>
          <w:sz w:val="20"/>
        </w:rPr>
        <w:br/>
      </w:r>
      <w:r w:rsidR="001F5423">
        <w:rPr>
          <w:rFonts w:ascii="Arial" w:hAnsi="Arial" w:cs="Arial"/>
          <w:b/>
          <w:sz w:val="20"/>
        </w:rPr>
        <w:t>4,5 deciliter per gång</w:t>
      </w:r>
      <w:r w:rsidR="001F5423">
        <w:rPr>
          <w:rFonts w:ascii="Arial" w:hAnsi="Arial" w:cs="Arial"/>
          <w:b/>
          <w:sz w:val="20"/>
        </w:rPr>
        <w:br/>
      </w:r>
      <w:r w:rsidR="001F5423">
        <w:rPr>
          <w:rFonts w:ascii="Arial" w:hAnsi="Arial" w:cs="Arial"/>
          <w:sz w:val="20"/>
        </w:rPr>
        <w:t xml:space="preserve">Vid varje blodgivning ger du 4,5 deciliter blod. Blodet delas upp i beståndsdelar så att den som ska ta emot blodet får just den del han eller hon behöver. Beståndsdelarna är röda blodkroppar, plasma och blodplättar. </w:t>
      </w:r>
      <w:r w:rsidR="001F5423">
        <w:rPr>
          <w:rFonts w:ascii="Arial" w:hAnsi="Arial" w:cs="Arial"/>
          <w:sz w:val="20"/>
        </w:rPr>
        <w:br/>
      </w:r>
      <w:r w:rsidR="001F5423">
        <w:rPr>
          <w:rFonts w:ascii="Arial" w:hAnsi="Arial" w:cs="Arial"/>
          <w:sz w:val="20"/>
          <w:szCs w:val="20"/>
        </w:rPr>
        <w:br/>
      </w:r>
      <w:r w:rsidR="001F5423" w:rsidRPr="007A698F">
        <w:rPr>
          <w:rFonts w:ascii="Arial" w:hAnsi="Arial" w:cs="Arial"/>
          <w:b/>
          <w:sz w:val="20"/>
          <w:szCs w:val="20"/>
        </w:rPr>
        <w:t>Blodgrupper</w:t>
      </w:r>
      <w:r w:rsidR="001F5423">
        <w:rPr>
          <w:rFonts w:ascii="Arial" w:hAnsi="Arial" w:cs="Arial"/>
          <w:b/>
          <w:sz w:val="20"/>
          <w:szCs w:val="20"/>
        </w:rPr>
        <w:br/>
      </w:r>
      <w:r w:rsidR="001F5423" w:rsidRPr="007A698F">
        <w:rPr>
          <w:rFonts w:ascii="Arial" w:hAnsi="Arial" w:cs="Arial"/>
          <w:sz w:val="20"/>
          <w:szCs w:val="20"/>
        </w:rPr>
        <w:t xml:space="preserve">De viktigaste blodgruppssystemen är ABO och Rh. </w:t>
      </w:r>
      <w:r w:rsidR="001F5423">
        <w:rPr>
          <w:rFonts w:ascii="Arial" w:hAnsi="Arial" w:cs="Arial"/>
          <w:sz w:val="20"/>
          <w:szCs w:val="20"/>
        </w:rPr>
        <w:br/>
      </w:r>
      <w:r w:rsidR="001F5423">
        <w:rPr>
          <w:rFonts w:ascii="Arial" w:hAnsi="Arial" w:cs="Arial"/>
          <w:b/>
          <w:sz w:val="20"/>
          <w:szCs w:val="20"/>
        </w:rPr>
        <w:br/>
      </w:r>
      <w:r w:rsidR="001F5423" w:rsidRPr="007A698F">
        <w:rPr>
          <w:rFonts w:ascii="Arial" w:hAnsi="Arial" w:cs="Arial"/>
          <w:b/>
          <w:sz w:val="20"/>
          <w:szCs w:val="20"/>
        </w:rPr>
        <w:t>ABO</w:t>
      </w:r>
      <w:r w:rsidR="001F5423">
        <w:rPr>
          <w:rFonts w:ascii="Arial" w:hAnsi="Arial" w:cs="Arial"/>
          <w:b/>
          <w:sz w:val="20"/>
          <w:szCs w:val="20"/>
        </w:rPr>
        <w:t>–</w:t>
      </w:r>
      <w:r w:rsidR="001F5423" w:rsidRPr="007A698F">
        <w:rPr>
          <w:rFonts w:ascii="Arial" w:hAnsi="Arial" w:cs="Arial"/>
          <w:b/>
          <w:sz w:val="20"/>
          <w:szCs w:val="20"/>
        </w:rPr>
        <w:t xml:space="preserve">systemet delas in i: </w:t>
      </w:r>
      <w:r w:rsidR="001F5423">
        <w:rPr>
          <w:rFonts w:ascii="Arial" w:hAnsi="Arial" w:cs="Arial"/>
          <w:b/>
          <w:sz w:val="20"/>
          <w:szCs w:val="20"/>
        </w:rPr>
        <w:br/>
      </w:r>
      <w:r w:rsidR="001F5423" w:rsidRPr="007A698F">
        <w:rPr>
          <w:rFonts w:ascii="Arial" w:hAnsi="Arial" w:cs="Arial"/>
          <w:sz w:val="20"/>
          <w:szCs w:val="20"/>
        </w:rPr>
        <w:t>A</w:t>
      </w:r>
      <w:r w:rsidR="001F5423">
        <w:rPr>
          <w:rFonts w:ascii="Arial" w:hAnsi="Arial" w:cs="Arial"/>
          <w:sz w:val="20"/>
          <w:szCs w:val="20"/>
        </w:rPr>
        <w:br/>
      </w:r>
      <w:r w:rsidR="001F5423" w:rsidRPr="007A698F">
        <w:rPr>
          <w:rFonts w:ascii="Arial" w:hAnsi="Arial" w:cs="Arial"/>
          <w:sz w:val="20"/>
          <w:szCs w:val="20"/>
        </w:rPr>
        <w:t>B</w:t>
      </w:r>
      <w:r w:rsidR="001F5423">
        <w:rPr>
          <w:rFonts w:ascii="Arial" w:hAnsi="Arial" w:cs="Arial"/>
          <w:sz w:val="20"/>
          <w:szCs w:val="20"/>
        </w:rPr>
        <w:br/>
      </w:r>
      <w:r w:rsidR="001F5423" w:rsidRPr="007A698F">
        <w:rPr>
          <w:rFonts w:ascii="Arial" w:hAnsi="Arial" w:cs="Arial"/>
          <w:sz w:val="20"/>
          <w:szCs w:val="20"/>
        </w:rPr>
        <w:t>AB</w:t>
      </w:r>
      <w:r w:rsidR="001F5423">
        <w:rPr>
          <w:rFonts w:ascii="Arial" w:hAnsi="Arial" w:cs="Arial"/>
          <w:sz w:val="20"/>
          <w:szCs w:val="20"/>
        </w:rPr>
        <w:br/>
      </w:r>
      <w:r w:rsidR="001F5423" w:rsidRPr="007A698F">
        <w:rPr>
          <w:rFonts w:ascii="Arial" w:hAnsi="Arial" w:cs="Arial"/>
          <w:sz w:val="20"/>
          <w:szCs w:val="20"/>
        </w:rPr>
        <w:t>O</w:t>
      </w:r>
      <w:r w:rsidR="001F5423">
        <w:rPr>
          <w:rFonts w:ascii="Arial" w:hAnsi="Arial" w:cs="Arial"/>
          <w:sz w:val="20"/>
          <w:szCs w:val="20"/>
        </w:rPr>
        <w:br/>
      </w:r>
      <w:r w:rsidR="001F5423">
        <w:rPr>
          <w:rFonts w:ascii="Arial" w:hAnsi="Arial" w:cs="Arial"/>
          <w:sz w:val="20"/>
          <w:szCs w:val="20"/>
        </w:rPr>
        <w:br/>
      </w:r>
      <w:r w:rsidR="001F5423" w:rsidRPr="007A698F">
        <w:rPr>
          <w:rFonts w:ascii="Arial" w:hAnsi="Arial" w:cs="Arial"/>
          <w:sz w:val="20"/>
          <w:szCs w:val="20"/>
        </w:rPr>
        <w:t>Det som förr kallades Rh</w:t>
      </w:r>
      <w:r w:rsidR="001F5423">
        <w:rPr>
          <w:rFonts w:ascii="Arial" w:hAnsi="Arial" w:cs="Arial"/>
          <w:sz w:val="20"/>
          <w:szCs w:val="20"/>
        </w:rPr>
        <w:t>–</w:t>
      </w:r>
      <w:r w:rsidR="001F5423" w:rsidRPr="007A698F">
        <w:rPr>
          <w:rFonts w:ascii="Arial" w:hAnsi="Arial" w:cs="Arial"/>
          <w:sz w:val="20"/>
          <w:szCs w:val="20"/>
        </w:rPr>
        <w:t>faktorn, numera D, finns hos cirka 85 procent av landets befolkning. Dessa kallas Rh</w:t>
      </w:r>
      <w:r w:rsidR="001F5423">
        <w:rPr>
          <w:rFonts w:ascii="Arial" w:hAnsi="Arial" w:cs="Arial"/>
          <w:sz w:val="20"/>
          <w:szCs w:val="20"/>
        </w:rPr>
        <w:t>–</w:t>
      </w:r>
      <w:r w:rsidR="001F5423" w:rsidRPr="007A698F">
        <w:rPr>
          <w:rFonts w:ascii="Arial" w:hAnsi="Arial" w:cs="Arial"/>
          <w:sz w:val="20"/>
          <w:szCs w:val="20"/>
        </w:rPr>
        <w:t>positiva (RhD+). Resten av befolkningen, som saknar denna faktor, kallas Rh</w:t>
      </w:r>
      <w:r w:rsidR="001F5423">
        <w:rPr>
          <w:rFonts w:ascii="Arial" w:hAnsi="Arial" w:cs="Arial"/>
          <w:sz w:val="20"/>
          <w:szCs w:val="20"/>
        </w:rPr>
        <w:t>–</w:t>
      </w:r>
      <w:r w:rsidR="001F5423" w:rsidRPr="007A698F">
        <w:rPr>
          <w:rFonts w:ascii="Arial" w:hAnsi="Arial" w:cs="Arial"/>
          <w:sz w:val="20"/>
          <w:szCs w:val="20"/>
        </w:rPr>
        <w:t>negativa (RhD</w:t>
      </w:r>
      <w:r w:rsidR="001F5423">
        <w:rPr>
          <w:rFonts w:ascii="Arial" w:hAnsi="Arial" w:cs="Arial"/>
          <w:sz w:val="20"/>
          <w:szCs w:val="20"/>
        </w:rPr>
        <w:t>–).</w:t>
      </w:r>
      <w:r w:rsidR="001F5423">
        <w:rPr>
          <w:rFonts w:ascii="Arial" w:hAnsi="Arial" w:cs="Arial"/>
          <w:sz w:val="20"/>
          <w:szCs w:val="20"/>
        </w:rPr>
        <w:br/>
      </w:r>
      <w:r w:rsidR="001F5423">
        <w:rPr>
          <w:rFonts w:ascii="Arial" w:hAnsi="Arial" w:cs="Arial"/>
          <w:sz w:val="20"/>
          <w:szCs w:val="20"/>
        </w:rPr>
        <w:br/>
      </w:r>
      <w:r w:rsidR="001F5423" w:rsidRPr="007A698F">
        <w:rPr>
          <w:rFonts w:ascii="Arial" w:hAnsi="Arial" w:cs="Arial"/>
          <w:b/>
          <w:sz w:val="20"/>
          <w:szCs w:val="20"/>
        </w:rPr>
        <w:t>Förde</w:t>
      </w:r>
      <w:r w:rsidR="001F5423">
        <w:rPr>
          <w:rFonts w:ascii="Arial" w:hAnsi="Arial" w:cs="Arial"/>
          <w:b/>
          <w:sz w:val="20"/>
          <w:szCs w:val="20"/>
        </w:rPr>
        <w:t>lning av blodgrupper i Sverige:</w:t>
      </w:r>
      <w:r w:rsidR="001F5423">
        <w:rPr>
          <w:rFonts w:ascii="Arial" w:hAnsi="Arial" w:cs="Arial"/>
          <w:b/>
          <w:sz w:val="20"/>
          <w:szCs w:val="20"/>
        </w:rPr>
        <w:br/>
      </w:r>
      <w:r w:rsidR="001F5423" w:rsidRPr="007A698F">
        <w:rPr>
          <w:rFonts w:ascii="Arial" w:hAnsi="Arial" w:cs="Arial"/>
          <w:sz w:val="20"/>
          <w:szCs w:val="20"/>
        </w:rPr>
        <w:t>A RhD+:</w:t>
      </w:r>
      <w:r w:rsidR="001F5423" w:rsidRPr="007A698F">
        <w:rPr>
          <w:rFonts w:ascii="Arial" w:hAnsi="Arial" w:cs="Arial"/>
          <w:sz w:val="20"/>
          <w:szCs w:val="20"/>
        </w:rPr>
        <w:tab/>
        <w:t>37</w:t>
      </w:r>
      <w:proofErr w:type="gramStart"/>
      <w:r w:rsidR="001F5423" w:rsidRPr="007A698F">
        <w:rPr>
          <w:rFonts w:ascii="Arial" w:hAnsi="Arial" w:cs="Arial"/>
          <w:sz w:val="20"/>
          <w:szCs w:val="20"/>
        </w:rPr>
        <w:t xml:space="preserve"> %</w:t>
      </w:r>
      <w:r w:rsidR="001F5423">
        <w:rPr>
          <w:rFonts w:ascii="Arial" w:hAnsi="Arial" w:cs="Arial"/>
          <w:sz w:val="20"/>
          <w:szCs w:val="20"/>
        </w:rPr>
        <w:br/>
      </w:r>
      <w:r w:rsidR="001F5423" w:rsidRPr="007A698F">
        <w:rPr>
          <w:rFonts w:ascii="Arial" w:hAnsi="Arial" w:cs="Arial"/>
          <w:sz w:val="20"/>
          <w:szCs w:val="20"/>
        </w:rPr>
        <w:t>O</w:t>
      </w:r>
      <w:proofErr w:type="gramEnd"/>
      <w:r w:rsidR="001F5423" w:rsidRPr="007A698F">
        <w:rPr>
          <w:rFonts w:ascii="Arial" w:hAnsi="Arial" w:cs="Arial"/>
          <w:sz w:val="20"/>
          <w:szCs w:val="20"/>
        </w:rPr>
        <w:t xml:space="preserve"> RhD+:</w:t>
      </w:r>
      <w:r w:rsidR="001F5423" w:rsidRPr="007A698F">
        <w:rPr>
          <w:rFonts w:ascii="Arial" w:hAnsi="Arial" w:cs="Arial"/>
          <w:sz w:val="20"/>
          <w:szCs w:val="20"/>
        </w:rPr>
        <w:tab/>
        <w:t>32 %</w:t>
      </w:r>
      <w:r w:rsidR="001F5423">
        <w:rPr>
          <w:rFonts w:ascii="Arial" w:hAnsi="Arial" w:cs="Arial"/>
          <w:sz w:val="20"/>
          <w:szCs w:val="20"/>
        </w:rPr>
        <w:br/>
      </w:r>
      <w:r w:rsidR="001F5423" w:rsidRPr="007A698F">
        <w:rPr>
          <w:rFonts w:ascii="Arial" w:hAnsi="Arial" w:cs="Arial"/>
          <w:sz w:val="20"/>
          <w:szCs w:val="20"/>
        </w:rPr>
        <w:t xml:space="preserve">B RhD+: </w:t>
      </w:r>
      <w:r w:rsidR="001F5423" w:rsidRPr="007A698F">
        <w:rPr>
          <w:rFonts w:ascii="Arial" w:hAnsi="Arial" w:cs="Arial"/>
          <w:sz w:val="20"/>
          <w:szCs w:val="20"/>
        </w:rPr>
        <w:tab/>
        <w:t>10 %</w:t>
      </w:r>
      <w:r w:rsidR="001F5423">
        <w:rPr>
          <w:rFonts w:ascii="Arial" w:hAnsi="Arial" w:cs="Arial"/>
          <w:sz w:val="20"/>
          <w:szCs w:val="20"/>
        </w:rPr>
        <w:br/>
      </w:r>
      <w:r w:rsidR="001F5423" w:rsidRPr="007A698F">
        <w:rPr>
          <w:rFonts w:ascii="Arial" w:hAnsi="Arial" w:cs="Arial"/>
          <w:sz w:val="20"/>
          <w:szCs w:val="20"/>
        </w:rPr>
        <w:t>A RhD</w:t>
      </w:r>
      <w:r w:rsidR="001F5423">
        <w:rPr>
          <w:rFonts w:ascii="Arial" w:hAnsi="Arial" w:cs="Arial"/>
          <w:sz w:val="20"/>
          <w:szCs w:val="20"/>
        </w:rPr>
        <w:t>–</w:t>
      </w:r>
      <w:r w:rsidR="001F5423" w:rsidRPr="007A698F">
        <w:rPr>
          <w:rFonts w:ascii="Arial" w:hAnsi="Arial" w:cs="Arial"/>
          <w:sz w:val="20"/>
          <w:szCs w:val="20"/>
        </w:rPr>
        <w:t>:</w:t>
      </w:r>
      <w:r w:rsidR="001F5423" w:rsidRPr="007A698F">
        <w:rPr>
          <w:rFonts w:ascii="Arial" w:hAnsi="Arial" w:cs="Arial"/>
          <w:sz w:val="20"/>
          <w:szCs w:val="20"/>
        </w:rPr>
        <w:tab/>
        <w:t>7 %</w:t>
      </w:r>
      <w:r w:rsidR="001F5423">
        <w:rPr>
          <w:rFonts w:ascii="Arial" w:hAnsi="Arial" w:cs="Arial"/>
          <w:sz w:val="20"/>
          <w:szCs w:val="20"/>
        </w:rPr>
        <w:br/>
      </w:r>
      <w:r w:rsidR="001F5423" w:rsidRPr="007A698F">
        <w:rPr>
          <w:rFonts w:ascii="Arial" w:hAnsi="Arial" w:cs="Arial"/>
          <w:sz w:val="20"/>
          <w:szCs w:val="20"/>
        </w:rPr>
        <w:t>O RhD</w:t>
      </w:r>
      <w:r w:rsidR="001F5423">
        <w:rPr>
          <w:rFonts w:ascii="Arial" w:hAnsi="Arial" w:cs="Arial"/>
          <w:sz w:val="20"/>
          <w:szCs w:val="20"/>
        </w:rPr>
        <w:t>–</w:t>
      </w:r>
      <w:r w:rsidR="001F5423" w:rsidRPr="007A698F">
        <w:rPr>
          <w:rFonts w:ascii="Arial" w:hAnsi="Arial" w:cs="Arial"/>
          <w:sz w:val="20"/>
          <w:szCs w:val="20"/>
        </w:rPr>
        <w:t>:</w:t>
      </w:r>
      <w:r w:rsidR="001F5423" w:rsidRPr="007A698F">
        <w:rPr>
          <w:rFonts w:ascii="Arial" w:hAnsi="Arial" w:cs="Arial"/>
          <w:sz w:val="20"/>
          <w:szCs w:val="20"/>
        </w:rPr>
        <w:tab/>
        <w:t>6 %</w:t>
      </w:r>
      <w:r w:rsidR="001F5423">
        <w:rPr>
          <w:rFonts w:ascii="Arial" w:hAnsi="Arial" w:cs="Arial"/>
          <w:sz w:val="20"/>
          <w:szCs w:val="20"/>
        </w:rPr>
        <w:br/>
      </w:r>
      <w:r w:rsidR="001F5423" w:rsidRPr="007A698F">
        <w:rPr>
          <w:rFonts w:ascii="Arial" w:hAnsi="Arial" w:cs="Arial"/>
          <w:sz w:val="20"/>
          <w:szCs w:val="20"/>
        </w:rPr>
        <w:t>AB RhD+:</w:t>
      </w:r>
      <w:r w:rsidR="001F5423" w:rsidRPr="007A698F">
        <w:rPr>
          <w:rFonts w:ascii="Arial" w:hAnsi="Arial" w:cs="Arial"/>
          <w:sz w:val="20"/>
          <w:szCs w:val="20"/>
        </w:rPr>
        <w:tab/>
        <w:t>5 %</w:t>
      </w:r>
      <w:r w:rsidR="001F5423">
        <w:rPr>
          <w:rFonts w:ascii="Arial" w:hAnsi="Arial" w:cs="Arial"/>
          <w:sz w:val="20"/>
          <w:szCs w:val="20"/>
        </w:rPr>
        <w:br/>
      </w:r>
      <w:r w:rsidR="001F5423" w:rsidRPr="007A698F">
        <w:rPr>
          <w:rFonts w:ascii="Arial" w:hAnsi="Arial" w:cs="Arial"/>
          <w:sz w:val="20"/>
          <w:szCs w:val="20"/>
        </w:rPr>
        <w:t>B RhD</w:t>
      </w:r>
      <w:r w:rsidR="001F5423">
        <w:rPr>
          <w:rFonts w:ascii="Arial" w:hAnsi="Arial" w:cs="Arial"/>
          <w:sz w:val="20"/>
          <w:szCs w:val="20"/>
        </w:rPr>
        <w:t>–</w:t>
      </w:r>
      <w:r w:rsidR="001F5423" w:rsidRPr="007A698F">
        <w:rPr>
          <w:rFonts w:ascii="Arial" w:hAnsi="Arial" w:cs="Arial"/>
          <w:sz w:val="20"/>
          <w:szCs w:val="20"/>
        </w:rPr>
        <w:t>:</w:t>
      </w:r>
      <w:r w:rsidR="001F5423" w:rsidRPr="007A698F">
        <w:rPr>
          <w:rFonts w:ascii="Arial" w:hAnsi="Arial" w:cs="Arial"/>
          <w:sz w:val="20"/>
          <w:szCs w:val="20"/>
        </w:rPr>
        <w:tab/>
        <w:t>2 %</w:t>
      </w:r>
      <w:r w:rsidR="001F5423">
        <w:rPr>
          <w:rFonts w:ascii="Arial" w:hAnsi="Arial" w:cs="Arial"/>
          <w:sz w:val="20"/>
          <w:szCs w:val="20"/>
        </w:rPr>
        <w:br/>
      </w:r>
      <w:r w:rsidR="001F5423" w:rsidRPr="007A698F">
        <w:rPr>
          <w:rFonts w:ascii="Arial" w:hAnsi="Arial" w:cs="Arial"/>
          <w:sz w:val="20"/>
          <w:szCs w:val="20"/>
        </w:rPr>
        <w:t>AB RhD</w:t>
      </w:r>
      <w:r w:rsidR="001F5423">
        <w:rPr>
          <w:rFonts w:ascii="Arial" w:hAnsi="Arial" w:cs="Arial"/>
          <w:sz w:val="20"/>
          <w:szCs w:val="20"/>
        </w:rPr>
        <w:t>–</w:t>
      </w:r>
      <w:r w:rsidR="001F5423" w:rsidRPr="007A698F">
        <w:rPr>
          <w:rFonts w:ascii="Arial" w:hAnsi="Arial" w:cs="Arial"/>
          <w:sz w:val="20"/>
          <w:szCs w:val="20"/>
        </w:rPr>
        <w:t>:</w:t>
      </w:r>
      <w:r w:rsidR="001F5423" w:rsidRPr="007A698F">
        <w:rPr>
          <w:rFonts w:ascii="Arial" w:hAnsi="Arial" w:cs="Arial"/>
          <w:sz w:val="20"/>
          <w:szCs w:val="20"/>
        </w:rPr>
        <w:tab/>
        <w:t>1 %</w:t>
      </w:r>
      <w:r w:rsidR="001F5423">
        <w:rPr>
          <w:rFonts w:ascii="Arial" w:hAnsi="Arial" w:cs="Arial"/>
          <w:sz w:val="20"/>
          <w:szCs w:val="20"/>
        </w:rPr>
        <w:br/>
      </w:r>
      <w:r w:rsidR="001F5423">
        <w:rPr>
          <w:rFonts w:ascii="Arial" w:hAnsi="Arial" w:cs="Arial"/>
          <w:sz w:val="20"/>
          <w:szCs w:val="20"/>
        </w:rPr>
        <w:br/>
      </w:r>
      <w:r w:rsidR="001F5423" w:rsidRPr="007A698F">
        <w:rPr>
          <w:rFonts w:ascii="Arial" w:hAnsi="Arial" w:cs="Arial"/>
          <w:sz w:val="20"/>
          <w:szCs w:val="20"/>
        </w:rPr>
        <w:t xml:space="preserve">Källa: </w:t>
      </w:r>
      <w:hyperlink r:id="rId12" w:history="1">
        <w:r w:rsidR="001F5423" w:rsidRPr="007D0C18">
          <w:rPr>
            <w:rStyle w:val="Hyperlnk"/>
            <w:rFonts w:ascii="Arial" w:hAnsi="Arial" w:cs="Arial"/>
            <w:sz w:val="20"/>
            <w:szCs w:val="20"/>
          </w:rPr>
          <w:t>www.geblod.nu</w:t>
        </w:r>
      </w:hyperlink>
      <w:r>
        <w:rPr>
          <w:rFonts w:ascii="Arial" w:hAnsi="Arial" w:cs="Arial"/>
          <w:sz w:val="20"/>
          <w:szCs w:val="20"/>
        </w:rPr>
        <w:br/>
      </w:r>
      <w:r>
        <w:br/>
      </w:r>
    </w:p>
    <w:sectPr w:rsidR="008B27D5" w:rsidRPr="001455F2" w:rsidSect="00C16EF1">
      <w:headerReference w:type="first" r:id="rId13"/>
      <w:footerReference w:type="first" r:id="rId14"/>
      <w:type w:val="continuous"/>
      <w:pgSz w:w="11906" w:h="16838"/>
      <w:pgMar w:top="1418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EB9" w:rsidRDefault="00DE0EB9">
      <w:r>
        <w:separator/>
      </w:r>
    </w:p>
  </w:endnote>
  <w:endnote w:type="continuationSeparator" w:id="0">
    <w:p w:rsidR="00DE0EB9" w:rsidRDefault="00DE0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B9" w:rsidRDefault="00DE0EB9">
    <w:pPr>
      <w:pStyle w:val="Sidfot"/>
    </w:pPr>
    <w:r w:rsidRPr="00FC2AEE">
      <w:rPr>
        <w:rFonts w:ascii="Arial" w:hAnsi="Arial" w:cs="Arial"/>
        <w:i/>
        <w:sz w:val="20"/>
      </w:rPr>
      <w:t xml:space="preserve">Blodcentralen finns där du finns. Det finns </w:t>
    </w:r>
    <w:r w:rsidRPr="00A44D4A">
      <w:rPr>
        <w:rFonts w:ascii="Arial" w:hAnsi="Arial" w:cs="Arial"/>
        <w:i/>
        <w:sz w:val="20"/>
      </w:rPr>
      <w:t>fem</w:t>
    </w:r>
    <w:r>
      <w:rPr>
        <w:rFonts w:ascii="Arial" w:hAnsi="Arial" w:cs="Arial"/>
        <w:i/>
        <w:sz w:val="20"/>
      </w:rPr>
      <w:t xml:space="preserve"> </w:t>
    </w:r>
    <w:r w:rsidRPr="00FC2AEE">
      <w:rPr>
        <w:rFonts w:ascii="Arial" w:hAnsi="Arial" w:cs="Arial"/>
        <w:i/>
        <w:sz w:val="20"/>
      </w:rPr>
      <w:t xml:space="preserve">fasta blodcentraler i Stockholms län samt fem blodbussar som besöker </w:t>
    </w:r>
    <w:r>
      <w:rPr>
        <w:rFonts w:ascii="Arial" w:hAnsi="Arial" w:cs="Arial"/>
        <w:i/>
        <w:sz w:val="20"/>
      </w:rPr>
      <w:t>cirka</w:t>
    </w:r>
    <w:r w:rsidRPr="00FC2AEE">
      <w:rPr>
        <w:rFonts w:ascii="Arial" w:hAnsi="Arial" w:cs="Arial"/>
        <w:i/>
        <w:sz w:val="20"/>
      </w:rPr>
      <w:t xml:space="preserve"> 200 platse</w:t>
    </w:r>
    <w:r>
      <w:rPr>
        <w:rFonts w:ascii="Arial" w:hAnsi="Arial" w:cs="Arial"/>
        <w:i/>
        <w:sz w:val="20"/>
      </w:rPr>
      <w:t>r. Varje år samlas det in runt 40</w:t>
    </w:r>
    <w:r w:rsidRPr="00FC2AEE">
      <w:rPr>
        <w:rFonts w:ascii="Arial" w:hAnsi="Arial" w:cs="Arial"/>
        <w:i/>
        <w:sz w:val="20"/>
      </w:rPr>
      <w:t xml:space="preserve"> 000 liter blod från cirka 4</w:t>
    </w:r>
    <w:r>
      <w:rPr>
        <w:rFonts w:ascii="Arial" w:hAnsi="Arial" w:cs="Arial"/>
        <w:i/>
        <w:sz w:val="20"/>
      </w:rPr>
      <w:t>4 </w:t>
    </w:r>
    <w:r w:rsidRPr="00FC2AEE">
      <w:rPr>
        <w:rFonts w:ascii="Arial" w:hAnsi="Arial" w:cs="Arial"/>
        <w:i/>
        <w:sz w:val="20"/>
      </w:rPr>
      <w:t xml:space="preserve">000 blodgivare. Blodcentralen är en del av Stockholms läns landsting. Socialstyrelsen bestämmer regler för blodgivning och hur blodet ska hanteras.  För mer information besök </w:t>
    </w:r>
    <w:hyperlink r:id="rId1" w:history="1">
      <w:r w:rsidRPr="00FC2AEE">
        <w:rPr>
          <w:rStyle w:val="Hyperlnk"/>
          <w:rFonts w:cs="Arial"/>
          <w:i/>
          <w:sz w:val="20"/>
        </w:rPr>
        <w:t>www.geblod.nu</w:t>
      </w:r>
    </w:hyperlink>
    <w:r>
      <w:br/>
    </w:r>
    <w:r>
      <w:br/>
    </w:r>
    <w:r w:rsidR="00AF13CD"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EB9" w:rsidRDefault="00DE0EB9">
      <w:r>
        <w:separator/>
      </w:r>
    </w:p>
  </w:footnote>
  <w:footnote w:type="continuationSeparator" w:id="0">
    <w:p w:rsidR="00DE0EB9" w:rsidRDefault="00DE0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B9" w:rsidRDefault="00DE0EB9">
    <w:pPr>
      <w:pStyle w:val="Sidhuvud"/>
    </w:pPr>
    <w:r>
      <w:rPr>
        <w:noProof/>
      </w:rPr>
      <w:drawing>
        <wp:inline distT="0" distB="0" distL="0" distR="0">
          <wp:extent cx="2084070" cy="553720"/>
          <wp:effectExtent l="19050" t="0" r="0" b="0"/>
          <wp:docPr id="1" name="Bild 1" descr="Blod_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od_ww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br/>
    </w:r>
    <w:r w:rsidR="00AF13CD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7BE"/>
    <w:multiLevelType w:val="hybridMultilevel"/>
    <w:tmpl w:val="F5067180"/>
    <w:lvl w:ilvl="0" w:tplc="8CD2CF86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0687"/>
    <w:multiLevelType w:val="hybridMultilevel"/>
    <w:tmpl w:val="6BF034A8"/>
    <w:lvl w:ilvl="0" w:tplc="16506F54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92B0C"/>
    <w:multiLevelType w:val="hybridMultilevel"/>
    <w:tmpl w:val="91503B68"/>
    <w:lvl w:ilvl="0" w:tplc="960496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017E0"/>
    <w:multiLevelType w:val="hybridMultilevel"/>
    <w:tmpl w:val="D0B2BE88"/>
    <w:lvl w:ilvl="0" w:tplc="AAE239D4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C67BC"/>
    <w:multiLevelType w:val="hybridMultilevel"/>
    <w:tmpl w:val="D9F89C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6177D"/>
    <w:multiLevelType w:val="hybridMultilevel"/>
    <w:tmpl w:val="6AFCAB4E"/>
    <w:lvl w:ilvl="0" w:tplc="66342FF6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06E8F"/>
    <w:multiLevelType w:val="hybridMultilevel"/>
    <w:tmpl w:val="82EE52AE"/>
    <w:lvl w:ilvl="0" w:tplc="403A760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A1299"/>
    <w:multiLevelType w:val="hybridMultilevel"/>
    <w:tmpl w:val="CFC8CEB8"/>
    <w:lvl w:ilvl="0" w:tplc="B30E9D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73C51"/>
    <w:multiLevelType w:val="multilevel"/>
    <w:tmpl w:val="3D5C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E77BF1"/>
    <w:multiLevelType w:val="hybridMultilevel"/>
    <w:tmpl w:val="91503B68"/>
    <w:lvl w:ilvl="0" w:tplc="960496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7795E"/>
    <w:multiLevelType w:val="hybridMultilevel"/>
    <w:tmpl w:val="57E694EE"/>
    <w:lvl w:ilvl="0" w:tplc="339E7F04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34164"/>
    <w:multiLevelType w:val="hybridMultilevel"/>
    <w:tmpl w:val="C86C8A4C"/>
    <w:lvl w:ilvl="0" w:tplc="51581158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81486"/>
    <w:multiLevelType w:val="hybridMultilevel"/>
    <w:tmpl w:val="DEE69A9A"/>
    <w:lvl w:ilvl="0" w:tplc="16D8C3D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8412203"/>
    <w:multiLevelType w:val="hybridMultilevel"/>
    <w:tmpl w:val="25766952"/>
    <w:lvl w:ilvl="0" w:tplc="FBEAD196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57EC9"/>
    <w:multiLevelType w:val="hybridMultilevel"/>
    <w:tmpl w:val="F41EAD7E"/>
    <w:lvl w:ilvl="0" w:tplc="E17E3762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C76BB"/>
    <w:multiLevelType w:val="hybridMultilevel"/>
    <w:tmpl w:val="C75E0392"/>
    <w:lvl w:ilvl="0" w:tplc="50BCAF90">
      <w:start w:val="7"/>
      <w:numFmt w:val="bullet"/>
      <w:lvlText w:val="–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A3AA3"/>
    <w:multiLevelType w:val="hybridMultilevel"/>
    <w:tmpl w:val="5882FA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70698"/>
    <w:multiLevelType w:val="hybridMultilevel"/>
    <w:tmpl w:val="B660273E"/>
    <w:lvl w:ilvl="0" w:tplc="30FE0406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82FD8"/>
    <w:multiLevelType w:val="hybridMultilevel"/>
    <w:tmpl w:val="76341654"/>
    <w:lvl w:ilvl="0" w:tplc="A19C4A6C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74E39"/>
    <w:multiLevelType w:val="hybridMultilevel"/>
    <w:tmpl w:val="F2509156"/>
    <w:lvl w:ilvl="0" w:tplc="756E9B0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14521"/>
    <w:multiLevelType w:val="hybridMultilevel"/>
    <w:tmpl w:val="E012D156"/>
    <w:lvl w:ilvl="0" w:tplc="6CA42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DF50DF"/>
    <w:multiLevelType w:val="hybridMultilevel"/>
    <w:tmpl w:val="39921F3E"/>
    <w:lvl w:ilvl="0" w:tplc="4BE2868C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9854A3"/>
    <w:multiLevelType w:val="hybridMultilevel"/>
    <w:tmpl w:val="6B1C6D7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1"/>
  </w:num>
  <w:num w:numId="4">
    <w:abstractNumId w:val="0"/>
  </w:num>
  <w:num w:numId="5">
    <w:abstractNumId w:val="15"/>
  </w:num>
  <w:num w:numId="6">
    <w:abstractNumId w:val="19"/>
  </w:num>
  <w:num w:numId="7">
    <w:abstractNumId w:val="1"/>
  </w:num>
  <w:num w:numId="8">
    <w:abstractNumId w:val="13"/>
  </w:num>
  <w:num w:numId="9">
    <w:abstractNumId w:val="21"/>
  </w:num>
  <w:num w:numId="10">
    <w:abstractNumId w:val="5"/>
  </w:num>
  <w:num w:numId="11">
    <w:abstractNumId w:val="10"/>
  </w:num>
  <w:num w:numId="12">
    <w:abstractNumId w:val="18"/>
  </w:num>
  <w:num w:numId="13">
    <w:abstractNumId w:val="17"/>
  </w:num>
  <w:num w:numId="14">
    <w:abstractNumId w:val="3"/>
  </w:num>
  <w:num w:numId="15">
    <w:abstractNumId w:val="14"/>
  </w:num>
  <w:num w:numId="16">
    <w:abstractNumId w:val="6"/>
  </w:num>
  <w:num w:numId="17">
    <w:abstractNumId w:val="2"/>
  </w:num>
  <w:num w:numId="18">
    <w:abstractNumId w:val="9"/>
  </w:num>
  <w:num w:numId="19">
    <w:abstractNumId w:val="20"/>
  </w:num>
  <w:num w:numId="20">
    <w:abstractNumId w:val="7"/>
  </w:num>
  <w:num w:numId="21">
    <w:abstractNumId w:val="4"/>
  </w:num>
  <w:num w:numId="22">
    <w:abstractNumId w:val="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701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/>
  <w:rsids>
    <w:rsidRoot w:val="002A130B"/>
    <w:rsid w:val="000003F8"/>
    <w:rsid w:val="00000716"/>
    <w:rsid w:val="000032B4"/>
    <w:rsid w:val="00006075"/>
    <w:rsid w:val="000068F5"/>
    <w:rsid w:val="00012116"/>
    <w:rsid w:val="00012F35"/>
    <w:rsid w:val="00013259"/>
    <w:rsid w:val="00013708"/>
    <w:rsid w:val="00022C14"/>
    <w:rsid w:val="00031199"/>
    <w:rsid w:val="000365CB"/>
    <w:rsid w:val="000366FC"/>
    <w:rsid w:val="000377EC"/>
    <w:rsid w:val="00040BE8"/>
    <w:rsid w:val="000502A7"/>
    <w:rsid w:val="00050D2F"/>
    <w:rsid w:val="00052A3D"/>
    <w:rsid w:val="00054222"/>
    <w:rsid w:val="000562DD"/>
    <w:rsid w:val="0005713A"/>
    <w:rsid w:val="00061BC9"/>
    <w:rsid w:val="000660F8"/>
    <w:rsid w:val="00072283"/>
    <w:rsid w:val="00075EF8"/>
    <w:rsid w:val="00076396"/>
    <w:rsid w:val="0007642A"/>
    <w:rsid w:val="00076C2B"/>
    <w:rsid w:val="00077256"/>
    <w:rsid w:val="00077ED8"/>
    <w:rsid w:val="00083896"/>
    <w:rsid w:val="00087EFA"/>
    <w:rsid w:val="00090994"/>
    <w:rsid w:val="00092D21"/>
    <w:rsid w:val="0009400F"/>
    <w:rsid w:val="000A7846"/>
    <w:rsid w:val="000B1436"/>
    <w:rsid w:val="000B3FB2"/>
    <w:rsid w:val="000C4272"/>
    <w:rsid w:val="000C6EF8"/>
    <w:rsid w:val="000D291B"/>
    <w:rsid w:val="000D3529"/>
    <w:rsid w:val="000D751B"/>
    <w:rsid w:val="000E281A"/>
    <w:rsid w:val="000E2E50"/>
    <w:rsid w:val="000E4FA9"/>
    <w:rsid w:val="000E54CC"/>
    <w:rsid w:val="000F4EB7"/>
    <w:rsid w:val="000F60A9"/>
    <w:rsid w:val="00102EAB"/>
    <w:rsid w:val="001032B4"/>
    <w:rsid w:val="001037C3"/>
    <w:rsid w:val="00107029"/>
    <w:rsid w:val="001076F9"/>
    <w:rsid w:val="001122F7"/>
    <w:rsid w:val="00112F40"/>
    <w:rsid w:val="001156B3"/>
    <w:rsid w:val="0011638C"/>
    <w:rsid w:val="00120E2A"/>
    <w:rsid w:val="0012144A"/>
    <w:rsid w:val="00122C2C"/>
    <w:rsid w:val="00126B57"/>
    <w:rsid w:val="00130B4A"/>
    <w:rsid w:val="00131642"/>
    <w:rsid w:val="00133838"/>
    <w:rsid w:val="0014323C"/>
    <w:rsid w:val="001455F2"/>
    <w:rsid w:val="00146BED"/>
    <w:rsid w:val="001529CA"/>
    <w:rsid w:val="00153281"/>
    <w:rsid w:val="001537C6"/>
    <w:rsid w:val="00154710"/>
    <w:rsid w:val="001607A0"/>
    <w:rsid w:val="00160F5D"/>
    <w:rsid w:val="00162D4E"/>
    <w:rsid w:val="00170715"/>
    <w:rsid w:val="001766D0"/>
    <w:rsid w:val="00177110"/>
    <w:rsid w:val="001819FC"/>
    <w:rsid w:val="00190A80"/>
    <w:rsid w:val="001911ED"/>
    <w:rsid w:val="0019189F"/>
    <w:rsid w:val="001957B5"/>
    <w:rsid w:val="00195AC9"/>
    <w:rsid w:val="001962AA"/>
    <w:rsid w:val="001977BB"/>
    <w:rsid w:val="001A0443"/>
    <w:rsid w:val="001A4252"/>
    <w:rsid w:val="001B19C6"/>
    <w:rsid w:val="001B56E6"/>
    <w:rsid w:val="001C67FD"/>
    <w:rsid w:val="001C69D6"/>
    <w:rsid w:val="001C72BE"/>
    <w:rsid w:val="001C7973"/>
    <w:rsid w:val="001E6844"/>
    <w:rsid w:val="001F5423"/>
    <w:rsid w:val="001F59AB"/>
    <w:rsid w:val="00204FAA"/>
    <w:rsid w:val="0021164D"/>
    <w:rsid w:val="0021164E"/>
    <w:rsid w:val="00212A58"/>
    <w:rsid w:val="00216812"/>
    <w:rsid w:val="00216CE1"/>
    <w:rsid w:val="00221297"/>
    <w:rsid w:val="002235D1"/>
    <w:rsid w:val="00226A6C"/>
    <w:rsid w:val="002302C0"/>
    <w:rsid w:val="0023043E"/>
    <w:rsid w:val="002428D1"/>
    <w:rsid w:val="002463EB"/>
    <w:rsid w:val="00246CBD"/>
    <w:rsid w:val="0025216E"/>
    <w:rsid w:val="002574A5"/>
    <w:rsid w:val="0026037A"/>
    <w:rsid w:val="00271312"/>
    <w:rsid w:val="0027335A"/>
    <w:rsid w:val="002757CD"/>
    <w:rsid w:val="00280EF7"/>
    <w:rsid w:val="0028125A"/>
    <w:rsid w:val="002834E7"/>
    <w:rsid w:val="002873AE"/>
    <w:rsid w:val="0028785A"/>
    <w:rsid w:val="00287DBB"/>
    <w:rsid w:val="00290DCB"/>
    <w:rsid w:val="00290FB4"/>
    <w:rsid w:val="00291C8B"/>
    <w:rsid w:val="00295D5E"/>
    <w:rsid w:val="00297F68"/>
    <w:rsid w:val="002A0A22"/>
    <w:rsid w:val="002A130B"/>
    <w:rsid w:val="002A5E46"/>
    <w:rsid w:val="002A61BF"/>
    <w:rsid w:val="002B06F9"/>
    <w:rsid w:val="002B61BA"/>
    <w:rsid w:val="002B6CB9"/>
    <w:rsid w:val="002C17AA"/>
    <w:rsid w:val="002C3A09"/>
    <w:rsid w:val="002C5D98"/>
    <w:rsid w:val="002D378C"/>
    <w:rsid w:val="002F21D1"/>
    <w:rsid w:val="00300B00"/>
    <w:rsid w:val="00300C90"/>
    <w:rsid w:val="0030268A"/>
    <w:rsid w:val="003034D1"/>
    <w:rsid w:val="00310F8C"/>
    <w:rsid w:val="0031404A"/>
    <w:rsid w:val="0031630F"/>
    <w:rsid w:val="00317776"/>
    <w:rsid w:val="00320C22"/>
    <w:rsid w:val="0032249D"/>
    <w:rsid w:val="00326340"/>
    <w:rsid w:val="0033487C"/>
    <w:rsid w:val="00344DD3"/>
    <w:rsid w:val="00346D6E"/>
    <w:rsid w:val="003573B8"/>
    <w:rsid w:val="0036093B"/>
    <w:rsid w:val="00360B5A"/>
    <w:rsid w:val="00367FC9"/>
    <w:rsid w:val="0037485C"/>
    <w:rsid w:val="00375783"/>
    <w:rsid w:val="00375B37"/>
    <w:rsid w:val="003760C7"/>
    <w:rsid w:val="00380EA4"/>
    <w:rsid w:val="00385B84"/>
    <w:rsid w:val="00386ED2"/>
    <w:rsid w:val="00386FC6"/>
    <w:rsid w:val="00394DDC"/>
    <w:rsid w:val="003A07D6"/>
    <w:rsid w:val="003A1FE7"/>
    <w:rsid w:val="003A217A"/>
    <w:rsid w:val="003A7B48"/>
    <w:rsid w:val="003B0E5B"/>
    <w:rsid w:val="003B1639"/>
    <w:rsid w:val="003C064C"/>
    <w:rsid w:val="003C5B22"/>
    <w:rsid w:val="003E40C6"/>
    <w:rsid w:val="003E6EF5"/>
    <w:rsid w:val="003F6BFE"/>
    <w:rsid w:val="004017E8"/>
    <w:rsid w:val="004017E9"/>
    <w:rsid w:val="00403407"/>
    <w:rsid w:val="004106F6"/>
    <w:rsid w:val="00413343"/>
    <w:rsid w:val="00414494"/>
    <w:rsid w:val="00414FC9"/>
    <w:rsid w:val="00415571"/>
    <w:rsid w:val="004336E0"/>
    <w:rsid w:val="00435047"/>
    <w:rsid w:val="004417B9"/>
    <w:rsid w:val="00450C78"/>
    <w:rsid w:val="00451206"/>
    <w:rsid w:val="0045132A"/>
    <w:rsid w:val="0045486F"/>
    <w:rsid w:val="00454A2A"/>
    <w:rsid w:val="00460341"/>
    <w:rsid w:val="00463042"/>
    <w:rsid w:val="0046311A"/>
    <w:rsid w:val="00464193"/>
    <w:rsid w:val="004851BA"/>
    <w:rsid w:val="00485479"/>
    <w:rsid w:val="004911B2"/>
    <w:rsid w:val="004A3E18"/>
    <w:rsid w:val="004A6DE3"/>
    <w:rsid w:val="004B186A"/>
    <w:rsid w:val="004B274F"/>
    <w:rsid w:val="004C2C7E"/>
    <w:rsid w:val="004C3E1B"/>
    <w:rsid w:val="004C42E0"/>
    <w:rsid w:val="004C543C"/>
    <w:rsid w:val="004E07CD"/>
    <w:rsid w:val="004E28A0"/>
    <w:rsid w:val="004E5A9A"/>
    <w:rsid w:val="004F133F"/>
    <w:rsid w:val="004F3708"/>
    <w:rsid w:val="00500B07"/>
    <w:rsid w:val="00504DF0"/>
    <w:rsid w:val="00512D2C"/>
    <w:rsid w:val="005138BE"/>
    <w:rsid w:val="00513AF8"/>
    <w:rsid w:val="005157F7"/>
    <w:rsid w:val="00522B80"/>
    <w:rsid w:val="00525151"/>
    <w:rsid w:val="00527C19"/>
    <w:rsid w:val="00531DBC"/>
    <w:rsid w:val="005372C1"/>
    <w:rsid w:val="00537E62"/>
    <w:rsid w:val="005461AF"/>
    <w:rsid w:val="005511AF"/>
    <w:rsid w:val="005521B8"/>
    <w:rsid w:val="00555405"/>
    <w:rsid w:val="00562ADA"/>
    <w:rsid w:val="005763D3"/>
    <w:rsid w:val="005826FD"/>
    <w:rsid w:val="0058337D"/>
    <w:rsid w:val="00583FB7"/>
    <w:rsid w:val="005936F0"/>
    <w:rsid w:val="005956E3"/>
    <w:rsid w:val="00597D81"/>
    <w:rsid w:val="005A08DC"/>
    <w:rsid w:val="005A4FBE"/>
    <w:rsid w:val="005A5FA3"/>
    <w:rsid w:val="005B4F6B"/>
    <w:rsid w:val="005B7971"/>
    <w:rsid w:val="005C0D70"/>
    <w:rsid w:val="005C0E43"/>
    <w:rsid w:val="005C3E8E"/>
    <w:rsid w:val="005C6569"/>
    <w:rsid w:val="005D0985"/>
    <w:rsid w:val="005D2E91"/>
    <w:rsid w:val="005D325D"/>
    <w:rsid w:val="005E0079"/>
    <w:rsid w:val="005E3019"/>
    <w:rsid w:val="005E3561"/>
    <w:rsid w:val="005E5086"/>
    <w:rsid w:val="005F0F31"/>
    <w:rsid w:val="005F77EE"/>
    <w:rsid w:val="00600F3F"/>
    <w:rsid w:val="006159AE"/>
    <w:rsid w:val="006169D4"/>
    <w:rsid w:val="00616BB3"/>
    <w:rsid w:val="00621BF6"/>
    <w:rsid w:val="00624AD9"/>
    <w:rsid w:val="00624E86"/>
    <w:rsid w:val="0064023A"/>
    <w:rsid w:val="00641024"/>
    <w:rsid w:val="006558F7"/>
    <w:rsid w:val="0066464B"/>
    <w:rsid w:val="006647C9"/>
    <w:rsid w:val="0066653D"/>
    <w:rsid w:val="00670475"/>
    <w:rsid w:val="00670AA3"/>
    <w:rsid w:val="00676EC8"/>
    <w:rsid w:val="00680759"/>
    <w:rsid w:val="0069009D"/>
    <w:rsid w:val="00694452"/>
    <w:rsid w:val="00696CE5"/>
    <w:rsid w:val="006A0484"/>
    <w:rsid w:val="006A39B4"/>
    <w:rsid w:val="006A7012"/>
    <w:rsid w:val="006B387B"/>
    <w:rsid w:val="006B7622"/>
    <w:rsid w:val="006B7680"/>
    <w:rsid w:val="006B7E39"/>
    <w:rsid w:val="006D174F"/>
    <w:rsid w:val="006D2780"/>
    <w:rsid w:val="006D6EF6"/>
    <w:rsid w:val="006E1D94"/>
    <w:rsid w:val="006E229A"/>
    <w:rsid w:val="006E2B18"/>
    <w:rsid w:val="006E4629"/>
    <w:rsid w:val="006E4DFB"/>
    <w:rsid w:val="006E5962"/>
    <w:rsid w:val="006F52DE"/>
    <w:rsid w:val="00702FFB"/>
    <w:rsid w:val="0070363C"/>
    <w:rsid w:val="007070BE"/>
    <w:rsid w:val="00707D21"/>
    <w:rsid w:val="00712B21"/>
    <w:rsid w:val="00713541"/>
    <w:rsid w:val="00716B40"/>
    <w:rsid w:val="0071759A"/>
    <w:rsid w:val="0072188A"/>
    <w:rsid w:val="00722E0D"/>
    <w:rsid w:val="00733442"/>
    <w:rsid w:val="007439E4"/>
    <w:rsid w:val="00756D02"/>
    <w:rsid w:val="00767891"/>
    <w:rsid w:val="00781E0E"/>
    <w:rsid w:val="00784CC8"/>
    <w:rsid w:val="00792149"/>
    <w:rsid w:val="007A0F26"/>
    <w:rsid w:val="007A3ACD"/>
    <w:rsid w:val="007A4B7F"/>
    <w:rsid w:val="007A6015"/>
    <w:rsid w:val="007A6B6D"/>
    <w:rsid w:val="007A75A0"/>
    <w:rsid w:val="007A76B1"/>
    <w:rsid w:val="007B1886"/>
    <w:rsid w:val="007B3849"/>
    <w:rsid w:val="007C3B29"/>
    <w:rsid w:val="007C4AD7"/>
    <w:rsid w:val="007C51B6"/>
    <w:rsid w:val="007D32CD"/>
    <w:rsid w:val="007D61EF"/>
    <w:rsid w:val="007D74E2"/>
    <w:rsid w:val="007E2289"/>
    <w:rsid w:val="007E5797"/>
    <w:rsid w:val="007E632F"/>
    <w:rsid w:val="007E6FD0"/>
    <w:rsid w:val="007E6FE1"/>
    <w:rsid w:val="007F2B81"/>
    <w:rsid w:val="007F33A3"/>
    <w:rsid w:val="00815F72"/>
    <w:rsid w:val="00821E42"/>
    <w:rsid w:val="00836BDA"/>
    <w:rsid w:val="0084072D"/>
    <w:rsid w:val="0084099B"/>
    <w:rsid w:val="008430B1"/>
    <w:rsid w:val="00847528"/>
    <w:rsid w:val="00850C30"/>
    <w:rsid w:val="0085173D"/>
    <w:rsid w:val="008634B3"/>
    <w:rsid w:val="00867CEA"/>
    <w:rsid w:val="0087050E"/>
    <w:rsid w:val="0087640E"/>
    <w:rsid w:val="00881785"/>
    <w:rsid w:val="008848C5"/>
    <w:rsid w:val="00885C41"/>
    <w:rsid w:val="00890787"/>
    <w:rsid w:val="0089100D"/>
    <w:rsid w:val="00893D64"/>
    <w:rsid w:val="008941EE"/>
    <w:rsid w:val="00897314"/>
    <w:rsid w:val="008A21E3"/>
    <w:rsid w:val="008A4364"/>
    <w:rsid w:val="008A6B9F"/>
    <w:rsid w:val="008A6BCA"/>
    <w:rsid w:val="008B27D5"/>
    <w:rsid w:val="008B4C6A"/>
    <w:rsid w:val="008B700D"/>
    <w:rsid w:val="008C3342"/>
    <w:rsid w:val="008C6C14"/>
    <w:rsid w:val="008D7D78"/>
    <w:rsid w:val="008E6FB3"/>
    <w:rsid w:val="008F3725"/>
    <w:rsid w:val="008F716E"/>
    <w:rsid w:val="008F7CB7"/>
    <w:rsid w:val="0090277B"/>
    <w:rsid w:val="00906C55"/>
    <w:rsid w:val="00910160"/>
    <w:rsid w:val="009102C1"/>
    <w:rsid w:val="009177C5"/>
    <w:rsid w:val="0092153A"/>
    <w:rsid w:val="00921CC9"/>
    <w:rsid w:val="009224A5"/>
    <w:rsid w:val="00927DC6"/>
    <w:rsid w:val="00932093"/>
    <w:rsid w:val="00932792"/>
    <w:rsid w:val="00932FCF"/>
    <w:rsid w:val="00934CCA"/>
    <w:rsid w:val="0094015E"/>
    <w:rsid w:val="009449E1"/>
    <w:rsid w:val="00945806"/>
    <w:rsid w:val="00951FD0"/>
    <w:rsid w:val="00957378"/>
    <w:rsid w:val="009624EF"/>
    <w:rsid w:val="009629B8"/>
    <w:rsid w:val="00963BAC"/>
    <w:rsid w:val="00964BCF"/>
    <w:rsid w:val="00967008"/>
    <w:rsid w:val="00967361"/>
    <w:rsid w:val="00971BBF"/>
    <w:rsid w:val="0097422B"/>
    <w:rsid w:val="009758CA"/>
    <w:rsid w:val="0097733A"/>
    <w:rsid w:val="00981580"/>
    <w:rsid w:val="00991949"/>
    <w:rsid w:val="00993844"/>
    <w:rsid w:val="00993A75"/>
    <w:rsid w:val="009A25AC"/>
    <w:rsid w:val="009A3FBC"/>
    <w:rsid w:val="009A6D5C"/>
    <w:rsid w:val="009A6E93"/>
    <w:rsid w:val="009B0A20"/>
    <w:rsid w:val="009C2B3A"/>
    <w:rsid w:val="009D2CEA"/>
    <w:rsid w:val="009D35B8"/>
    <w:rsid w:val="009D5410"/>
    <w:rsid w:val="009D71AB"/>
    <w:rsid w:val="009D7519"/>
    <w:rsid w:val="009D7BAB"/>
    <w:rsid w:val="009D7D14"/>
    <w:rsid w:val="009E45B8"/>
    <w:rsid w:val="009E59B1"/>
    <w:rsid w:val="009E66DB"/>
    <w:rsid w:val="009E6B25"/>
    <w:rsid w:val="009E7279"/>
    <w:rsid w:val="009F1906"/>
    <w:rsid w:val="009F2E19"/>
    <w:rsid w:val="00A00D5D"/>
    <w:rsid w:val="00A047B6"/>
    <w:rsid w:val="00A05B54"/>
    <w:rsid w:val="00A12111"/>
    <w:rsid w:val="00A15979"/>
    <w:rsid w:val="00A15FBB"/>
    <w:rsid w:val="00A21880"/>
    <w:rsid w:val="00A316C5"/>
    <w:rsid w:val="00A3512E"/>
    <w:rsid w:val="00A371CF"/>
    <w:rsid w:val="00A43CD2"/>
    <w:rsid w:val="00A44183"/>
    <w:rsid w:val="00A44846"/>
    <w:rsid w:val="00A44D4A"/>
    <w:rsid w:val="00A44E90"/>
    <w:rsid w:val="00A51F1C"/>
    <w:rsid w:val="00A547AC"/>
    <w:rsid w:val="00A569D6"/>
    <w:rsid w:val="00A6050F"/>
    <w:rsid w:val="00A627E4"/>
    <w:rsid w:val="00A63E8F"/>
    <w:rsid w:val="00A64488"/>
    <w:rsid w:val="00A66DC4"/>
    <w:rsid w:val="00A67E81"/>
    <w:rsid w:val="00A719FC"/>
    <w:rsid w:val="00A739D6"/>
    <w:rsid w:val="00A74EA9"/>
    <w:rsid w:val="00A75175"/>
    <w:rsid w:val="00A86359"/>
    <w:rsid w:val="00A90F61"/>
    <w:rsid w:val="00A91AF5"/>
    <w:rsid w:val="00A91DD7"/>
    <w:rsid w:val="00A93CD8"/>
    <w:rsid w:val="00AA3A65"/>
    <w:rsid w:val="00AA3F1D"/>
    <w:rsid w:val="00AA615C"/>
    <w:rsid w:val="00AB040C"/>
    <w:rsid w:val="00AB0981"/>
    <w:rsid w:val="00AB1829"/>
    <w:rsid w:val="00AB2CF4"/>
    <w:rsid w:val="00AC06F4"/>
    <w:rsid w:val="00AC38C0"/>
    <w:rsid w:val="00AC53B5"/>
    <w:rsid w:val="00AC5C6C"/>
    <w:rsid w:val="00AD48C4"/>
    <w:rsid w:val="00AD7A9A"/>
    <w:rsid w:val="00AE1943"/>
    <w:rsid w:val="00AE7801"/>
    <w:rsid w:val="00AF0DE6"/>
    <w:rsid w:val="00AF13CD"/>
    <w:rsid w:val="00AF2A4E"/>
    <w:rsid w:val="00AF4A78"/>
    <w:rsid w:val="00AF7712"/>
    <w:rsid w:val="00B0314E"/>
    <w:rsid w:val="00B0356B"/>
    <w:rsid w:val="00B10AE3"/>
    <w:rsid w:val="00B112D7"/>
    <w:rsid w:val="00B165E3"/>
    <w:rsid w:val="00B17471"/>
    <w:rsid w:val="00B21756"/>
    <w:rsid w:val="00B260CB"/>
    <w:rsid w:val="00B26D43"/>
    <w:rsid w:val="00B30C69"/>
    <w:rsid w:val="00B32A73"/>
    <w:rsid w:val="00B36583"/>
    <w:rsid w:val="00B36FF9"/>
    <w:rsid w:val="00B404B3"/>
    <w:rsid w:val="00B40574"/>
    <w:rsid w:val="00B4207F"/>
    <w:rsid w:val="00B42F8E"/>
    <w:rsid w:val="00B43472"/>
    <w:rsid w:val="00B4511E"/>
    <w:rsid w:val="00B46197"/>
    <w:rsid w:val="00B46C46"/>
    <w:rsid w:val="00B63152"/>
    <w:rsid w:val="00B6429C"/>
    <w:rsid w:val="00B66DA7"/>
    <w:rsid w:val="00B70237"/>
    <w:rsid w:val="00B742FD"/>
    <w:rsid w:val="00B75008"/>
    <w:rsid w:val="00B85D5F"/>
    <w:rsid w:val="00BA3789"/>
    <w:rsid w:val="00BA4521"/>
    <w:rsid w:val="00BA6A23"/>
    <w:rsid w:val="00BB044E"/>
    <w:rsid w:val="00BB2FAD"/>
    <w:rsid w:val="00BB52BD"/>
    <w:rsid w:val="00BB6269"/>
    <w:rsid w:val="00BC02A7"/>
    <w:rsid w:val="00BC0913"/>
    <w:rsid w:val="00BD05C0"/>
    <w:rsid w:val="00BD42E9"/>
    <w:rsid w:val="00BD6844"/>
    <w:rsid w:val="00BF10C9"/>
    <w:rsid w:val="00BF4105"/>
    <w:rsid w:val="00BF6C31"/>
    <w:rsid w:val="00C00BB9"/>
    <w:rsid w:val="00C02294"/>
    <w:rsid w:val="00C0620F"/>
    <w:rsid w:val="00C1408D"/>
    <w:rsid w:val="00C16EF1"/>
    <w:rsid w:val="00C23205"/>
    <w:rsid w:val="00C25BB2"/>
    <w:rsid w:val="00C358A8"/>
    <w:rsid w:val="00C41598"/>
    <w:rsid w:val="00C45CF2"/>
    <w:rsid w:val="00C506BC"/>
    <w:rsid w:val="00C525F1"/>
    <w:rsid w:val="00C5578F"/>
    <w:rsid w:val="00C666A1"/>
    <w:rsid w:val="00C6670C"/>
    <w:rsid w:val="00C67483"/>
    <w:rsid w:val="00C70B8C"/>
    <w:rsid w:val="00C71301"/>
    <w:rsid w:val="00C744A6"/>
    <w:rsid w:val="00C76A72"/>
    <w:rsid w:val="00C8406E"/>
    <w:rsid w:val="00C92313"/>
    <w:rsid w:val="00C944E8"/>
    <w:rsid w:val="00C9561F"/>
    <w:rsid w:val="00CA1E3C"/>
    <w:rsid w:val="00CA2BB1"/>
    <w:rsid w:val="00CA48EC"/>
    <w:rsid w:val="00CB1848"/>
    <w:rsid w:val="00CC2823"/>
    <w:rsid w:val="00CC7441"/>
    <w:rsid w:val="00CD3249"/>
    <w:rsid w:val="00CD4B00"/>
    <w:rsid w:val="00CD55EA"/>
    <w:rsid w:val="00CE4A49"/>
    <w:rsid w:val="00CE616F"/>
    <w:rsid w:val="00CF1075"/>
    <w:rsid w:val="00CF3518"/>
    <w:rsid w:val="00CF3936"/>
    <w:rsid w:val="00CF720E"/>
    <w:rsid w:val="00CF7FB8"/>
    <w:rsid w:val="00D007B0"/>
    <w:rsid w:val="00D0286C"/>
    <w:rsid w:val="00D02DA7"/>
    <w:rsid w:val="00D0674D"/>
    <w:rsid w:val="00D22B7C"/>
    <w:rsid w:val="00D262A1"/>
    <w:rsid w:val="00D310D8"/>
    <w:rsid w:val="00D324D4"/>
    <w:rsid w:val="00D40FEE"/>
    <w:rsid w:val="00D41AA5"/>
    <w:rsid w:val="00D47E6D"/>
    <w:rsid w:val="00D61D2B"/>
    <w:rsid w:val="00D6390D"/>
    <w:rsid w:val="00D7237B"/>
    <w:rsid w:val="00D73D72"/>
    <w:rsid w:val="00D77102"/>
    <w:rsid w:val="00D828EB"/>
    <w:rsid w:val="00D829F2"/>
    <w:rsid w:val="00D858F2"/>
    <w:rsid w:val="00D9092E"/>
    <w:rsid w:val="00D925B1"/>
    <w:rsid w:val="00DA156A"/>
    <w:rsid w:val="00DA6610"/>
    <w:rsid w:val="00DB7E8C"/>
    <w:rsid w:val="00DC0618"/>
    <w:rsid w:val="00DC3984"/>
    <w:rsid w:val="00DC7F92"/>
    <w:rsid w:val="00DD26AA"/>
    <w:rsid w:val="00DD5CD1"/>
    <w:rsid w:val="00DE044C"/>
    <w:rsid w:val="00DE0EB9"/>
    <w:rsid w:val="00DE0F54"/>
    <w:rsid w:val="00DE1100"/>
    <w:rsid w:val="00DE2BF8"/>
    <w:rsid w:val="00DE4DA0"/>
    <w:rsid w:val="00DE6F87"/>
    <w:rsid w:val="00DF137D"/>
    <w:rsid w:val="00DF1831"/>
    <w:rsid w:val="00DF1ABB"/>
    <w:rsid w:val="00E004EE"/>
    <w:rsid w:val="00E02ECA"/>
    <w:rsid w:val="00E04B37"/>
    <w:rsid w:val="00E1266A"/>
    <w:rsid w:val="00E24D9F"/>
    <w:rsid w:val="00E26300"/>
    <w:rsid w:val="00E3201F"/>
    <w:rsid w:val="00E35E6A"/>
    <w:rsid w:val="00E54B33"/>
    <w:rsid w:val="00E60991"/>
    <w:rsid w:val="00E60D8E"/>
    <w:rsid w:val="00E61F06"/>
    <w:rsid w:val="00E6256E"/>
    <w:rsid w:val="00E6557D"/>
    <w:rsid w:val="00E65A0D"/>
    <w:rsid w:val="00E75CE5"/>
    <w:rsid w:val="00E8221B"/>
    <w:rsid w:val="00E870FE"/>
    <w:rsid w:val="00E92C2B"/>
    <w:rsid w:val="00E93C8B"/>
    <w:rsid w:val="00EA3280"/>
    <w:rsid w:val="00EA5BC6"/>
    <w:rsid w:val="00EA76C1"/>
    <w:rsid w:val="00EA7E7C"/>
    <w:rsid w:val="00EB2F68"/>
    <w:rsid w:val="00EB3E8D"/>
    <w:rsid w:val="00EB4414"/>
    <w:rsid w:val="00EB4891"/>
    <w:rsid w:val="00EB51B9"/>
    <w:rsid w:val="00EB6005"/>
    <w:rsid w:val="00EB6127"/>
    <w:rsid w:val="00EB7B5D"/>
    <w:rsid w:val="00EC058C"/>
    <w:rsid w:val="00ED19DE"/>
    <w:rsid w:val="00EE2640"/>
    <w:rsid w:val="00EE656D"/>
    <w:rsid w:val="00EE749C"/>
    <w:rsid w:val="00EF35A3"/>
    <w:rsid w:val="00EF5C5A"/>
    <w:rsid w:val="00EF7D59"/>
    <w:rsid w:val="00F16AF2"/>
    <w:rsid w:val="00F33BF5"/>
    <w:rsid w:val="00F406AE"/>
    <w:rsid w:val="00F4600F"/>
    <w:rsid w:val="00F46767"/>
    <w:rsid w:val="00F471AA"/>
    <w:rsid w:val="00F510E3"/>
    <w:rsid w:val="00F51D37"/>
    <w:rsid w:val="00F6072B"/>
    <w:rsid w:val="00F61776"/>
    <w:rsid w:val="00F6243E"/>
    <w:rsid w:val="00F63503"/>
    <w:rsid w:val="00F70B0B"/>
    <w:rsid w:val="00F76D46"/>
    <w:rsid w:val="00F809E5"/>
    <w:rsid w:val="00F813F6"/>
    <w:rsid w:val="00F824FC"/>
    <w:rsid w:val="00F86BA0"/>
    <w:rsid w:val="00F90663"/>
    <w:rsid w:val="00F9753F"/>
    <w:rsid w:val="00FA2048"/>
    <w:rsid w:val="00FB4CFA"/>
    <w:rsid w:val="00FB5E6A"/>
    <w:rsid w:val="00FB7CE2"/>
    <w:rsid w:val="00FB7CE9"/>
    <w:rsid w:val="00FC03D1"/>
    <w:rsid w:val="00FC0791"/>
    <w:rsid w:val="00FC2AEE"/>
    <w:rsid w:val="00FC4802"/>
    <w:rsid w:val="00FC7190"/>
    <w:rsid w:val="00FD068F"/>
    <w:rsid w:val="00FD0993"/>
    <w:rsid w:val="00FD3612"/>
    <w:rsid w:val="00FD5359"/>
    <w:rsid w:val="00FE1998"/>
    <w:rsid w:val="00FE1A92"/>
    <w:rsid w:val="00FE3394"/>
    <w:rsid w:val="00FF5149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E3"/>
    <w:rPr>
      <w:sz w:val="24"/>
      <w:szCs w:val="24"/>
    </w:rPr>
  </w:style>
  <w:style w:type="paragraph" w:styleId="Rubrik3">
    <w:name w:val="heading 3"/>
    <w:basedOn w:val="Normal"/>
    <w:link w:val="Rubrik3Char"/>
    <w:uiPriority w:val="9"/>
    <w:qFormat/>
    <w:rsid w:val="003E6EF5"/>
    <w:pPr>
      <w:spacing w:before="100" w:beforeAutospacing="1" w:after="75"/>
      <w:outlineLvl w:val="2"/>
    </w:pPr>
    <w:rPr>
      <w:b/>
      <w:bCs/>
      <w:color w:val="000000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4A6DE3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styleId="Hyperlnk">
    <w:name w:val="Hyperlink"/>
    <w:basedOn w:val="Standardstycketeckensnitt"/>
    <w:rsid w:val="00D61D2B"/>
    <w:rPr>
      <w:color w:val="0000FF"/>
      <w:u w:val="single"/>
    </w:rPr>
  </w:style>
  <w:style w:type="paragraph" w:styleId="Sidhuvud">
    <w:name w:val="header"/>
    <w:basedOn w:val="Normal"/>
    <w:rsid w:val="0072188A"/>
    <w:pPr>
      <w:tabs>
        <w:tab w:val="center" w:pos="4536"/>
        <w:tab w:val="right" w:pos="9072"/>
      </w:tabs>
    </w:pPr>
  </w:style>
  <w:style w:type="character" w:styleId="Stark">
    <w:name w:val="Strong"/>
    <w:basedOn w:val="Standardstycketeckensnitt"/>
    <w:uiPriority w:val="22"/>
    <w:qFormat/>
    <w:rsid w:val="00C41598"/>
    <w:rPr>
      <w:b/>
      <w:bCs/>
    </w:rPr>
  </w:style>
  <w:style w:type="paragraph" w:styleId="Normalwebb">
    <w:name w:val="Normal (Web)"/>
    <w:aliases w:val=" webb,webb"/>
    <w:basedOn w:val="Normal"/>
    <w:uiPriority w:val="99"/>
    <w:unhideWhenUsed/>
    <w:rsid w:val="00EB4891"/>
    <w:pPr>
      <w:spacing w:before="100" w:beforeAutospacing="1" w:after="100" w:afterAutospacing="1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719F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19F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21297"/>
    <w:pPr>
      <w:ind w:left="720"/>
      <w:contextualSpacing/>
    </w:pPr>
  </w:style>
  <w:style w:type="table" w:styleId="Tabellrutnt">
    <w:name w:val="Table Grid"/>
    <w:basedOn w:val="Normaltabell"/>
    <w:uiPriority w:val="59"/>
    <w:rsid w:val="00D771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371CF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371CF"/>
    <w:rPr>
      <w:rFonts w:ascii="Courier New" w:hAnsi="Courier New" w:cs="Courier New"/>
    </w:rPr>
  </w:style>
  <w:style w:type="character" w:customStyle="1" w:styleId="Rubrik3Char">
    <w:name w:val="Rubrik 3 Char"/>
    <w:basedOn w:val="Standardstycketeckensnitt"/>
    <w:link w:val="Rubrik3"/>
    <w:uiPriority w:val="9"/>
    <w:rsid w:val="003E6EF5"/>
    <w:rPr>
      <w:b/>
      <w:bCs/>
      <w:color w:val="000000"/>
      <w:sz w:val="21"/>
      <w:szCs w:val="21"/>
    </w:rPr>
  </w:style>
  <w:style w:type="character" w:styleId="AnvndHyperlnk">
    <w:name w:val="FollowedHyperlink"/>
    <w:basedOn w:val="Standardstycketeckensnitt"/>
    <w:uiPriority w:val="99"/>
    <w:semiHidden/>
    <w:unhideWhenUsed/>
    <w:rsid w:val="007A3A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E3"/>
    <w:rPr>
      <w:sz w:val="24"/>
      <w:szCs w:val="24"/>
    </w:rPr>
  </w:style>
  <w:style w:type="paragraph" w:styleId="Rubrik3">
    <w:name w:val="heading 3"/>
    <w:basedOn w:val="Normal"/>
    <w:link w:val="Rubrik3Char"/>
    <w:uiPriority w:val="9"/>
    <w:qFormat/>
    <w:rsid w:val="003E6EF5"/>
    <w:pPr>
      <w:spacing w:before="100" w:beforeAutospacing="1" w:after="75"/>
      <w:outlineLvl w:val="2"/>
    </w:pPr>
    <w:rPr>
      <w:b/>
      <w:bCs/>
      <w:color w:val="000000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4A6DE3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styleId="Hyperlnk">
    <w:name w:val="Hyperlink"/>
    <w:basedOn w:val="Standardstycketeckensnitt"/>
    <w:rsid w:val="00D61D2B"/>
    <w:rPr>
      <w:color w:val="0000FF"/>
      <w:u w:val="single"/>
    </w:rPr>
  </w:style>
  <w:style w:type="paragraph" w:styleId="Sidhuvud">
    <w:name w:val="header"/>
    <w:basedOn w:val="Normal"/>
    <w:rsid w:val="0072188A"/>
    <w:pPr>
      <w:tabs>
        <w:tab w:val="center" w:pos="4536"/>
        <w:tab w:val="right" w:pos="9072"/>
      </w:tabs>
    </w:pPr>
  </w:style>
  <w:style w:type="character" w:styleId="Stark">
    <w:name w:val="Strong"/>
    <w:basedOn w:val="Standardstycketeckensnitt"/>
    <w:uiPriority w:val="22"/>
    <w:qFormat/>
    <w:rsid w:val="00C41598"/>
    <w:rPr>
      <w:b/>
      <w:bCs/>
    </w:rPr>
  </w:style>
  <w:style w:type="paragraph" w:styleId="Normalwebb">
    <w:name w:val="Normal (Web)"/>
    <w:aliases w:val=" webb,webb"/>
    <w:basedOn w:val="Normal"/>
    <w:uiPriority w:val="99"/>
    <w:unhideWhenUsed/>
    <w:rsid w:val="00EB4891"/>
    <w:pPr>
      <w:spacing w:before="100" w:beforeAutospacing="1" w:after="100" w:afterAutospacing="1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719F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19F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21297"/>
    <w:pPr>
      <w:ind w:left="720"/>
      <w:contextualSpacing/>
    </w:pPr>
  </w:style>
  <w:style w:type="table" w:styleId="Tabellrutnt">
    <w:name w:val="Table Grid"/>
    <w:basedOn w:val="Normaltabell"/>
    <w:uiPriority w:val="59"/>
    <w:rsid w:val="00D771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371CF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371CF"/>
    <w:rPr>
      <w:rFonts w:ascii="Courier New" w:hAnsi="Courier New" w:cs="Courier New"/>
    </w:rPr>
  </w:style>
  <w:style w:type="character" w:customStyle="1" w:styleId="Rubrik3Char">
    <w:name w:val="Rubrik 3 Char"/>
    <w:basedOn w:val="Standardstycketeckensnitt"/>
    <w:link w:val="Rubrik3"/>
    <w:uiPriority w:val="9"/>
    <w:rsid w:val="003E6EF5"/>
    <w:rPr>
      <w:b/>
      <w:bCs/>
      <w:color w:val="000000"/>
      <w:sz w:val="21"/>
      <w:szCs w:val="21"/>
    </w:rPr>
  </w:style>
  <w:style w:type="character" w:styleId="AnvndHyperlnk">
    <w:name w:val="FollowedHyperlink"/>
    <w:basedOn w:val="Standardstycketeckensnitt"/>
    <w:uiPriority w:val="99"/>
    <w:semiHidden/>
    <w:unhideWhenUsed/>
    <w:rsid w:val="007A3A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0401">
                      <w:marLeft w:val="0"/>
                      <w:marRight w:val="0"/>
                      <w:marTop w:val="0"/>
                      <w:marBottom w:val="0"/>
                      <w:divBdr>
                        <w:top w:val="inset" w:sz="12" w:space="10" w:color="auto"/>
                        <w:left w:val="inset" w:sz="12" w:space="7" w:color="auto"/>
                        <w:bottom w:val="inset" w:sz="12" w:space="10" w:color="auto"/>
                        <w:right w:val="inset" w:sz="12" w:space="7" w:color="auto"/>
                      </w:divBdr>
                      <w:divsChild>
                        <w:div w:id="4430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8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51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9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97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77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2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4987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86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1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7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5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56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723212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8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52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4810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79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7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27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93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13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6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72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engstrom@karolinska.s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blod.n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blod.n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ynewsdesk.com/se/blodcentral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blod.nu/stockhol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blod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139C8-8767-4308-8525-5F5F0EBB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572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3597</CharactersWithSpaces>
  <SharedDoc>false</SharedDoc>
  <HLinks>
    <vt:vector size="48" baseType="variant">
      <vt:variant>
        <vt:i4>1704019</vt:i4>
      </vt:variant>
      <vt:variant>
        <vt:i4>18</vt:i4>
      </vt:variant>
      <vt:variant>
        <vt:i4>0</vt:i4>
      </vt:variant>
      <vt:variant>
        <vt:i4>5</vt:i4>
      </vt:variant>
      <vt:variant>
        <vt:lpwstr>http://www.geblod.nu/</vt:lpwstr>
      </vt:variant>
      <vt:variant>
        <vt:lpwstr/>
      </vt:variant>
      <vt:variant>
        <vt:i4>1704019</vt:i4>
      </vt:variant>
      <vt:variant>
        <vt:i4>15</vt:i4>
      </vt:variant>
      <vt:variant>
        <vt:i4>0</vt:i4>
      </vt:variant>
      <vt:variant>
        <vt:i4>5</vt:i4>
      </vt:variant>
      <vt:variant>
        <vt:lpwstr>http://www.geblod.nu/</vt:lpwstr>
      </vt:variant>
      <vt:variant>
        <vt:lpwstr/>
      </vt:variant>
      <vt:variant>
        <vt:i4>4456454</vt:i4>
      </vt:variant>
      <vt:variant>
        <vt:i4>12</vt:i4>
      </vt:variant>
      <vt:variant>
        <vt:i4>0</vt:i4>
      </vt:variant>
      <vt:variant>
        <vt:i4>5</vt:i4>
      </vt:variant>
      <vt:variant>
        <vt:lpwstr>C:\Users\sofi\AppData\Local\Microsoft\Windows\Temporary Internet Files\Content.Outlook\80CHNAZW\Geblod.nu</vt:lpwstr>
      </vt:variant>
      <vt:variant>
        <vt:lpwstr/>
      </vt:variant>
      <vt:variant>
        <vt:i4>2097204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http://www.facebook.com/geblod</vt:lpwstr>
      </vt:variant>
      <vt:variant>
        <vt:lpwstr/>
      </vt:variant>
      <vt:variant>
        <vt:i4>7274607</vt:i4>
      </vt:variant>
      <vt:variant>
        <vt:i4>6</vt:i4>
      </vt:variant>
      <vt:variant>
        <vt:i4>0</vt:i4>
      </vt:variant>
      <vt:variant>
        <vt:i4>5</vt:i4>
      </vt:variant>
      <vt:variant>
        <vt:lpwstr>http://www.geblod.nu/stockholm</vt:lpwstr>
      </vt:variant>
      <vt:variant>
        <vt:lpwstr/>
      </vt:variant>
      <vt:variant>
        <vt:i4>7995484</vt:i4>
      </vt:variant>
      <vt:variant>
        <vt:i4>3</vt:i4>
      </vt:variant>
      <vt:variant>
        <vt:i4>0</vt:i4>
      </vt:variant>
      <vt:variant>
        <vt:i4>5</vt:i4>
      </vt:variant>
      <vt:variant>
        <vt:lpwstr>http://johan.seidefors@globearenas.se/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mailto:lottie.furugard@karolinska.se</vt:lpwstr>
      </vt:variant>
      <vt:variant>
        <vt:lpwstr/>
      </vt:variant>
      <vt:variant>
        <vt:i4>1704019</vt:i4>
      </vt:variant>
      <vt:variant>
        <vt:i4>0</vt:i4>
      </vt:variant>
      <vt:variant>
        <vt:i4>0</vt:i4>
      </vt:variant>
      <vt:variant>
        <vt:i4>5</vt:i4>
      </vt:variant>
      <vt:variant>
        <vt:lpwstr>http://www.geblod.nu/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Charlotta Munter</dc:creator>
  <cp:lastModifiedBy>bjorn</cp:lastModifiedBy>
  <cp:revision>5</cp:revision>
  <cp:lastPrinted>2014-05-08T08:23:00Z</cp:lastPrinted>
  <dcterms:created xsi:type="dcterms:W3CDTF">2014-05-08T07:50:00Z</dcterms:created>
  <dcterms:modified xsi:type="dcterms:W3CDTF">2014-05-09T09:28:00Z</dcterms:modified>
</cp:coreProperties>
</file>