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AE6D33" w:rsidRPr="007568D4" w:rsidTr="00AE6D33">
        <w:tc>
          <w:tcPr>
            <w:tcW w:w="5495" w:type="dxa"/>
          </w:tcPr>
          <w:p w:rsidR="00AE6D33" w:rsidRPr="007568D4" w:rsidRDefault="00AE6D33" w:rsidP="00C45424">
            <w:pPr>
              <w:spacing w:after="0"/>
              <w:rPr>
                <w:rFonts w:asciiTheme="majorHAnsi" w:hAnsiTheme="majorHAnsi" w:cstheme="majorHAnsi"/>
              </w:rPr>
            </w:pPr>
            <w:r w:rsidRPr="007568D4">
              <w:rPr>
                <w:rFonts w:asciiTheme="majorHAnsi" w:hAnsiTheme="majorHAnsi" w:cstheme="majorHAnsi"/>
              </w:rPr>
              <w:t xml:space="preserve">Stockholm </w:t>
            </w:r>
            <w:r w:rsidRPr="007568D4">
              <w:rPr>
                <w:rFonts w:asciiTheme="majorHAnsi" w:hAnsiTheme="majorHAnsi" w:cstheme="majorHAnsi"/>
              </w:rPr>
              <w:fldChar w:fldCharType="begin"/>
            </w:r>
            <w:r w:rsidRPr="007568D4">
              <w:rPr>
                <w:rFonts w:asciiTheme="majorHAnsi" w:hAnsiTheme="majorHAnsi" w:cstheme="majorHAnsi"/>
              </w:rPr>
              <w:instrText xml:space="preserve"> CREATEDATE  \@ "d MMMM yyyy"  \* MERGEFORMAT </w:instrText>
            </w:r>
            <w:r w:rsidRPr="007568D4">
              <w:rPr>
                <w:rFonts w:asciiTheme="majorHAnsi" w:hAnsiTheme="majorHAnsi" w:cstheme="majorHAnsi"/>
              </w:rPr>
              <w:fldChar w:fldCharType="separate"/>
            </w:r>
            <w:r w:rsidR="00D9068E">
              <w:rPr>
                <w:rFonts w:asciiTheme="majorHAnsi" w:hAnsiTheme="majorHAnsi" w:cstheme="majorHAnsi"/>
                <w:noProof/>
              </w:rPr>
              <w:t>7</w:t>
            </w:r>
            <w:r w:rsidR="00F80945">
              <w:rPr>
                <w:rFonts w:asciiTheme="majorHAnsi" w:hAnsiTheme="majorHAnsi" w:cstheme="majorHAnsi"/>
                <w:noProof/>
              </w:rPr>
              <w:t xml:space="preserve"> </w:t>
            </w:r>
            <w:r w:rsidR="00B461BB">
              <w:rPr>
                <w:rFonts w:asciiTheme="majorHAnsi" w:hAnsiTheme="majorHAnsi" w:cstheme="majorHAnsi"/>
                <w:noProof/>
              </w:rPr>
              <w:t>oktober</w:t>
            </w:r>
            <w:r w:rsidRPr="007568D4">
              <w:rPr>
                <w:rFonts w:asciiTheme="majorHAnsi" w:hAnsiTheme="majorHAnsi" w:cstheme="majorHAnsi"/>
                <w:noProof/>
              </w:rPr>
              <w:t xml:space="preserve"> 2014</w:t>
            </w:r>
            <w:r w:rsidRPr="007568D4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  <w:tc>
          <w:tcPr>
            <w:tcW w:w="4252" w:type="dxa"/>
          </w:tcPr>
          <w:p w:rsidR="008A11B1" w:rsidRPr="007568D4" w:rsidRDefault="00934830" w:rsidP="00AE6D33">
            <w:pPr>
              <w:spacing w:after="0"/>
              <w:rPr>
                <w:rFonts w:asciiTheme="majorHAnsi" w:hAnsiTheme="majorHAnsi" w:cstheme="majorHAnsi"/>
              </w:rPr>
            </w:pPr>
            <w:r w:rsidRPr="007568D4">
              <w:rPr>
                <w:rFonts w:asciiTheme="majorHAnsi" w:hAnsiTheme="majorHAnsi" w:cstheme="majorHAnsi"/>
              </w:rPr>
              <w:t>PRESS</w:t>
            </w:r>
            <w:r w:rsidR="00F80945">
              <w:rPr>
                <w:rFonts w:asciiTheme="majorHAnsi" w:hAnsiTheme="majorHAnsi" w:cstheme="majorHAnsi"/>
              </w:rPr>
              <w:t>MEDDELANDE</w:t>
            </w:r>
          </w:p>
          <w:p w:rsidR="008A11B1" w:rsidRPr="007568D4" w:rsidRDefault="008A11B1" w:rsidP="00AE6D33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445A7A" w:rsidRPr="007568D4" w:rsidRDefault="00445A7A" w:rsidP="00445A7A">
      <w:pPr>
        <w:rPr>
          <w:rFonts w:asciiTheme="majorHAnsi" w:hAnsiTheme="majorHAnsi" w:cstheme="majorHAnsi"/>
        </w:rPr>
      </w:pPr>
    </w:p>
    <w:p w:rsidR="003B3692" w:rsidRPr="007568D4" w:rsidRDefault="003B3692" w:rsidP="003B3692">
      <w:pPr>
        <w:pStyle w:val="Normalindrag"/>
        <w:ind w:right="-312" w:firstLine="0"/>
        <w:rPr>
          <w:rFonts w:asciiTheme="majorHAnsi" w:eastAsiaTheme="minorHAnsi" w:hAnsiTheme="majorHAnsi" w:cstheme="majorHAnsi"/>
          <w:b/>
          <w:bCs/>
          <w:i/>
          <w:iCs/>
          <w:color w:val="000000"/>
          <w:sz w:val="22"/>
          <w:szCs w:val="22"/>
        </w:rPr>
      </w:pPr>
    </w:p>
    <w:p w:rsidR="00F80945" w:rsidRDefault="003051D3" w:rsidP="00F80945">
      <w:pPr>
        <w:rPr>
          <w:rFonts w:eastAsiaTheme="minorHAnsi" w:cs="Arial"/>
          <w:bCs/>
          <w:iCs/>
          <w:color w:val="000000"/>
        </w:rPr>
      </w:pPr>
      <w:r>
        <w:rPr>
          <w:rFonts w:eastAsiaTheme="minorHAnsi" w:cs="Arial"/>
          <w:b/>
          <w:bCs/>
          <w:iCs/>
          <w:color w:val="000000"/>
          <w:sz w:val="36"/>
          <w:szCs w:val="36"/>
        </w:rPr>
        <w:t>Så gör du tunnelbaneresan ännu säkrare</w:t>
      </w:r>
      <w:r w:rsidR="00F80945" w:rsidRPr="00F80945">
        <w:rPr>
          <w:rFonts w:eastAsiaTheme="minorHAnsi" w:cs="Arial"/>
          <w:b/>
          <w:bCs/>
          <w:iCs/>
          <w:color w:val="000000"/>
          <w:sz w:val="36"/>
          <w:szCs w:val="36"/>
        </w:rPr>
        <w:br/>
      </w:r>
      <w:r w:rsidR="009E4446" w:rsidRPr="005F50F6">
        <w:rPr>
          <w:rFonts w:eastAsiaTheme="minorHAnsi" w:cs="Arial"/>
          <w:bCs/>
          <w:i/>
          <w:iCs/>
          <w:color w:val="000000"/>
        </w:rPr>
        <w:t xml:space="preserve">Som ett led i MTR:s strävan mot att ge stockholmarna en tunnelbana i världsklass med säkerheten i fokus, </w:t>
      </w:r>
      <w:r w:rsidR="00B461BB">
        <w:rPr>
          <w:rFonts w:eastAsiaTheme="minorHAnsi" w:cs="Arial"/>
          <w:bCs/>
          <w:i/>
          <w:iCs/>
          <w:color w:val="000000"/>
        </w:rPr>
        <w:t xml:space="preserve">satsar MTR extra på informationsinsatser under oktober månad. Genom att på ett enkelt sätt berätta för resenärerna hur de kan göra sin resa ännu tryggare och säkrare vill MTR </w:t>
      </w:r>
      <w:r w:rsidR="00E12922">
        <w:rPr>
          <w:rFonts w:eastAsiaTheme="minorHAnsi" w:cs="Arial"/>
          <w:bCs/>
          <w:i/>
          <w:iCs/>
          <w:color w:val="000000"/>
        </w:rPr>
        <w:t>minska olycksrisken i tunnelbanan</w:t>
      </w:r>
      <w:r w:rsidR="00B461BB">
        <w:rPr>
          <w:rFonts w:eastAsiaTheme="minorHAnsi" w:cs="Arial"/>
          <w:bCs/>
          <w:i/>
          <w:iCs/>
          <w:color w:val="000000"/>
        </w:rPr>
        <w:t>.</w:t>
      </w:r>
    </w:p>
    <w:p w:rsidR="00AB6184" w:rsidRDefault="00AB6184" w:rsidP="00AB6184">
      <w:pPr>
        <w:rPr>
          <w:rFonts w:cs="Arial"/>
        </w:rPr>
      </w:pPr>
      <w:r>
        <w:rPr>
          <w:rFonts w:cs="Arial"/>
        </w:rPr>
        <w:t xml:space="preserve">Varje dag genomförs mer än en miljon resor med Stockholms tunnelbana. </w:t>
      </w:r>
      <w:r w:rsidR="00131DCE">
        <w:rPr>
          <w:rFonts w:cs="Arial"/>
        </w:rPr>
        <w:t>Tunnelbanan i sig är ett mycket säkert transportmedel men när</w:t>
      </w:r>
      <w:r>
        <w:rPr>
          <w:rFonts w:cs="Arial"/>
        </w:rPr>
        <w:t xml:space="preserve"> det rör sig så mycket människor i stations- och spårmiljö</w:t>
      </w:r>
      <w:r w:rsidR="00131DCE">
        <w:rPr>
          <w:rFonts w:cs="Arial"/>
        </w:rPr>
        <w:t xml:space="preserve"> kan det ändå uppstå</w:t>
      </w:r>
      <w:r>
        <w:rPr>
          <w:rFonts w:cs="Arial"/>
        </w:rPr>
        <w:t xml:space="preserve"> riskfyllda situationer. Genom att arbeta förebyggande med att berätta hur ett säkert resande går till, vill MTR minska och undvika olyckor.</w:t>
      </w:r>
    </w:p>
    <w:p w:rsidR="00F80945" w:rsidRPr="001B0D61" w:rsidRDefault="00F80945" w:rsidP="00F80945">
      <w:pPr>
        <w:rPr>
          <w:rFonts w:cs="Arial"/>
        </w:rPr>
      </w:pPr>
      <w:r w:rsidRPr="001B0D61">
        <w:rPr>
          <w:rFonts w:cs="Arial"/>
        </w:rPr>
        <w:t xml:space="preserve">– </w:t>
      </w:r>
      <w:r w:rsidR="005F50F6">
        <w:rPr>
          <w:rFonts w:cs="Arial"/>
        </w:rPr>
        <w:t>Säkerheten är alltid högst prioriterat här på MTR</w:t>
      </w:r>
      <w:r w:rsidR="00131DCE">
        <w:rPr>
          <w:rFonts w:cs="Arial"/>
        </w:rPr>
        <w:t>,</w:t>
      </w:r>
      <w:r w:rsidR="005F50F6">
        <w:rPr>
          <w:rFonts w:cs="Arial"/>
        </w:rPr>
        <w:t xml:space="preserve"> säger MTR:s säkerhetsdirektör Bengt Carlsson. </w:t>
      </w:r>
      <w:r w:rsidR="00230349">
        <w:rPr>
          <w:rFonts w:cs="Arial"/>
        </w:rPr>
        <w:t>Nu har v</w:t>
      </w:r>
      <w:r w:rsidR="00B461BB">
        <w:rPr>
          <w:rFonts w:cs="Arial"/>
        </w:rPr>
        <w:t xml:space="preserve">i utsett oktober till vår ”säkerhetsmånad” och </w:t>
      </w:r>
      <w:r w:rsidR="00230349">
        <w:rPr>
          <w:rFonts w:cs="Arial"/>
        </w:rPr>
        <w:t>en</w:t>
      </w:r>
      <w:r w:rsidR="00B461BB">
        <w:rPr>
          <w:rFonts w:cs="Arial"/>
        </w:rPr>
        <w:t xml:space="preserve"> </w:t>
      </w:r>
      <w:r w:rsidR="00230349">
        <w:rPr>
          <w:rFonts w:cs="Arial"/>
        </w:rPr>
        <w:t>del</w:t>
      </w:r>
      <w:r w:rsidR="00B461BB">
        <w:rPr>
          <w:rFonts w:cs="Arial"/>
        </w:rPr>
        <w:t xml:space="preserve"> i detta är att satsa extra på att informera våra resenärer.</w:t>
      </w:r>
    </w:p>
    <w:p w:rsidR="006C02D2" w:rsidRDefault="006C02D2" w:rsidP="00F80945">
      <w:pPr>
        <w:rPr>
          <w:rFonts w:cs="Arial"/>
        </w:rPr>
      </w:pPr>
      <w:r>
        <w:rPr>
          <w:rFonts w:cs="Arial"/>
        </w:rPr>
        <w:t>De olyckor som sker i tunnelbanans miljö sker framförallt i spärrarna och rulltrapporna, men självklart bör man även ta det försiktigt i närheten av spåren, framförallt när tåget kommer.</w:t>
      </w:r>
    </w:p>
    <w:p w:rsidR="00B461BB" w:rsidRDefault="00131DCE" w:rsidP="00F80945">
      <w:pPr>
        <w:rPr>
          <w:rFonts w:cs="Arial"/>
        </w:rPr>
      </w:pPr>
      <w:r>
        <w:rPr>
          <w:rFonts w:cs="Arial"/>
        </w:rPr>
        <w:t>Saker att tänka på</w:t>
      </w:r>
      <w:r w:rsidR="00B461BB">
        <w:rPr>
          <w:rFonts w:cs="Arial"/>
        </w:rPr>
        <w:t xml:space="preserve"> när du reser i tunnelbanan:</w:t>
      </w:r>
    </w:p>
    <w:p w:rsidR="00B461BB" w:rsidRPr="00B461BB" w:rsidRDefault="00B461BB" w:rsidP="00B461BB">
      <w:pPr>
        <w:pStyle w:val="Liststycke"/>
        <w:numPr>
          <w:ilvl w:val="0"/>
          <w:numId w:val="32"/>
        </w:numPr>
        <w:rPr>
          <w:rFonts w:cs="Arial"/>
        </w:rPr>
      </w:pPr>
      <w:r w:rsidRPr="00B461BB">
        <w:rPr>
          <w:rFonts w:cs="Arial"/>
        </w:rPr>
        <w:t xml:space="preserve">Stå </w:t>
      </w:r>
      <w:r w:rsidR="003051D3">
        <w:rPr>
          <w:rFonts w:cs="Arial"/>
        </w:rPr>
        <w:t>inte</w:t>
      </w:r>
      <w:r w:rsidRPr="00B461BB">
        <w:rPr>
          <w:rFonts w:cs="Arial"/>
        </w:rPr>
        <w:t xml:space="preserve"> på vita linjen</w:t>
      </w:r>
      <w:r w:rsidR="004079E5">
        <w:rPr>
          <w:rFonts w:cs="Arial"/>
        </w:rPr>
        <w:t>,</w:t>
      </w:r>
      <w:r w:rsidRPr="00B461BB">
        <w:rPr>
          <w:rFonts w:cs="Arial"/>
        </w:rPr>
        <w:t xml:space="preserve"> närmast </w:t>
      </w:r>
      <w:r w:rsidR="00C047DB">
        <w:rPr>
          <w:rFonts w:cs="Arial"/>
        </w:rPr>
        <w:t>plattformens kant</w:t>
      </w:r>
    </w:p>
    <w:p w:rsidR="004079E5" w:rsidRPr="004079E5" w:rsidRDefault="004079E5" w:rsidP="004079E5">
      <w:pPr>
        <w:pStyle w:val="Liststycke"/>
        <w:numPr>
          <w:ilvl w:val="0"/>
          <w:numId w:val="32"/>
        </w:numPr>
        <w:rPr>
          <w:rFonts w:cs="Arial"/>
        </w:rPr>
      </w:pPr>
      <w:r w:rsidRPr="00B461BB">
        <w:rPr>
          <w:rFonts w:cs="Arial"/>
        </w:rPr>
        <w:t xml:space="preserve">Om du tappar ned något på spåret, gå aldrig någonsin ned för att hämta det; begär </w:t>
      </w:r>
      <w:r>
        <w:rPr>
          <w:rFonts w:cs="Arial"/>
        </w:rPr>
        <w:t xml:space="preserve">istället </w:t>
      </w:r>
      <w:r w:rsidRPr="00B461BB">
        <w:rPr>
          <w:rFonts w:cs="Arial"/>
        </w:rPr>
        <w:t>hjälp</w:t>
      </w:r>
      <w:r>
        <w:rPr>
          <w:rFonts w:cs="Arial"/>
        </w:rPr>
        <w:t xml:space="preserve"> genom att kontakta en kundservicevärd eller spärrexpeditören.</w:t>
      </w:r>
    </w:p>
    <w:p w:rsidR="00B461BB" w:rsidRPr="00B461BB" w:rsidRDefault="00B461BB" w:rsidP="00B461BB">
      <w:pPr>
        <w:pStyle w:val="Liststycke"/>
        <w:numPr>
          <w:ilvl w:val="0"/>
          <w:numId w:val="32"/>
        </w:numPr>
        <w:rPr>
          <w:rFonts w:cs="Arial"/>
        </w:rPr>
      </w:pPr>
      <w:r w:rsidRPr="00B461BB">
        <w:rPr>
          <w:rFonts w:cs="Arial"/>
        </w:rPr>
        <w:t xml:space="preserve">När du åker rulltrappa, stå </w:t>
      </w:r>
      <w:r w:rsidR="006B7BE2">
        <w:rPr>
          <w:rFonts w:cs="Arial"/>
        </w:rPr>
        <w:t>still,</w:t>
      </w:r>
      <w:r w:rsidRPr="00B461BB">
        <w:rPr>
          <w:rFonts w:cs="Arial"/>
        </w:rPr>
        <w:t xml:space="preserve"> håll i dig</w:t>
      </w:r>
      <w:r w:rsidR="006B7BE2">
        <w:rPr>
          <w:rFonts w:cs="Arial"/>
        </w:rPr>
        <w:t xml:space="preserve"> och kliv åt sidan när du går av</w:t>
      </w:r>
    </w:p>
    <w:p w:rsidR="00B461BB" w:rsidRDefault="00B461BB" w:rsidP="00B461BB">
      <w:pPr>
        <w:pStyle w:val="Liststycke"/>
        <w:numPr>
          <w:ilvl w:val="0"/>
          <w:numId w:val="32"/>
        </w:numPr>
        <w:rPr>
          <w:rFonts w:cs="Arial"/>
        </w:rPr>
      </w:pPr>
      <w:r w:rsidRPr="00B461BB">
        <w:rPr>
          <w:rFonts w:cs="Arial"/>
        </w:rPr>
        <w:t>Håll gärna uppmärksamheten riktad på din omgivning istället för på mobil</w:t>
      </w:r>
      <w:r w:rsidR="003051D3">
        <w:rPr>
          <w:rFonts w:cs="Arial"/>
        </w:rPr>
        <w:t xml:space="preserve">en när du </w:t>
      </w:r>
      <w:r w:rsidR="00C14D4C">
        <w:rPr>
          <w:rFonts w:cs="Arial"/>
        </w:rPr>
        <w:t xml:space="preserve">rör dig </w:t>
      </w:r>
      <w:r w:rsidR="003051D3">
        <w:rPr>
          <w:rFonts w:cs="Arial"/>
        </w:rPr>
        <w:t xml:space="preserve">i tunnelbanans </w:t>
      </w:r>
      <w:r w:rsidRPr="00B461BB">
        <w:rPr>
          <w:rFonts w:cs="Arial"/>
        </w:rPr>
        <w:t>miljö</w:t>
      </w:r>
    </w:p>
    <w:p w:rsidR="004079E5" w:rsidRPr="00B461BB" w:rsidRDefault="004079E5" w:rsidP="004079E5">
      <w:pPr>
        <w:pStyle w:val="Liststycke"/>
        <w:numPr>
          <w:ilvl w:val="0"/>
          <w:numId w:val="32"/>
        </w:numPr>
        <w:rPr>
          <w:rFonts w:cs="Arial"/>
        </w:rPr>
      </w:pPr>
      <w:r w:rsidRPr="00B461BB">
        <w:rPr>
          <w:rFonts w:cs="Arial"/>
        </w:rPr>
        <w:t>Stå still när tåget kommer</w:t>
      </w:r>
    </w:p>
    <w:p w:rsidR="004079E5" w:rsidRDefault="004079E5" w:rsidP="004079E5">
      <w:pPr>
        <w:pStyle w:val="Liststycke"/>
        <w:numPr>
          <w:ilvl w:val="0"/>
          <w:numId w:val="32"/>
        </w:numPr>
        <w:rPr>
          <w:rFonts w:cs="Arial"/>
        </w:rPr>
      </w:pPr>
      <w:r>
        <w:rPr>
          <w:rFonts w:cs="Arial"/>
        </w:rPr>
        <w:t>Håll noga uppsikt när du reser med barn</w:t>
      </w:r>
      <w:bookmarkStart w:id="0" w:name="_GoBack"/>
      <w:bookmarkEnd w:id="0"/>
    </w:p>
    <w:p w:rsidR="00E55284" w:rsidRPr="00B461BB" w:rsidRDefault="00E55284" w:rsidP="00B461BB">
      <w:pPr>
        <w:pStyle w:val="Liststycke"/>
        <w:numPr>
          <w:ilvl w:val="0"/>
          <w:numId w:val="32"/>
        </w:numPr>
        <w:rPr>
          <w:rFonts w:cs="Arial"/>
        </w:rPr>
      </w:pPr>
      <w:r>
        <w:rPr>
          <w:rFonts w:cs="Arial"/>
        </w:rPr>
        <w:t>Gå en i taget genom spärrarna, spring inte</w:t>
      </w:r>
    </w:p>
    <w:p w:rsidR="00C047DB" w:rsidRDefault="00C047DB" w:rsidP="00B461BB">
      <w:pPr>
        <w:pStyle w:val="Liststycke"/>
        <w:numPr>
          <w:ilvl w:val="0"/>
          <w:numId w:val="32"/>
        </w:numPr>
        <w:rPr>
          <w:rFonts w:cs="Arial"/>
        </w:rPr>
      </w:pPr>
      <w:r>
        <w:rPr>
          <w:rFonts w:cs="Arial"/>
        </w:rPr>
        <w:t>Ta det lugnt, det kommer snart ett till tåg</w:t>
      </w:r>
      <w:r w:rsidR="00E12922">
        <w:rPr>
          <w:rFonts w:cs="Arial"/>
        </w:rPr>
        <w:t>.</w:t>
      </w:r>
    </w:p>
    <w:p w:rsidR="00B461BB" w:rsidRDefault="00C45424" w:rsidP="00B461BB">
      <w:pPr>
        <w:rPr>
          <w:rFonts w:cs="Arial"/>
        </w:rPr>
      </w:pPr>
      <w:r>
        <w:rPr>
          <w:rFonts w:cs="Arial"/>
        </w:rPr>
        <w:t>– Allt</w:t>
      </w:r>
      <w:r w:rsidR="00E55284">
        <w:rPr>
          <w:rFonts w:cs="Arial"/>
        </w:rPr>
        <w:t xml:space="preserve"> detta är sådant som vi tror att de flesta egentligen vet, men kanske glömmer bort då de är stressade, har bråttom</w:t>
      </w:r>
      <w:r w:rsidR="00C047DB">
        <w:rPr>
          <w:rFonts w:cs="Arial"/>
        </w:rPr>
        <w:t xml:space="preserve"> för</w:t>
      </w:r>
      <w:r w:rsidR="00E55284">
        <w:rPr>
          <w:rFonts w:cs="Arial"/>
        </w:rPr>
        <w:t xml:space="preserve"> att hämta barn eller hinna till möten, säger Bengt Carlsson</w:t>
      </w:r>
      <w:r w:rsidR="004079E5">
        <w:rPr>
          <w:rFonts w:cs="Arial"/>
        </w:rPr>
        <w:t>. Därför vill vi</w:t>
      </w:r>
      <w:r>
        <w:rPr>
          <w:rFonts w:cs="Arial"/>
        </w:rPr>
        <w:t xml:space="preserve"> </w:t>
      </w:r>
      <w:r w:rsidR="008E2BDB">
        <w:rPr>
          <w:rFonts w:cs="Arial"/>
        </w:rPr>
        <w:t xml:space="preserve">ta tillfället, vår säkerhetsmånad, i akt att </w:t>
      </w:r>
      <w:r>
        <w:rPr>
          <w:rFonts w:cs="Arial"/>
        </w:rPr>
        <w:t>påminna våra resenärer om detta. För säkerhets skull!</w:t>
      </w:r>
      <w:r w:rsidR="00C047DB">
        <w:rPr>
          <w:rFonts w:cs="Arial"/>
        </w:rPr>
        <w:t xml:space="preserve"> </w:t>
      </w:r>
    </w:p>
    <w:p w:rsidR="00131DCE" w:rsidRPr="00B461BB" w:rsidRDefault="00131DCE" w:rsidP="00B461BB">
      <w:pPr>
        <w:rPr>
          <w:rFonts w:cs="Arial"/>
        </w:rPr>
      </w:pPr>
      <w:r>
        <w:rPr>
          <w:rFonts w:cs="Arial"/>
        </w:rPr>
        <w:t xml:space="preserve">Följ gärna MTR på </w:t>
      </w:r>
      <w:proofErr w:type="spellStart"/>
      <w:r>
        <w:rPr>
          <w:rFonts w:cs="Arial"/>
        </w:rPr>
        <w:t>Twitter</w:t>
      </w:r>
      <w:proofErr w:type="spellEnd"/>
      <w:r>
        <w:rPr>
          <w:rFonts w:cs="Arial"/>
        </w:rPr>
        <w:t>, @</w:t>
      </w:r>
      <w:proofErr w:type="spellStart"/>
      <w:r>
        <w:rPr>
          <w:rFonts w:cs="Arial"/>
        </w:rPr>
        <w:t>mtrtunnelbanan</w:t>
      </w:r>
      <w:proofErr w:type="spellEnd"/>
      <w:r>
        <w:rPr>
          <w:rFonts w:cs="Arial"/>
        </w:rPr>
        <w:t>, där vi ger säkerhet</w:t>
      </w:r>
      <w:r w:rsidR="006B7BE2">
        <w:rPr>
          <w:rFonts w:cs="Arial"/>
        </w:rPr>
        <w:t>stips under hela oktober månad.</w:t>
      </w:r>
    </w:p>
    <w:p w:rsidR="00552E74" w:rsidRDefault="00552E74" w:rsidP="00552E74">
      <w:pPr>
        <w:pStyle w:val="Default"/>
        <w:ind w:right="-312"/>
        <w:rPr>
          <w:rFonts w:asciiTheme="minorHAnsi" w:hAnsiTheme="minorHAnsi" w:cstheme="minorHAnsi"/>
          <w:b/>
          <w:i/>
          <w:sz w:val="20"/>
          <w:szCs w:val="20"/>
        </w:rPr>
      </w:pPr>
    </w:p>
    <w:p w:rsidR="00552E74" w:rsidRPr="007568D4" w:rsidRDefault="00552E74" w:rsidP="00552E74">
      <w:pPr>
        <w:pStyle w:val="Default"/>
        <w:ind w:right="-312"/>
        <w:rPr>
          <w:rFonts w:asciiTheme="minorHAnsi" w:hAnsiTheme="minorHAnsi" w:cstheme="minorHAnsi"/>
          <w:b/>
          <w:i/>
          <w:sz w:val="20"/>
          <w:szCs w:val="20"/>
        </w:rPr>
      </w:pPr>
      <w:r w:rsidRPr="007568D4">
        <w:rPr>
          <w:rFonts w:asciiTheme="minorHAnsi" w:hAnsiTheme="minorHAnsi" w:cstheme="minorHAnsi"/>
          <w:b/>
          <w:i/>
          <w:sz w:val="20"/>
          <w:szCs w:val="20"/>
        </w:rPr>
        <w:t xml:space="preserve">För mer information: </w:t>
      </w:r>
    </w:p>
    <w:p w:rsidR="00552E74" w:rsidRPr="007568D4" w:rsidRDefault="00D9068E" w:rsidP="00552E74">
      <w:pPr>
        <w:pStyle w:val="Default"/>
        <w:ind w:right="-3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Erika Wegener</w:t>
      </w:r>
      <w:r w:rsidR="00552E74" w:rsidRPr="007568D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pressekreterare</w:t>
      </w:r>
      <w:r w:rsidR="00552E74" w:rsidRPr="007568D4">
        <w:rPr>
          <w:rFonts w:asciiTheme="minorHAnsi" w:hAnsiTheme="minorHAnsi" w:cstheme="minorHAnsi"/>
          <w:sz w:val="20"/>
          <w:szCs w:val="20"/>
        </w:rPr>
        <w:t xml:space="preserve"> MTR, </w:t>
      </w:r>
      <w:hyperlink r:id="rId12" w:history="1">
        <w:r w:rsidRPr="00D25E3F">
          <w:rPr>
            <w:rStyle w:val="Hyperlnk"/>
            <w:rFonts w:asciiTheme="minorHAnsi" w:hAnsiTheme="minorHAnsi" w:cstheme="minorHAnsi"/>
            <w:sz w:val="20"/>
            <w:szCs w:val="20"/>
          </w:rPr>
          <w:t>erika.wegener@mtr.se</w:t>
        </w:r>
      </w:hyperlink>
      <w:r>
        <w:rPr>
          <w:rFonts w:asciiTheme="minorHAnsi" w:hAnsiTheme="minorHAnsi" w:cstheme="minorHAnsi"/>
          <w:sz w:val="20"/>
          <w:szCs w:val="20"/>
        </w:rPr>
        <w:t>, 076-641 14 21</w:t>
      </w:r>
    </w:p>
    <w:p w:rsidR="00552E74" w:rsidRPr="007568D4" w:rsidRDefault="00552E74" w:rsidP="00552E74">
      <w:pPr>
        <w:ind w:right="-3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7568D4">
        <w:rPr>
          <w:rFonts w:asciiTheme="minorHAnsi" w:hAnsiTheme="minorHAnsi" w:cstheme="minorHAnsi"/>
        </w:rPr>
        <w:t>MTR:s presstjänst, 08-57 86 10 20</w:t>
      </w:r>
      <w:r>
        <w:rPr>
          <w:rFonts w:asciiTheme="minorHAnsi" w:hAnsiTheme="minorHAnsi" w:cstheme="minorHAnsi"/>
        </w:rPr>
        <w:br/>
      </w:r>
    </w:p>
    <w:p w:rsidR="009C65DB" w:rsidRDefault="009C65DB" w:rsidP="00F80945">
      <w:pPr>
        <w:pStyle w:val="Default"/>
        <w:ind w:right="-312"/>
        <w:rPr>
          <w:rFonts w:asciiTheme="minorHAnsi" w:hAnsiTheme="minorHAnsi" w:cstheme="minorHAnsi"/>
          <w:b/>
          <w:i/>
          <w:sz w:val="20"/>
          <w:szCs w:val="20"/>
        </w:rPr>
      </w:pPr>
    </w:p>
    <w:sectPr w:rsidR="009C65DB" w:rsidSect="001E71D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983" w:bottom="1701" w:left="1418" w:header="850" w:footer="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7B" w:rsidRDefault="00EF5A7B" w:rsidP="009C6DC9">
      <w:r>
        <w:separator/>
      </w:r>
    </w:p>
  </w:endnote>
  <w:endnote w:type="continuationSeparator" w:id="0">
    <w:p w:rsidR="00EF5A7B" w:rsidRDefault="00EF5A7B" w:rsidP="009C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20953"/>
      <w:docPartObj>
        <w:docPartGallery w:val="Page Numbers (Bottom of Page)"/>
        <w:docPartUnique/>
      </w:docPartObj>
    </w:sdtPr>
    <w:sdtEndPr/>
    <w:sdtContent>
      <w:tbl>
        <w:tblPr>
          <w:tblStyle w:val="Tabellrutnt"/>
          <w:tblW w:w="9180" w:type="dxa"/>
          <w:tblBorders>
            <w:top w:val="single" w:sz="12" w:space="0" w:color="B1002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901"/>
          <w:gridCol w:w="2903"/>
          <w:gridCol w:w="3376"/>
        </w:tblGrid>
        <w:tr w:rsidR="004B4DD7" w:rsidTr="00C24FCE">
          <w:tc>
            <w:tcPr>
              <w:tcW w:w="2901" w:type="dxa"/>
            </w:tcPr>
            <w:p w:rsidR="004B4DD7" w:rsidRDefault="004B4DD7" w:rsidP="00A202D3">
              <w:pPr>
                <w:pStyle w:val="Sidfot"/>
                <w:spacing w:before="120"/>
              </w:pPr>
            </w:p>
          </w:tc>
          <w:tc>
            <w:tcPr>
              <w:tcW w:w="2903" w:type="dxa"/>
            </w:tcPr>
            <w:p w:rsidR="004B4DD7" w:rsidRDefault="004B4DD7" w:rsidP="00A202D3">
              <w:pPr>
                <w:pStyle w:val="Sidfot"/>
                <w:spacing w:before="120"/>
              </w:pPr>
            </w:p>
          </w:tc>
          <w:tc>
            <w:tcPr>
              <w:tcW w:w="3376" w:type="dxa"/>
            </w:tcPr>
            <w:p w:rsidR="004B4DD7" w:rsidRDefault="00E92D92" w:rsidP="00BB1CCC">
              <w:pPr>
                <w:pStyle w:val="Sidfot"/>
                <w:spacing w:before="120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047D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856096">
                <w:t xml:space="preserve"> (</w:t>
              </w:r>
              <w:fldSimple w:instr=" NUMPAGES   \* MERGEFORMAT ">
                <w:r w:rsidR="00C047DB">
                  <w:rPr>
                    <w:noProof/>
                  </w:rPr>
                  <w:t>2</w:t>
                </w:r>
              </w:fldSimple>
              <w:r w:rsidR="00856096">
                <w:t>)</w:t>
              </w:r>
            </w:p>
          </w:tc>
        </w:tr>
      </w:tbl>
      <w:p w:rsidR="001E71DF" w:rsidRPr="00C637CC" w:rsidRDefault="001E71DF" w:rsidP="001E71DF">
        <w:pPr>
          <w:pStyle w:val="Sidfot"/>
          <w:tabs>
            <w:tab w:val="clear" w:pos="9072"/>
            <w:tab w:val="right" w:pos="8505"/>
          </w:tabs>
          <w:ind w:right="-28"/>
          <w:rPr>
            <w:sz w:val="16"/>
            <w:szCs w:val="16"/>
          </w:rPr>
        </w:pPr>
        <w:r>
          <w:rPr>
            <w:i/>
            <w:iCs/>
            <w:sz w:val="16"/>
            <w:szCs w:val="16"/>
          </w:rPr>
          <w:t xml:space="preserve">MTR Stockholm ansvarar för drift, planering och underhåll av tunnelbanan i Stockholm i minst åtta år på uppdrag av SL. MTR Stockholm, som har ca 3 000 medarbetare, är ett dotterbolag till MTR </w:t>
        </w:r>
        <w:proofErr w:type="spellStart"/>
        <w:r>
          <w:rPr>
            <w:i/>
            <w:iCs/>
            <w:sz w:val="16"/>
            <w:szCs w:val="16"/>
          </w:rPr>
          <w:t>Europe</w:t>
        </w:r>
        <w:proofErr w:type="spellEnd"/>
        <w:r>
          <w:rPr>
            <w:i/>
            <w:iCs/>
            <w:sz w:val="16"/>
            <w:szCs w:val="16"/>
          </w:rPr>
          <w:t xml:space="preserve"> i London och ingår i koncernen MTR Corporation som har sin bas i Hongkong. MTR Corporation har spetskompetens inom kollektivtrafik och bedriver även konsultverksamhet i Asien, Australien och Mellanöstern och Europa. MTR Stockholm tog över driften av tunnelbanan 2 november 2009.</w:t>
        </w:r>
      </w:p>
      <w:p w:rsidR="000F4259" w:rsidRDefault="004079E5" w:rsidP="0090048C">
        <w:pPr>
          <w:pStyle w:val="Sidfo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DF" w:rsidRDefault="001E71DF"/>
  <w:tbl>
    <w:tblPr>
      <w:tblStyle w:val="Tabellrutnt"/>
      <w:tblW w:w="9782" w:type="dxa"/>
      <w:tblInd w:w="-318" w:type="dxa"/>
      <w:tblBorders>
        <w:top w:val="single" w:sz="12" w:space="0" w:color="B1002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0"/>
      <w:gridCol w:w="1526"/>
      <w:gridCol w:w="436"/>
    </w:tblGrid>
    <w:tr w:rsidR="00877894" w:rsidTr="001E71DF">
      <w:tc>
        <w:tcPr>
          <w:tcW w:w="7820" w:type="dxa"/>
        </w:tcPr>
        <w:p w:rsidR="00877894" w:rsidRPr="00877894" w:rsidRDefault="00877894" w:rsidP="00043FA3">
          <w:pPr>
            <w:pStyle w:val="Sidfot"/>
            <w:spacing w:before="120" w:after="0"/>
            <w:rPr>
              <w:sz w:val="18"/>
            </w:rPr>
          </w:pPr>
        </w:p>
      </w:tc>
      <w:tc>
        <w:tcPr>
          <w:tcW w:w="1526" w:type="dxa"/>
        </w:tcPr>
        <w:p w:rsidR="00445A7A" w:rsidRPr="00877894" w:rsidRDefault="00445A7A" w:rsidP="00043FA3">
          <w:pPr>
            <w:pStyle w:val="Sidfot"/>
            <w:tabs>
              <w:tab w:val="clear" w:pos="4536"/>
            </w:tabs>
            <w:spacing w:before="120" w:after="0"/>
            <w:rPr>
              <w:sz w:val="18"/>
            </w:rPr>
          </w:pPr>
        </w:p>
      </w:tc>
      <w:tc>
        <w:tcPr>
          <w:tcW w:w="436" w:type="dxa"/>
        </w:tcPr>
        <w:p w:rsidR="00445A7A" w:rsidRDefault="00445A7A" w:rsidP="00043FA3">
          <w:pPr>
            <w:pStyle w:val="Sidfot"/>
            <w:spacing w:before="120" w:after="0"/>
            <w:jc w:val="right"/>
          </w:pPr>
        </w:p>
      </w:tc>
    </w:tr>
  </w:tbl>
  <w:p w:rsidR="001E71DF" w:rsidRPr="00C637CC" w:rsidRDefault="001E71DF" w:rsidP="001E71DF">
    <w:pPr>
      <w:pStyle w:val="Sidfot"/>
      <w:tabs>
        <w:tab w:val="clear" w:pos="9072"/>
        <w:tab w:val="right" w:pos="8505"/>
      </w:tabs>
      <w:ind w:right="-28"/>
      <w:rPr>
        <w:sz w:val="16"/>
        <w:szCs w:val="16"/>
      </w:rPr>
    </w:pPr>
    <w:r>
      <w:rPr>
        <w:i/>
        <w:iCs/>
        <w:sz w:val="16"/>
        <w:szCs w:val="16"/>
      </w:rPr>
      <w:t xml:space="preserve">MTR Stockholm ansvarar för drift, planering och underhåll av tunnelbanan i Stockholm i minst åtta år på uppdrag av SL. MTR Stockholm, som har ca 3 000 medarbetare, är ett dotterbolag till MTR </w:t>
    </w:r>
    <w:proofErr w:type="spellStart"/>
    <w:r>
      <w:rPr>
        <w:i/>
        <w:iCs/>
        <w:sz w:val="16"/>
        <w:szCs w:val="16"/>
      </w:rPr>
      <w:t>Europe</w:t>
    </w:r>
    <w:proofErr w:type="spellEnd"/>
    <w:r>
      <w:rPr>
        <w:i/>
        <w:iCs/>
        <w:sz w:val="16"/>
        <w:szCs w:val="16"/>
      </w:rPr>
      <w:t xml:space="preserve"> i London och ingår i koncernen MTR Corporation som har sin bas i Hongkong. MTR Corporation har spetskompetens inom kollektivtrafik och bedriver även konsultverksamhet i Asien, Australien och Mellanöstern och Europa. MTR Stockholm tog över driften av tunnelbanan 2 november 2009.</w:t>
    </w:r>
  </w:p>
  <w:p w:rsidR="00445A7A" w:rsidRDefault="00445A7A" w:rsidP="00043FA3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7B" w:rsidRDefault="00EF5A7B" w:rsidP="009C6DC9">
      <w:r>
        <w:separator/>
      </w:r>
    </w:p>
  </w:footnote>
  <w:footnote w:type="continuationSeparator" w:id="0">
    <w:p w:rsidR="00EF5A7B" w:rsidRDefault="00EF5A7B" w:rsidP="009C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7" w:rsidRPr="0036325A" w:rsidRDefault="00877894" w:rsidP="00877894">
    <w:pPr>
      <w:pStyle w:val="Sidhuvud"/>
      <w:tabs>
        <w:tab w:val="clear" w:pos="4536"/>
        <w:tab w:val="clear" w:pos="9072"/>
      </w:tabs>
      <w:ind w:right="-1134"/>
      <w:jc w:val="right"/>
    </w:pPr>
    <w:r w:rsidRPr="00877894">
      <w:rPr>
        <w:noProof/>
        <w:lang w:eastAsia="sv-SE"/>
      </w:rPr>
      <w:drawing>
        <wp:inline distT="0" distB="0" distL="0" distR="0" wp14:anchorId="3F3F9120" wp14:editId="3F3F9121">
          <wp:extent cx="1009934" cy="294860"/>
          <wp:effectExtent l="19050" t="0" r="0" b="0"/>
          <wp:docPr id="1" name="Bild 1" descr="MTR_Stockhol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 descr="MTR_Stockholm_RGB.png"/>
                  <pic:cNvPicPr>
                    <a:picLocks noChangeAspect="1"/>
                  </pic:cNvPicPr>
                </pic:nvPicPr>
                <pic:blipFill>
                  <a:blip r:embed="rId1"/>
                  <a:srcRect b="38514"/>
                  <a:stretch>
                    <a:fillRect/>
                  </a:stretch>
                </pic:blipFill>
                <pic:spPr>
                  <a:xfrm>
                    <a:off x="0" y="0"/>
                    <a:ext cx="1004252" cy="29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8C" w:rsidRDefault="00445A7A" w:rsidP="00445A7A">
    <w:pPr>
      <w:pStyle w:val="Sidhuvud"/>
      <w:tabs>
        <w:tab w:val="clear" w:pos="4536"/>
        <w:tab w:val="clear" w:pos="9072"/>
      </w:tabs>
      <w:ind w:right="-1134"/>
      <w:jc w:val="right"/>
    </w:pPr>
    <w:r w:rsidRPr="00445A7A">
      <w:rPr>
        <w:noProof/>
        <w:lang w:eastAsia="sv-SE"/>
      </w:rPr>
      <w:drawing>
        <wp:inline distT="0" distB="0" distL="0" distR="0" wp14:anchorId="3F3F9122" wp14:editId="3F3F9123">
          <wp:extent cx="1356353" cy="396000"/>
          <wp:effectExtent l="19050" t="0" r="0" b="0"/>
          <wp:docPr id="2" name="Bild 1" descr="MTR_Stockhol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 descr="MTR_Stockholm_RGB.png"/>
                  <pic:cNvPicPr>
                    <a:picLocks noChangeAspect="1"/>
                  </pic:cNvPicPr>
                </pic:nvPicPr>
                <pic:blipFill>
                  <a:blip r:embed="rId1"/>
                  <a:srcRect b="38514"/>
                  <a:stretch>
                    <a:fillRect/>
                  </a:stretch>
                </pic:blipFill>
                <pic:spPr>
                  <a:xfrm>
                    <a:off x="0" y="0"/>
                    <a:ext cx="1356353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F38C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0447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9627136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284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1413A86"/>
    <w:multiLevelType w:val="hybridMultilevel"/>
    <w:tmpl w:val="F25C6B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31604"/>
    <w:multiLevelType w:val="hybridMultilevel"/>
    <w:tmpl w:val="28DC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817"/>
    <w:multiLevelType w:val="hybridMultilevel"/>
    <w:tmpl w:val="57A6F8B8"/>
    <w:lvl w:ilvl="0" w:tplc="03425C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59BE"/>
    <w:multiLevelType w:val="hybridMultilevel"/>
    <w:tmpl w:val="3EDA7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0557C"/>
    <w:multiLevelType w:val="hybridMultilevel"/>
    <w:tmpl w:val="1F66D57A"/>
    <w:lvl w:ilvl="0" w:tplc="655E6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625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6F4E625E">
      <w:numFmt w:val="bullet"/>
      <w:lvlText w:val="–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76323"/>
    <w:multiLevelType w:val="hybridMultilevel"/>
    <w:tmpl w:val="F8F2E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27AE5"/>
    <w:multiLevelType w:val="hybridMultilevel"/>
    <w:tmpl w:val="EA125C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F3DD1"/>
    <w:multiLevelType w:val="hybridMultilevel"/>
    <w:tmpl w:val="99085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3A74"/>
    <w:multiLevelType w:val="multilevel"/>
    <w:tmpl w:val="4522BBB2"/>
    <w:numStyleLink w:val="Listapunkter"/>
  </w:abstractNum>
  <w:abstractNum w:abstractNumId="12">
    <w:nsid w:val="2B173B02"/>
    <w:multiLevelType w:val="multilevel"/>
    <w:tmpl w:val="4522BBB2"/>
    <w:styleLink w:val="Listapunkte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▪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numFmt w:val="bullet"/>
      <w:lvlText w:val="◦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◦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0916"/>
    <w:multiLevelType w:val="multilevel"/>
    <w:tmpl w:val="4522BBB2"/>
    <w:numStyleLink w:val="Listapunkter"/>
  </w:abstractNum>
  <w:abstractNum w:abstractNumId="14">
    <w:nsid w:val="33947BA0"/>
    <w:multiLevelType w:val="multilevel"/>
    <w:tmpl w:val="4522B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▪"/>
      <w:lvlJc w:val="left"/>
      <w:pPr>
        <w:ind w:left="1080" w:hanging="360"/>
      </w:pPr>
      <w:rPr>
        <w:rFonts w:ascii="Arial" w:eastAsia="Times New Roman" w:hAnsi="Arial" w:hint="default"/>
      </w:rPr>
    </w:lvl>
    <w:lvl w:ilvl="2">
      <w:numFmt w:val="bullet"/>
      <w:lvlText w:val="◦"/>
      <w:lvlJc w:val="left"/>
      <w:pPr>
        <w:ind w:left="180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◦"/>
      <w:lvlJc w:val="left"/>
      <w:pPr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9E658D"/>
    <w:multiLevelType w:val="hybridMultilevel"/>
    <w:tmpl w:val="3BE6678A"/>
    <w:lvl w:ilvl="0" w:tplc="6F4E625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D663D"/>
    <w:multiLevelType w:val="multilevel"/>
    <w:tmpl w:val="1F66D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02DAF"/>
    <w:multiLevelType w:val="hybridMultilevel"/>
    <w:tmpl w:val="C504C0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6062B"/>
    <w:multiLevelType w:val="hybridMultilevel"/>
    <w:tmpl w:val="B9046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61DB2"/>
    <w:multiLevelType w:val="hybridMultilevel"/>
    <w:tmpl w:val="544C7B96"/>
    <w:lvl w:ilvl="0" w:tplc="2F4A856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7B12"/>
    <w:multiLevelType w:val="hybridMultilevel"/>
    <w:tmpl w:val="51C2F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135C3"/>
    <w:multiLevelType w:val="multilevel"/>
    <w:tmpl w:val="1F66D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75BCC"/>
    <w:multiLevelType w:val="hybridMultilevel"/>
    <w:tmpl w:val="F9721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7668"/>
    <w:multiLevelType w:val="hybridMultilevel"/>
    <w:tmpl w:val="B322C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27B1C"/>
    <w:multiLevelType w:val="multilevel"/>
    <w:tmpl w:val="4522BBB2"/>
    <w:numStyleLink w:val="Listapunkter"/>
  </w:abstractNum>
  <w:abstractNum w:abstractNumId="25">
    <w:nsid w:val="76277D04"/>
    <w:multiLevelType w:val="multilevel"/>
    <w:tmpl w:val="4522BBB2"/>
    <w:numStyleLink w:val="Listapunkter"/>
  </w:abstractNum>
  <w:abstractNum w:abstractNumId="26">
    <w:nsid w:val="77135519"/>
    <w:multiLevelType w:val="multilevel"/>
    <w:tmpl w:val="4522B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▪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numFmt w:val="bullet"/>
      <w:lvlText w:val="◦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◦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F2EF7"/>
    <w:multiLevelType w:val="hybridMultilevel"/>
    <w:tmpl w:val="0B6EBF56"/>
    <w:lvl w:ilvl="0" w:tplc="EF4A6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26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C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E1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0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0E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6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AB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8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262458"/>
    <w:multiLevelType w:val="hybridMultilevel"/>
    <w:tmpl w:val="094AC054"/>
    <w:lvl w:ilvl="0" w:tplc="6F4E62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9DA"/>
    <w:multiLevelType w:val="multilevel"/>
    <w:tmpl w:val="B1E4E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16"/>
  </w:num>
  <w:num w:numId="5">
    <w:abstractNumId w:val="21"/>
  </w:num>
  <w:num w:numId="6">
    <w:abstractNumId w:val="29"/>
  </w:num>
  <w:num w:numId="7">
    <w:abstractNumId w:val="12"/>
  </w:num>
  <w:num w:numId="8">
    <w:abstractNumId w:val="24"/>
  </w:num>
  <w:num w:numId="9">
    <w:abstractNumId w:val="26"/>
  </w:num>
  <w:num w:numId="10">
    <w:abstractNumId w:val="25"/>
  </w:num>
  <w:num w:numId="11">
    <w:abstractNumId w:val="11"/>
  </w:num>
  <w:num w:numId="12">
    <w:abstractNumId w:val="13"/>
  </w:num>
  <w:num w:numId="13">
    <w:abstractNumId w:val="14"/>
  </w:num>
  <w:num w:numId="14">
    <w:abstractNumId w:val="22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  <w:num w:numId="19">
    <w:abstractNumId w:val="5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5"/>
  </w:num>
  <w:num w:numId="23">
    <w:abstractNumId w:val="17"/>
  </w:num>
  <w:num w:numId="24">
    <w:abstractNumId w:val="18"/>
  </w:num>
  <w:num w:numId="25">
    <w:abstractNumId w:val="23"/>
  </w:num>
  <w:num w:numId="26">
    <w:abstractNumId w:val="20"/>
  </w:num>
  <w:num w:numId="27">
    <w:abstractNumId w:val="10"/>
  </w:num>
  <w:num w:numId="28">
    <w:abstractNumId w:val="4"/>
  </w:num>
  <w:num w:numId="29">
    <w:abstractNumId w:val="9"/>
  </w:num>
  <w:num w:numId="30">
    <w:abstractNumId w:val="27"/>
  </w:num>
  <w:num w:numId="31">
    <w:abstractNumId w:val="19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C9"/>
    <w:rsid w:val="000269D8"/>
    <w:rsid w:val="000318B6"/>
    <w:rsid w:val="0004392A"/>
    <w:rsid w:val="00043E63"/>
    <w:rsid w:val="00043FA3"/>
    <w:rsid w:val="0005585E"/>
    <w:rsid w:val="0005606C"/>
    <w:rsid w:val="00070929"/>
    <w:rsid w:val="000763D8"/>
    <w:rsid w:val="000769E5"/>
    <w:rsid w:val="00083494"/>
    <w:rsid w:val="000B4AD3"/>
    <w:rsid w:val="000C4CEF"/>
    <w:rsid w:val="000E1352"/>
    <w:rsid w:val="000E5D4B"/>
    <w:rsid w:val="000F4259"/>
    <w:rsid w:val="00131DCE"/>
    <w:rsid w:val="00146821"/>
    <w:rsid w:val="00171617"/>
    <w:rsid w:val="00176E3F"/>
    <w:rsid w:val="00192F7E"/>
    <w:rsid w:val="0019466B"/>
    <w:rsid w:val="001B0950"/>
    <w:rsid w:val="001B0D61"/>
    <w:rsid w:val="001E71DF"/>
    <w:rsid w:val="001F4646"/>
    <w:rsid w:val="00207ACA"/>
    <w:rsid w:val="0021060F"/>
    <w:rsid w:val="00230349"/>
    <w:rsid w:val="00254709"/>
    <w:rsid w:val="0028455E"/>
    <w:rsid w:val="0029023F"/>
    <w:rsid w:val="0029255A"/>
    <w:rsid w:val="0029259B"/>
    <w:rsid w:val="002A2B17"/>
    <w:rsid w:val="002B7210"/>
    <w:rsid w:val="002C21CD"/>
    <w:rsid w:val="002C3A85"/>
    <w:rsid w:val="002D0B8A"/>
    <w:rsid w:val="002E1C9E"/>
    <w:rsid w:val="003051D3"/>
    <w:rsid w:val="0031155B"/>
    <w:rsid w:val="00315B53"/>
    <w:rsid w:val="00325C7A"/>
    <w:rsid w:val="00341719"/>
    <w:rsid w:val="00354F23"/>
    <w:rsid w:val="0036325A"/>
    <w:rsid w:val="00366153"/>
    <w:rsid w:val="00371B35"/>
    <w:rsid w:val="00386D37"/>
    <w:rsid w:val="003872D0"/>
    <w:rsid w:val="003A0299"/>
    <w:rsid w:val="003A4902"/>
    <w:rsid w:val="003B1AAF"/>
    <w:rsid w:val="003B3692"/>
    <w:rsid w:val="003B7EBB"/>
    <w:rsid w:val="003E1087"/>
    <w:rsid w:val="003E23EC"/>
    <w:rsid w:val="003F40A5"/>
    <w:rsid w:val="00400181"/>
    <w:rsid w:val="004012EB"/>
    <w:rsid w:val="004079E5"/>
    <w:rsid w:val="00415C1B"/>
    <w:rsid w:val="00417FF0"/>
    <w:rsid w:val="00445A7A"/>
    <w:rsid w:val="0044747E"/>
    <w:rsid w:val="004645FF"/>
    <w:rsid w:val="004B4DD7"/>
    <w:rsid w:val="004E0687"/>
    <w:rsid w:val="004F752E"/>
    <w:rsid w:val="00502775"/>
    <w:rsid w:val="005130E1"/>
    <w:rsid w:val="00517E2B"/>
    <w:rsid w:val="00533FA8"/>
    <w:rsid w:val="00552E74"/>
    <w:rsid w:val="005B60C6"/>
    <w:rsid w:val="005D10F4"/>
    <w:rsid w:val="005E5EEC"/>
    <w:rsid w:val="005F50F6"/>
    <w:rsid w:val="006161F6"/>
    <w:rsid w:val="00637DEA"/>
    <w:rsid w:val="0064192E"/>
    <w:rsid w:val="00666C2D"/>
    <w:rsid w:val="00671A29"/>
    <w:rsid w:val="006A5556"/>
    <w:rsid w:val="006A67F5"/>
    <w:rsid w:val="006B7BE2"/>
    <w:rsid w:val="006C02D2"/>
    <w:rsid w:val="006C72D4"/>
    <w:rsid w:val="006D53F8"/>
    <w:rsid w:val="006E4C3B"/>
    <w:rsid w:val="006E7CE7"/>
    <w:rsid w:val="00711B06"/>
    <w:rsid w:val="007222B0"/>
    <w:rsid w:val="007410AF"/>
    <w:rsid w:val="007425B1"/>
    <w:rsid w:val="00743929"/>
    <w:rsid w:val="007568D4"/>
    <w:rsid w:val="00771BD1"/>
    <w:rsid w:val="00774AFB"/>
    <w:rsid w:val="00781463"/>
    <w:rsid w:val="00782418"/>
    <w:rsid w:val="007824E3"/>
    <w:rsid w:val="00783FEC"/>
    <w:rsid w:val="007E2AFF"/>
    <w:rsid w:val="007F3BC9"/>
    <w:rsid w:val="00806282"/>
    <w:rsid w:val="0082234D"/>
    <w:rsid w:val="0084093E"/>
    <w:rsid w:val="00841C9D"/>
    <w:rsid w:val="00845319"/>
    <w:rsid w:val="00856096"/>
    <w:rsid w:val="00861404"/>
    <w:rsid w:val="00867619"/>
    <w:rsid w:val="00877894"/>
    <w:rsid w:val="00894E63"/>
    <w:rsid w:val="008A11B1"/>
    <w:rsid w:val="008B141C"/>
    <w:rsid w:val="008C360F"/>
    <w:rsid w:val="008C468C"/>
    <w:rsid w:val="008C49F9"/>
    <w:rsid w:val="008E2BDB"/>
    <w:rsid w:val="0090048C"/>
    <w:rsid w:val="00906A92"/>
    <w:rsid w:val="0092329E"/>
    <w:rsid w:val="00934830"/>
    <w:rsid w:val="009458C2"/>
    <w:rsid w:val="00951EF7"/>
    <w:rsid w:val="0096021A"/>
    <w:rsid w:val="00960CFB"/>
    <w:rsid w:val="009829E4"/>
    <w:rsid w:val="0098643A"/>
    <w:rsid w:val="0099351F"/>
    <w:rsid w:val="00993E85"/>
    <w:rsid w:val="009961BE"/>
    <w:rsid w:val="009B27B6"/>
    <w:rsid w:val="009C65DB"/>
    <w:rsid w:val="009C6DC9"/>
    <w:rsid w:val="009D0223"/>
    <w:rsid w:val="009E4446"/>
    <w:rsid w:val="00A020FA"/>
    <w:rsid w:val="00A119CE"/>
    <w:rsid w:val="00A14A42"/>
    <w:rsid w:val="00A202D3"/>
    <w:rsid w:val="00A31037"/>
    <w:rsid w:val="00A34B28"/>
    <w:rsid w:val="00A353FB"/>
    <w:rsid w:val="00A4416B"/>
    <w:rsid w:val="00A61637"/>
    <w:rsid w:val="00A616EB"/>
    <w:rsid w:val="00A936C0"/>
    <w:rsid w:val="00A96155"/>
    <w:rsid w:val="00AA0464"/>
    <w:rsid w:val="00AB383C"/>
    <w:rsid w:val="00AB6184"/>
    <w:rsid w:val="00AC5DB0"/>
    <w:rsid w:val="00AD6148"/>
    <w:rsid w:val="00AD739A"/>
    <w:rsid w:val="00AE6D33"/>
    <w:rsid w:val="00B12A27"/>
    <w:rsid w:val="00B17560"/>
    <w:rsid w:val="00B421AA"/>
    <w:rsid w:val="00B461BB"/>
    <w:rsid w:val="00B506BA"/>
    <w:rsid w:val="00B6047B"/>
    <w:rsid w:val="00B71F16"/>
    <w:rsid w:val="00BB1CCC"/>
    <w:rsid w:val="00BD086E"/>
    <w:rsid w:val="00BE134F"/>
    <w:rsid w:val="00BF7526"/>
    <w:rsid w:val="00C047DB"/>
    <w:rsid w:val="00C14D4C"/>
    <w:rsid w:val="00C20FAB"/>
    <w:rsid w:val="00C24FCE"/>
    <w:rsid w:val="00C350BD"/>
    <w:rsid w:val="00C43633"/>
    <w:rsid w:val="00C45424"/>
    <w:rsid w:val="00C55E3D"/>
    <w:rsid w:val="00C8431E"/>
    <w:rsid w:val="00CB30E4"/>
    <w:rsid w:val="00CB66F4"/>
    <w:rsid w:val="00CE66B4"/>
    <w:rsid w:val="00CF63D3"/>
    <w:rsid w:val="00D346EC"/>
    <w:rsid w:val="00D53C55"/>
    <w:rsid w:val="00D54F42"/>
    <w:rsid w:val="00D709F2"/>
    <w:rsid w:val="00D75BDC"/>
    <w:rsid w:val="00D9068E"/>
    <w:rsid w:val="00DB0F0D"/>
    <w:rsid w:val="00DB27C5"/>
    <w:rsid w:val="00DC2FFF"/>
    <w:rsid w:val="00DC63A2"/>
    <w:rsid w:val="00DD60F7"/>
    <w:rsid w:val="00DF40E0"/>
    <w:rsid w:val="00DF4DA0"/>
    <w:rsid w:val="00E00576"/>
    <w:rsid w:val="00E12922"/>
    <w:rsid w:val="00E47070"/>
    <w:rsid w:val="00E55284"/>
    <w:rsid w:val="00E92D92"/>
    <w:rsid w:val="00EA2EFB"/>
    <w:rsid w:val="00EA6651"/>
    <w:rsid w:val="00EB6D49"/>
    <w:rsid w:val="00EF5A7B"/>
    <w:rsid w:val="00F10E0A"/>
    <w:rsid w:val="00F12E3B"/>
    <w:rsid w:val="00F35DD5"/>
    <w:rsid w:val="00F37126"/>
    <w:rsid w:val="00F47D4F"/>
    <w:rsid w:val="00F54190"/>
    <w:rsid w:val="00F568F7"/>
    <w:rsid w:val="00F70580"/>
    <w:rsid w:val="00F80945"/>
    <w:rsid w:val="00FB670A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44747E"/>
    <w:pPr>
      <w:spacing w:after="120" w:line="240" w:lineRule="auto"/>
    </w:pPr>
    <w:rPr>
      <w:rFonts w:ascii="Arial" w:eastAsia="Calibri" w:hAnsi="Arial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445A7A"/>
    <w:pPr>
      <w:keepNext/>
      <w:keepLines/>
      <w:spacing w:before="120" w:after="126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4DD7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B4D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D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6DC9"/>
  </w:style>
  <w:style w:type="paragraph" w:styleId="Sidfot">
    <w:name w:val="footer"/>
    <w:basedOn w:val="Normal"/>
    <w:link w:val="SidfotChar"/>
    <w:uiPriority w:val="99"/>
    <w:unhideWhenUsed/>
    <w:rsid w:val="009C6D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6DC9"/>
  </w:style>
  <w:style w:type="table" w:styleId="Tabellrutnt">
    <w:name w:val="Table Grid"/>
    <w:basedOn w:val="Normaltabell"/>
    <w:uiPriority w:val="59"/>
    <w:rsid w:val="00A9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Normaltabell"/>
    <w:uiPriority w:val="60"/>
    <w:rsid w:val="00A936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A936C0"/>
    <w:rPr>
      <w:color w:val="0000FF" w:themeColor="hyperlink"/>
      <w:u w:val="single"/>
    </w:rPr>
  </w:style>
  <w:style w:type="paragraph" w:styleId="Ingetavstnd">
    <w:name w:val="No Spacing"/>
    <w:link w:val="IngetavstndChar"/>
    <w:uiPriority w:val="1"/>
    <w:rsid w:val="00A936C0"/>
    <w:pPr>
      <w:spacing w:after="0" w:line="240" w:lineRule="auto"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71BD1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71BD1"/>
    <w:rPr>
      <w:rFonts w:ascii="Tahoma" w:eastAsia="Calibri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35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351F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Punktlista"/>
    <w:uiPriority w:val="34"/>
    <w:rsid w:val="00806282"/>
  </w:style>
  <w:style w:type="numbering" w:customStyle="1" w:styleId="Listapunkter">
    <w:name w:val="Lista punkter"/>
    <w:basedOn w:val="Ingenlista"/>
    <w:uiPriority w:val="99"/>
    <w:rsid w:val="00806282"/>
    <w:pPr>
      <w:numPr>
        <w:numId w:val="7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06282"/>
  </w:style>
  <w:style w:type="character" w:customStyle="1" w:styleId="Rubrik1Char">
    <w:name w:val="Rubrik 1 Char"/>
    <w:basedOn w:val="Standardstycketeckensnitt"/>
    <w:link w:val="Rubrik1"/>
    <w:uiPriority w:val="1"/>
    <w:rsid w:val="00445A7A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163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B4DD7"/>
    <w:rPr>
      <w:rFonts w:asciiTheme="majorHAnsi" w:eastAsiaTheme="majorEastAsia" w:hAnsiTheme="majorHAnsi" w:cstheme="majorBidi"/>
      <w:b/>
      <w:bCs/>
      <w:sz w:val="20"/>
      <w:szCs w:val="20"/>
    </w:rPr>
  </w:style>
  <w:style w:type="character" w:styleId="Diskretreferens">
    <w:name w:val="Subtle Reference"/>
    <w:basedOn w:val="Standardstycketeckensnitt"/>
    <w:uiPriority w:val="31"/>
    <w:rsid w:val="00A61637"/>
    <w:rPr>
      <w:smallCaps/>
      <w:color w:val="C0504D" w:themeColor="accent2"/>
      <w:u w:val="single"/>
    </w:rPr>
  </w:style>
  <w:style w:type="character" w:styleId="Bokenstitel">
    <w:name w:val="Book Title"/>
    <w:basedOn w:val="Standardstycketeckensnitt"/>
    <w:uiPriority w:val="33"/>
    <w:rsid w:val="00A6163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61637"/>
    <w:rPr>
      <w:i/>
      <w:iCs/>
      <w:color w:val="000000" w:themeColor="text1"/>
    </w:rPr>
  </w:style>
  <w:style w:type="paragraph" w:styleId="Punktlista">
    <w:name w:val="List Bullet"/>
    <w:basedOn w:val="Normal"/>
    <w:uiPriority w:val="99"/>
    <w:unhideWhenUsed/>
    <w:rsid w:val="00A61637"/>
    <w:pPr>
      <w:numPr>
        <w:numId w:val="17"/>
      </w:numPr>
      <w:contextualSpacing/>
    </w:pPr>
  </w:style>
  <w:style w:type="character" w:customStyle="1" w:styleId="CitatChar">
    <w:name w:val="Citat Char"/>
    <w:basedOn w:val="Standardstycketeckensnitt"/>
    <w:link w:val="Citat"/>
    <w:uiPriority w:val="29"/>
    <w:rsid w:val="00A61637"/>
    <w:rPr>
      <w:rFonts w:ascii="Arial" w:eastAsia="Calibri" w:hAnsi="Arial" w:cs="Times New Roman"/>
      <w:i/>
      <w:iCs/>
      <w:color w:val="000000" w:themeColor="text1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rsid w:val="00A61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6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B4DD7"/>
    <w:rPr>
      <w:rFonts w:asciiTheme="majorHAnsi" w:eastAsiaTheme="majorEastAsia" w:hAnsiTheme="majorHAnsi" w:cstheme="majorBidi"/>
      <w:bCs/>
      <w:iCs/>
      <w:sz w:val="20"/>
      <w:szCs w:val="20"/>
      <w:u w:val="single"/>
    </w:rPr>
  </w:style>
  <w:style w:type="character" w:styleId="Betoning">
    <w:name w:val="Emphasis"/>
    <w:basedOn w:val="Standardstycketeckensnitt"/>
    <w:uiPriority w:val="20"/>
    <w:rsid w:val="00083494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445A7A"/>
    <w:rPr>
      <w:color w:val="808080"/>
    </w:rPr>
  </w:style>
  <w:style w:type="paragraph" w:customStyle="1" w:styleId="Normalindrag">
    <w:name w:val="Normal indrag"/>
    <w:basedOn w:val="Normal"/>
    <w:qFormat/>
    <w:rsid w:val="001E71DF"/>
    <w:pPr>
      <w:spacing w:after="0"/>
      <w:ind w:firstLine="198"/>
    </w:pPr>
  </w:style>
  <w:style w:type="paragraph" w:customStyle="1" w:styleId="Default">
    <w:name w:val="Default"/>
    <w:rsid w:val="001E7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44747E"/>
    <w:pPr>
      <w:spacing w:after="120" w:line="240" w:lineRule="auto"/>
    </w:pPr>
    <w:rPr>
      <w:rFonts w:ascii="Arial" w:eastAsia="Calibri" w:hAnsi="Arial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445A7A"/>
    <w:pPr>
      <w:keepNext/>
      <w:keepLines/>
      <w:spacing w:before="120" w:after="126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1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4DD7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B4D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D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6DC9"/>
  </w:style>
  <w:style w:type="paragraph" w:styleId="Sidfot">
    <w:name w:val="footer"/>
    <w:basedOn w:val="Normal"/>
    <w:link w:val="SidfotChar"/>
    <w:uiPriority w:val="99"/>
    <w:unhideWhenUsed/>
    <w:rsid w:val="009C6D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6DC9"/>
  </w:style>
  <w:style w:type="table" w:styleId="Tabellrutnt">
    <w:name w:val="Table Grid"/>
    <w:basedOn w:val="Normaltabell"/>
    <w:uiPriority w:val="59"/>
    <w:rsid w:val="00A9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Normaltabell"/>
    <w:uiPriority w:val="60"/>
    <w:rsid w:val="00A936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A936C0"/>
    <w:rPr>
      <w:color w:val="0000FF" w:themeColor="hyperlink"/>
      <w:u w:val="single"/>
    </w:rPr>
  </w:style>
  <w:style w:type="paragraph" w:styleId="Ingetavstnd">
    <w:name w:val="No Spacing"/>
    <w:link w:val="IngetavstndChar"/>
    <w:uiPriority w:val="1"/>
    <w:rsid w:val="00A936C0"/>
    <w:pPr>
      <w:spacing w:after="0" w:line="240" w:lineRule="auto"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71BD1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71BD1"/>
    <w:rPr>
      <w:rFonts w:ascii="Tahoma" w:eastAsia="Calibri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35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351F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Punktlista"/>
    <w:uiPriority w:val="34"/>
    <w:rsid w:val="00806282"/>
  </w:style>
  <w:style w:type="numbering" w:customStyle="1" w:styleId="Listapunkter">
    <w:name w:val="Lista punkter"/>
    <w:basedOn w:val="Ingenlista"/>
    <w:uiPriority w:val="99"/>
    <w:rsid w:val="00806282"/>
    <w:pPr>
      <w:numPr>
        <w:numId w:val="7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06282"/>
  </w:style>
  <w:style w:type="character" w:customStyle="1" w:styleId="Rubrik1Char">
    <w:name w:val="Rubrik 1 Char"/>
    <w:basedOn w:val="Standardstycketeckensnitt"/>
    <w:link w:val="Rubrik1"/>
    <w:uiPriority w:val="1"/>
    <w:rsid w:val="00445A7A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163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B4DD7"/>
    <w:rPr>
      <w:rFonts w:asciiTheme="majorHAnsi" w:eastAsiaTheme="majorEastAsia" w:hAnsiTheme="majorHAnsi" w:cstheme="majorBidi"/>
      <w:b/>
      <w:bCs/>
      <w:sz w:val="20"/>
      <w:szCs w:val="20"/>
    </w:rPr>
  </w:style>
  <w:style w:type="character" w:styleId="Diskretreferens">
    <w:name w:val="Subtle Reference"/>
    <w:basedOn w:val="Standardstycketeckensnitt"/>
    <w:uiPriority w:val="31"/>
    <w:rsid w:val="00A61637"/>
    <w:rPr>
      <w:smallCaps/>
      <w:color w:val="C0504D" w:themeColor="accent2"/>
      <w:u w:val="single"/>
    </w:rPr>
  </w:style>
  <w:style w:type="character" w:styleId="Bokenstitel">
    <w:name w:val="Book Title"/>
    <w:basedOn w:val="Standardstycketeckensnitt"/>
    <w:uiPriority w:val="33"/>
    <w:rsid w:val="00A61637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61637"/>
    <w:rPr>
      <w:i/>
      <w:iCs/>
      <w:color w:val="000000" w:themeColor="text1"/>
    </w:rPr>
  </w:style>
  <w:style w:type="paragraph" w:styleId="Punktlista">
    <w:name w:val="List Bullet"/>
    <w:basedOn w:val="Normal"/>
    <w:uiPriority w:val="99"/>
    <w:unhideWhenUsed/>
    <w:rsid w:val="00A61637"/>
    <w:pPr>
      <w:numPr>
        <w:numId w:val="17"/>
      </w:numPr>
      <w:contextualSpacing/>
    </w:pPr>
  </w:style>
  <w:style w:type="character" w:customStyle="1" w:styleId="CitatChar">
    <w:name w:val="Citat Char"/>
    <w:basedOn w:val="Standardstycketeckensnitt"/>
    <w:link w:val="Citat"/>
    <w:uiPriority w:val="29"/>
    <w:rsid w:val="00A61637"/>
    <w:rPr>
      <w:rFonts w:ascii="Arial" w:eastAsia="Calibri" w:hAnsi="Arial" w:cs="Times New Roman"/>
      <w:i/>
      <w:iCs/>
      <w:color w:val="000000" w:themeColor="text1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rsid w:val="00A61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6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B4DD7"/>
    <w:rPr>
      <w:rFonts w:asciiTheme="majorHAnsi" w:eastAsiaTheme="majorEastAsia" w:hAnsiTheme="majorHAnsi" w:cstheme="majorBidi"/>
      <w:bCs/>
      <w:iCs/>
      <w:sz w:val="20"/>
      <w:szCs w:val="20"/>
      <w:u w:val="single"/>
    </w:rPr>
  </w:style>
  <w:style w:type="character" w:styleId="Betoning">
    <w:name w:val="Emphasis"/>
    <w:basedOn w:val="Standardstycketeckensnitt"/>
    <w:uiPriority w:val="20"/>
    <w:rsid w:val="00083494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445A7A"/>
    <w:rPr>
      <w:color w:val="808080"/>
    </w:rPr>
  </w:style>
  <w:style w:type="paragraph" w:customStyle="1" w:styleId="Normalindrag">
    <w:name w:val="Normal indrag"/>
    <w:basedOn w:val="Normal"/>
    <w:qFormat/>
    <w:rsid w:val="001E71DF"/>
    <w:pPr>
      <w:spacing w:after="0"/>
      <w:ind w:firstLine="198"/>
    </w:pPr>
  </w:style>
  <w:style w:type="paragraph" w:customStyle="1" w:styleId="Default">
    <w:name w:val="Default"/>
    <w:rsid w:val="001E7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ika.wegener@mtr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lag xmlns="07F8F90E-3D59-44EF-9C00-59E6F2987635">
      <Value>MTR</Value>
    </Bola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82EF85946594FBE5B300B3CB306C0" ma:contentTypeVersion="7" ma:contentTypeDescription="Skapa ett nytt dokument." ma:contentTypeScope="" ma:versionID="30988b5f792dff670517ea773a8ec2c1">
  <xsd:schema xmlns:xsd="http://www.w3.org/2001/XMLSchema" xmlns:xs="http://www.w3.org/2001/XMLSchema" xmlns:p="http://schemas.microsoft.com/office/2006/metadata/properties" xmlns:ns2="07F8F90E-3D59-44EF-9C00-59E6F2987635" targetNamespace="http://schemas.microsoft.com/office/2006/metadata/properties" ma:root="true" ma:fieldsID="3d76592d4809ad4803813b11f18794c4" ns2:_="">
    <xsd:import namespace="07F8F90E-3D59-44EF-9C00-59E6F2987635"/>
    <xsd:element name="properties">
      <xsd:complexType>
        <xsd:sequence>
          <xsd:element name="documentManagement">
            <xsd:complexType>
              <xsd:all>
                <xsd:element ref="ns2:Bo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F90E-3D59-44EF-9C00-59E6F2987635" elementFormDefault="qualified">
    <xsd:import namespace="http://schemas.microsoft.com/office/2006/documentManagement/types"/>
    <xsd:import namespace="http://schemas.microsoft.com/office/infopath/2007/PartnerControls"/>
    <xsd:element name="Bolag" ma:index="8" nillable="true" ma:displayName="Bolag" ma:internalName="Bol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TR"/>
                    <xsd:enumeration value="MTRS"/>
                    <xsd:enumeration value="TB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AF6F-3CE6-4467-BFF7-963FF4F52B53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07F8F90E-3D59-44EF-9C00-59E6F2987635"/>
  </ds:schemaRefs>
</ds:datastoreItem>
</file>

<file path=customXml/itemProps2.xml><?xml version="1.0" encoding="utf-8"?>
<ds:datastoreItem xmlns:ds="http://schemas.openxmlformats.org/officeDocument/2006/customXml" ds:itemID="{0142CF2C-8EFB-4196-A09C-B632B0E7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8F90E-3D59-44EF-9C00-59E6F298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BB966-3830-400E-8E5C-3F3DDF884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DDCEE-03C6-47FA-9F89-CC0CAEC3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MTR Sweden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annace</dc:creator>
  <cp:lastModifiedBy>Erika Wegener</cp:lastModifiedBy>
  <cp:revision>3</cp:revision>
  <cp:lastPrinted>2014-05-07T06:59:00Z</cp:lastPrinted>
  <dcterms:created xsi:type="dcterms:W3CDTF">2014-10-06T14:25:00Z</dcterms:created>
  <dcterms:modified xsi:type="dcterms:W3CDTF">2014-10-06T14:35:00Z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0x0101000FA82EF85946594FBE5B300B3CB306C0</vt:lpwstr>
  </property>
</Properties>
</file>