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84" w:rsidRDefault="00FE4A84" w:rsidP="0051523F">
      <w:pPr>
        <w:rPr>
          <w:noProof/>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36.5pt;height:31.5pt;visibility:visible">
            <v:imagedata r:id="rId5" o:title=""/>
          </v:shape>
        </w:pic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FE4A84" w:rsidRPr="00D75382" w:rsidRDefault="00FE4A84" w:rsidP="0051523F">
      <w:pPr>
        <w:rPr>
          <w:rFonts w:ascii="Palatino Linotype" w:hAnsi="Palatino Linotype"/>
          <w:b/>
          <w:sz w:val="20"/>
          <w:szCs w:val="20"/>
        </w:rPr>
      </w:pPr>
      <w:r>
        <w:rPr>
          <w:rFonts w:ascii="Verdana" w:hAnsi="Verdana"/>
          <w:sz w:val="20"/>
          <w:szCs w:val="20"/>
        </w:rPr>
        <w:t>Pressmeddelande 2013</w:t>
      </w:r>
      <w:r w:rsidRPr="00D12001">
        <w:rPr>
          <w:rFonts w:ascii="Verdana" w:hAnsi="Verdana"/>
          <w:sz w:val="20"/>
          <w:szCs w:val="20"/>
        </w:rPr>
        <w:t>-</w:t>
      </w:r>
      <w:r>
        <w:rPr>
          <w:rFonts w:ascii="Verdana" w:hAnsi="Verdana"/>
          <w:sz w:val="20"/>
          <w:szCs w:val="20"/>
        </w:rPr>
        <w:t>04-11</w:t>
      </w:r>
    </w:p>
    <w:p w:rsidR="00FE4A84" w:rsidRDefault="00FE4A84" w:rsidP="007A5697">
      <w:pPr>
        <w:rPr>
          <w:rFonts w:ascii="Palatino Linotype" w:hAnsi="Palatino Linotype"/>
          <w:b/>
          <w:bCs/>
          <w:i/>
          <w:iCs/>
          <w:sz w:val="20"/>
          <w:szCs w:val="20"/>
        </w:rPr>
      </w:pPr>
    </w:p>
    <w:p w:rsidR="00FE4A84" w:rsidRDefault="00FE4A84" w:rsidP="007A5697">
      <w:pPr>
        <w:rPr>
          <w:rFonts w:ascii="Verdana" w:hAnsi="Verdana"/>
          <w:b/>
          <w:bCs/>
          <w:sz w:val="20"/>
          <w:szCs w:val="20"/>
        </w:rPr>
      </w:pPr>
      <w:r>
        <w:rPr>
          <w:rFonts w:ascii="Verdana" w:hAnsi="Verdana"/>
          <w:b/>
          <w:bCs/>
          <w:sz w:val="20"/>
          <w:szCs w:val="20"/>
        </w:rPr>
        <w:t>Max IV i Lund börjar nu ta form - ett projekt med många utmaningar</w:t>
      </w:r>
      <w:bookmarkStart w:id="0" w:name="_GoBack"/>
      <w:bookmarkEnd w:id="0"/>
    </w:p>
    <w:p w:rsidR="00FE4A84" w:rsidRPr="0051523F" w:rsidRDefault="00FE4A84" w:rsidP="007A5697">
      <w:pPr>
        <w:rPr>
          <w:rFonts w:ascii="Verdana" w:hAnsi="Verdana"/>
          <w:b/>
          <w:bCs/>
          <w:sz w:val="20"/>
          <w:szCs w:val="20"/>
        </w:rPr>
      </w:pPr>
    </w:p>
    <w:p w:rsidR="00FE4A84" w:rsidRPr="0051523F" w:rsidRDefault="00FE4A84" w:rsidP="007A5697">
      <w:pPr>
        <w:rPr>
          <w:rFonts w:ascii="Palatino Linotype" w:hAnsi="Palatino Linotype"/>
          <w:b/>
          <w:bCs/>
          <w:i/>
          <w:iCs/>
          <w:sz w:val="20"/>
          <w:szCs w:val="20"/>
        </w:rPr>
      </w:pPr>
      <w:r w:rsidRPr="0051523F">
        <w:rPr>
          <w:rFonts w:ascii="Palatino Linotype" w:hAnsi="Palatino Linotype"/>
          <w:b/>
          <w:bCs/>
          <w:i/>
          <w:iCs/>
          <w:sz w:val="20"/>
          <w:szCs w:val="20"/>
        </w:rPr>
        <w:t>Den gigantiska forskningsanläggning</w:t>
      </w:r>
      <w:r>
        <w:rPr>
          <w:rFonts w:ascii="Palatino Linotype" w:hAnsi="Palatino Linotype"/>
          <w:b/>
          <w:bCs/>
          <w:i/>
          <w:iCs/>
          <w:sz w:val="20"/>
          <w:szCs w:val="20"/>
        </w:rPr>
        <w:t>en</w:t>
      </w:r>
      <w:r w:rsidRPr="0051523F">
        <w:rPr>
          <w:rFonts w:ascii="Palatino Linotype" w:hAnsi="Palatino Linotype"/>
          <w:b/>
          <w:bCs/>
          <w:i/>
          <w:iCs/>
          <w:sz w:val="20"/>
          <w:szCs w:val="20"/>
        </w:rPr>
        <w:t xml:space="preserve"> Max IV i Lund börjar nu ta form. I dagarna avslutas första etappen - en </w:t>
      </w:r>
      <w:smartTag w:uri="urn:schemas-microsoft-com:office:smarttags" w:element="metricconverter">
        <w:smartTagPr>
          <w:attr w:name="ProductID" w:val="420 meter"/>
        </w:smartTagPr>
        <w:r w:rsidRPr="0051523F">
          <w:rPr>
            <w:rFonts w:ascii="Palatino Linotype" w:hAnsi="Palatino Linotype"/>
            <w:b/>
            <w:bCs/>
            <w:i/>
            <w:iCs/>
            <w:sz w:val="20"/>
            <w:szCs w:val="20"/>
          </w:rPr>
          <w:t>420 meter</w:t>
        </w:r>
      </w:smartTag>
      <w:r w:rsidRPr="0051523F">
        <w:rPr>
          <w:rFonts w:ascii="Palatino Linotype" w:hAnsi="Palatino Linotype"/>
          <w:b/>
          <w:bCs/>
          <w:i/>
          <w:iCs/>
          <w:sz w:val="20"/>
          <w:szCs w:val="20"/>
        </w:rPr>
        <w:t xml:space="preserve"> lång och tio meter bred tunnel med tillhörande byggnader. Inne i tunneln byggs linjäracceleratorn där elektroner ”skjuts” ur en elektronkanon och accelereras upp till nära ljusets hastighet.</w:t>
      </w:r>
    </w:p>
    <w:p w:rsidR="00FE4A84" w:rsidRPr="0051523F" w:rsidRDefault="00FE4A84" w:rsidP="008313D5">
      <w:pPr>
        <w:rPr>
          <w:rFonts w:ascii="Palatino Linotype" w:hAnsi="Palatino Linotype"/>
          <w:sz w:val="20"/>
          <w:szCs w:val="20"/>
        </w:rPr>
      </w:pPr>
      <w:r w:rsidRPr="0051523F">
        <w:rPr>
          <w:rFonts w:ascii="Palatino Linotype" w:hAnsi="Palatino Linotype"/>
          <w:sz w:val="20"/>
          <w:szCs w:val="20"/>
        </w:rPr>
        <w:t>Imtech VS-teknik A</w:t>
      </w:r>
      <w:r>
        <w:rPr>
          <w:rFonts w:ascii="Palatino Linotype" w:hAnsi="Palatino Linotype"/>
          <w:sz w:val="20"/>
          <w:szCs w:val="20"/>
        </w:rPr>
        <w:t>B (tidigare NVS) svarar för VS-</w:t>
      </w:r>
      <w:r w:rsidRPr="0051523F">
        <w:rPr>
          <w:rFonts w:ascii="Palatino Linotype" w:hAnsi="Palatino Linotype"/>
          <w:sz w:val="20"/>
          <w:szCs w:val="20"/>
        </w:rPr>
        <w:t>sprinkler- och processinstallationerna i den högteknologiska anläggningen och har även ansvarat för projekteringen. Imtech Ventilation (tidigare Sydtotal) är ventilationsentreprenör. Byggherre är Fastighetsbolaget ML4, som ägs gemensamt av Peab och Wihlborg.</w:t>
      </w:r>
    </w:p>
    <w:p w:rsidR="00FE4A84" w:rsidRPr="0051523F" w:rsidRDefault="00FE4A84" w:rsidP="008313D5">
      <w:pPr>
        <w:rPr>
          <w:rFonts w:ascii="Palatino Linotype" w:hAnsi="Palatino Linotype"/>
          <w:sz w:val="20"/>
          <w:szCs w:val="20"/>
        </w:rPr>
      </w:pPr>
      <w:r w:rsidRPr="0051523F">
        <w:rPr>
          <w:rFonts w:ascii="Palatino Linotype" w:hAnsi="Palatino Linotype"/>
          <w:sz w:val="20"/>
          <w:szCs w:val="20"/>
        </w:rPr>
        <w:t xml:space="preserve">- Ett oerhört komplext projekt med många invecklade installationer och nya utmaningar varje dag, berättar Imtech VS-tekniks projektledare </w:t>
      </w:r>
      <w:smartTag w:uri="urn:schemas-microsoft-com:office:smarttags" w:element="PersonName">
        <w:r w:rsidRPr="0051523F">
          <w:rPr>
            <w:rFonts w:ascii="Palatino Linotype" w:hAnsi="Palatino Linotype"/>
            <w:sz w:val="20"/>
            <w:szCs w:val="20"/>
          </w:rPr>
          <w:t>Krister Andersson</w:t>
        </w:r>
      </w:smartTag>
      <w:r w:rsidRPr="0051523F">
        <w:rPr>
          <w:rFonts w:ascii="Palatino Linotype" w:hAnsi="Palatino Linotype"/>
          <w:sz w:val="20"/>
          <w:szCs w:val="20"/>
        </w:rPr>
        <w:t xml:space="preserve">. Vi måste vara mycket flexibla och ständigt beredda på nya lösningar. </w:t>
      </w:r>
    </w:p>
    <w:p w:rsidR="00FE4A84" w:rsidRPr="0051523F" w:rsidRDefault="00FE4A84" w:rsidP="00DB30AD">
      <w:pPr>
        <w:rPr>
          <w:rFonts w:ascii="Palatino Linotype" w:hAnsi="Palatino Linotype"/>
          <w:sz w:val="20"/>
          <w:szCs w:val="20"/>
        </w:rPr>
      </w:pPr>
      <w:r w:rsidRPr="0051523F">
        <w:rPr>
          <w:rFonts w:ascii="Palatino Linotype" w:hAnsi="Palatino Linotype"/>
          <w:sz w:val="20"/>
          <w:szCs w:val="20"/>
        </w:rPr>
        <w:t xml:space="preserve">Max IV började byggas 2010. Hittills har runt 250 man arbetat med anläggningen. En siffra som kommer att stiga till runt 500 personer under den mest intensiva fasen. </w:t>
      </w:r>
    </w:p>
    <w:p w:rsidR="00FE4A84" w:rsidRPr="0051523F" w:rsidRDefault="00FE4A84" w:rsidP="002F7227">
      <w:pPr>
        <w:rPr>
          <w:rFonts w:ascii="Palatino Linotype" w:hAnsi="Palatino Linotype"/>
          <w:sz w:val="20"/>
          <w:szCs w:val="20"/>
        </w:rPr>
      </w:pPr>
      <w:r w:rsidRPr="0051523F">
        <w:rPr>
          <w:rFonts w:ascii="Palatino Linotype" w:hAnsi="Palatino Linotype"/>
          <w:sz w:val="20"/>
          <w:szCs w:val="20"/>
        </w:rPr>
        <w:t xml:space="preserve">- I dagsläget har Imtech runt 25 kvalificerade montörer på plats och vi kan komma att behöva sätta in lika många till när den andra etappen med lagringsringarna tar fart på allvar, berättar Krister. Det handlar om många kilometer rör som ska monteras. </w:t>
      </w:r>
    </w:p>
    <w:p w:rsidR="00FE4A84" w:rsidRPr="0051523F" w:rsidRDefault="00FE4A84" w:rsidP="008313D5">
      <w:pPr>
        <w:rPr>
          <w:rFonts w:ascii="Palatino Linotype" w:hAnsi="Palatino Linotype"/>
          <w:sz w:val="20"/>
          <w:szCs w:val="20"/>
        </w:rPr>
      </w:pPr>
      <w:r w:rsidRPr="0051523F">
        <w:rPr>
          <w:rFonts w:ascii="Palatino Linotype" w:hAnsi="Palatino Linotype"/>
          <w:sz w:val="20"/>
          <w:szCs w:val="20"/>
        </w:rPr>
        <w:t xml:space="preserve">Max IV har två lagringsringar - en med en omkrets på </w:t>
      </w:r>
      <w:smartTag w:uri="urn:schemas-microsoft-com:office:smarttags" w:element="metricconverter">
        <w:smartTagPr>
          <w:attr w:name="ProductID" w:val="96 meter"/>
        </w:smartTagPr>
        <w:r w:rsidRPr="0051523F">
          <w:rPr>
            <w:rFonts w:ascii="Palatino Linotype" w:hAnsi="Palatino Linotype"/>
            <w:sz w:val="20"/>
            <w:szCs w:val="20"/>
          </w:rPr>
          <w:t>96 meter</w:t>
        </w:r>
      </w:smartTag>
      <w:r w:rsidRPr="0051523F">
        <w:rPr>
          <w:rFonts w:ascii="Palatino Linotype" w:hAnsi="Palatino Linotype"/>
          <w:sz w:val="20"/>
          <w:szCs w:val="20"/>
        </w:rPr>
        <w:t xml:space="preserve"> och en med en omkrets på </w:t>
      </w:r>
      <w:smartTag w:uri="urn:schemas-microsoft-com:office:smarttags" w:element="metricconverter">
        <w:smartTagPr>
          <w:attr w:name="ProductID" w:val="528 meter"/>
        </w:smartTagPr>
        <w:r w:rsidRPr="0051523F">
          <w:rPr>
            <w:rFonts w:ascii="Palatino Linotype" w:hAnsi="Palatino Linotype"/>
            <w:sz w:val="20"/>
            <w:szCs w:val="20"/>
          </w:rPr>
          <w:t>528 meter</w:t>
        </w:r>
      </w:smartTag>
      <w:r w:rsidRPr="0051523F">
        <w:rPr>
          <w:rFonts w:ascii="Palatino Linotype" w:hAnsi="Palatino Linotype"/>
          <w:sz w:val="20"/>
          <w:szCs w:val="20"/>
        </w:rPr>
        <w:t xml:space="preserve">, större än Colosseum i Rom. Med hjälp av magneter styrs elektronerna runt i lagringsringarna. När elektronerna böjs sänder de ut synkrotonljus med vars hjälp forskarna kan studera hur materien är uppbyggd, molekyl för molekyl, atom för atom. </w:t>
      </w:r>
    </w:p>
    <w:p w:rsidR="00FE4A84" w:rsidRPr="0051523F" w:rsidRDefault="00FE4A84" w:rsidP="008313D5">
      <w:pPr>
        <w:rPr>
          <w:rFonts w:ascii="Palatino Linotype" w:hAnsi="Palatino Linotype"/>
          <w:sz w:val="20"/>
          <w:szCs w:val="20"/>
        </w:rPr>
      </w:pPr>
      <w:r w:rsidRPr="0051523F">
        <w:rPr>
          <w:rFonts w:ascii="Palatino Linotype" w:hAnsi="Palatino Linotype"/>
          <w:sz w:val="20"/>
          <w:szCs w:val="20"/>
        </w:rPr>
        <w:t xml:space="preserve">Utmaningarna i projektet är stora, inte minst de extrema kraven på vibrationsdämpning. Logistiken är en annan utmaning. Peab har byggt upp en särskild logistikavdelning för att hantera materialtransporterna. </w:t>
      </w:r>
    </w:p>
    <w:p w:rsidR="00FE4A84" w:rsidRDefault="00FE4A84" w:rsidP="007A5697">
      <w:pPr>
        <w:rPr>
          <w:rFonts w:ascii="Palatino Linotype" w:hAnsi="Palatino Linotype"/>
          <w:sz w:val="20"/>
          <w:szCs w:val="20"/>
        </w:rPr>
      </w:pPr>
      <w:r w:rsidRPr="0051523F">
        <w:rPr>
          <w:rFonts w:ascii="Palatino Linotype" w:hAnsi="Palatino Linotype"/>
          <w:sz w:val="20"/>
          <w:szCs w:val="20"/>
        </w:rPr>
        <w:t>Max IV är oerhört känsligt för vibrationer och buller. Den tunga trafiken på E22 alldeles intill är en av vibrationskällorna som måste klaras av. Inne i anläggningen finns pumpar till kylsystemet, fläktar och rör som måste vibrationsdämpas. För att minska vibrationerna i marken o</w:t>
      </w:r>
      <w:r>
        <w:rPr>
          <w:rFonts w:ascii="Palatino Linotype" w:hAnsi="Palatino Linotype"/>
          <w:sz w:val="20"/>
          <w:szCs w:val="20"/>
        </w:rPr>
        <w:t>mges Max IV av ett ”våglandskap”.</w:t>
      </w:r>
    </w:p>
    <w:p w:rsidR="00FE4A84" w:rsidRPr="0051523F" w:rsidRDefault="00FE4A84" w:rsidP="007A5697">
      <w:pPr>
        <w:rPr>
          <w:rFonts w:ascii="Palatino Linotype" w:hAnsi="Palatino Linotype"/>
          <w:sz w:val="20"/>
          <w:szCs w:val="20"/>
        </w:rPr>
      </w:pPr>
      <w:r w:rsidRPr="0051523F">
        <w:rPr>
          <w:rFonts w:ascii="Palatino Linotype" w:hAnsi="Palatino Linotype"/>
          <w:sz w:val="20"/>
          <w:szCs w:val="20"/>
        </w:rPr>
        <w:t>Med hjälp av schaktmassor har man skapat kullar runt anläggningen.</w:t>
      </w:r>
    </w:p>
    <w:p w:rsidR="00FE4A84" w:rsidRPr="0051523F" w:rsidRDefault="00FE4A84" w:rsidP="007A5697">
      <w:pPr>
        <w:rPr>
          <w:rFonts w:ascii="Palatino Linotype" w:hAnsi="Palatino Linotype"/>
          <w:sz w:val="20"/>
          <w:szCs w:val="20"/>
        </w:rPr>
      </w:pPr>
      <w:r w:rsidRPr="0051523F">
        <w:rPr>
          <w:rFonts w:ascii="Palatino Linotype" w:hAnsi="Palatino Linotype"/>
          <w:sz w:val="20"/>
          <w:szCs w:val="20"/>
        </w:rPr>
        <w:t>När första etappen är avslutad börjar monteringsarbetet i lagringsringarna med angränsande byggnader och utrymmen. Till sist byggs ett besökscentrum och kontor. I oktober 2015 ska allt vara klart.</w:t>
      </w:r>
    </w:p>
    <w:p w:rsidR="00FE4A84" w:rsidRPr="0051523F" w:rsidRDefault="00FE4A84" w:rsidP="007A5697">
      <w:pPr>
        <w:rPr>
          <w:rFonts w:ascii="Palatino Linotype" w:hAnsi="Palatino Linotype"/>
          <w:sz w:val="20"/>
          <w:szCs w:val="20"/>
        </w:rPr>
      </w:pPr>
    </w:p>
    <w:p w:rsidR="00FE4A84" w:rsidRPr="0051523F" w:rsidRDefault="00FE4A84" w:rsidP="0051523F">
      <w:pPr>
        <w:rPr>
          <w:rFonts w:ascii="Palatino Linotype" w:hAnsi="Palatino Linotype"/>
          <w:sz w:val="20"/>
          <w:szCs w:val="20"/>
        </w:rPr>
      </w:pPr>
      <w:r w:rsidRPr="00D75382">
        <w:rPr>
          <w:rFonts w:ascii="Palatino Linotype" w:hAnsi="Palatino Linotype"/>
          <w:b/>
          <w:bCs/>
          <w:sz w:val="20"/>
          <w:szCs w:val="20"/>
          <w:lang w:eastAsia="sv-SE"/>
        </w:rPr>
        <w:t>För mer information kontakta</w:t>
      </w:r>
    </w:p>
    <w:p w:rsidR="00FE4A84" w:rsidRDefault="00FE4A84" w:rsidP="0051523F">
      <w:pPr>
        <w:rPr>
          <w:rFonts w:ascii="Palatino Linotype" w:hAnsi="Palatino Linotype"/>
          <w:sz w:val="20"/>
          <w:szCs w:val="20"/>
          <w:lang w:eastAsia="sv-SE"/>
        </w:rPr>
      </w:pPr>
      <w:smartTag w:uri="urn:schemas-microsoft-com:office:smarttags" w:element="PersonName">
        <w:r>
          <w:rPr>
            <w:rFonts w:ascii="Palatino Linotype" w:hAnsi="Palatino Linotype"/>
            <w:sz w:val="20"/>
            <w:szCs w:val="20"/>
            <w:lang w:eastAsia="sv-SE"/>
          </w:rPr>
          <w:t>Krister Andersson</w:t>
        </w:r>
      </w:smartTag>
      <w:r>
        <w:rPr>
          <w:rFonts w:ascii="Palatino Linotype" w:hAnsi="Palatino Linotype"/>
          <w:sz w:val="20"/>
          <w:szCs w:val="20"/>
          <w:lang w:eastAsia="sv-SE"/>
        </w:rPr>
        <w:t>, projektledare Imtech VS-teknik AB, tel 010-475 12 17 e-post: krister.andersson@imtech.se</w:t>
      </w:r>
    </w:p>
    <w:p w:rsidR="00FE4A84" w:rsidRDefault="00FE4A84" w:rsidP="0051523F">
      <w:pPr>
        <w:rPr>
          <w:rFonts w:ascii="Palatino Linotype" w:hAnsi="Palatino Linotype"/>
          <w:sz w:val="20"/>
          <w:szCs w:val="20"/>
          <w:lang w:eastAsia="sv-SE"/>
        </w:rPr>
      </w:pPr>
      <w:smartTag w:uri="urn:schemas-microsoft-com:office:smarttags" w:element="PersonName">
        <w:r>
          <w:rPr>
            <w:rFonts w:ascii="Palatino Linotype" w:hAnsi="Palatino Linotype"/>
            <w:sz w:val="20"/>
            <w:szCs w:val="20"/>
            <w:lang w:eastAsia="sv-SE"/>
          </w:rPr>
          <w:t>Ann-Sofi Höijenstam</w:t>
        </w:r>
      </w:smartTag>
      <w:r>
        <w:rPr>
          <w:rFonts w:ascii="Palatino Linotype" w:hAnsi="Palatino Linotype"/>
          <w:sz w:val="20"/>
          <w:szCs w:val="20"/>
          <w:lang w:eastAsia="sv-SE"/>
        </w:rPr>
        <w:t xml:space="preserve">, kommunikationschef Imtech VS-teknik AB, </w:t>
      </w:r>
      <w:r w:rsidRPr="00D75382">
        <w:rPr>
          <w:rFonts w:ascii="Palatino Linotype" w:hAnsi="Palatino Linotype"/>
          <w:sz w:val="20"/>
          <w:szCs w:val="20"/>
          <w:lang w:eastAsia="sv-SE"/>
        </w:rPr>
        <w:t xml:space="preserve">tel 010-475 10 22, e-post: </w:t>
      </w:r>
      <w:smartTag w:uri="urn:schemas-microsoft-com:office:smarttags" w:element="PersonName">
        <w:r>
          <w:rPr>
            <w:rFonts w:ascii="Palatino Linotype" w:hAnsi="Palatino Linotype"/>
            <w:sz w:val="20"/>
            <w:szCs w:val="20"/>
            <w:lang w:eastAsia="sv-SE"/>
          </w:rPr>
          <w:t>ann-sofi.hoijenstam@imtech.se</w:t>
        </w:r>
      </w:smartTag>
    </w:p>
    <w:p w:rsidR="00FE4A84" w:rsidRDefault="00FE4A84" w:rsidP="00D66E78">
      <w:pPr>
        <w:rPr>
          <w:rFonts w:ascii="Palatino Linotype" w:hAnsi="Palatino Linotype"/>
          <w:sz w:val="20"/>
          <w:szCs w:val="20"/>
          <w:lang w:eastAsia="sv-SE"/>
        </w:rPr>
      </w:pPr>
      <w:bookmarkStart w:id="1" w:name="OLE_LINK1"/>
    </w:p>
    <w:p w:rsidR="00FE4A84" w:rsidRPr="00D66E78" w:rsidRDefault="00FE4A84" w:rsidP="00D66E78">
      <w:pPr>
        <w:rPr>
          <w:rFonts w:ascii="Verdana" w:hAnsi="Verdana"/>
          <w:b/>
          <w:sz w:val="16"/>
          <w:szCs w:val="16"/>
        </w:rPr>
      </w:pPr>
      <w:r w:rsidRPr="00D66E78">
        <w:rPr>
          <w:rFonts w:ascii="Verdana" w:hAnsi="Verdana"/>
          <w:b/>
          <w:sz w:val="16"/>
          <w:szCs w:val="16"/>
        </w:rPr>
        <w:t xml:space="preserve">Imtech Nordic </w:t>
      </w:r>
    </w:p>
    <w:p w:rsidR="00FE4A84" w:rsidRDefault="00FE4A84" w:rsidP="00D66E78">
      <w:pPr>
        <w:rPr>
          <w:rFonts w:ascii="Palatino Linotype" w:hAnsi="Palatino Linotype"/>
          <w:sz w:val="16"/>
          <w:szCs w:val="16"/>
        </w:rPr>
      </w:pPr>
      <w:r w:rsidRPr="008B0774">
        <w:rPr>
          <w:rFonts w:ascii="Palatino Linotype" w:hAnsi="Palatino Linotype"/>
          <w:sz w:val="16"/>
          <w:szCs w:val="16"/>
        </w:rPr>
        <w:t xml:space="preserve">Imtech Nordic är en komplett teknik- och installationspartner, som med omkring  5 500 medarbetare och en sammanlagd omsättning på närmare </w:t>
      </w:r>
      <w:r>
        <w:rPr>
          <w:rFonts w:ascii="Palatino Linotype" w:hAnsi="Palatino Linotype"/>
          <w:sz w:val="16"/>
          <w:szCs w:val="16"/>
        </w:rPr>
        <w:t>7</w:t>
      </w:r>
      <w:r w:rsidRPr="008B0774">
        <w:rPr>
          <w:rFonts w:ascii="Palatino Linotype" w:hAnsi="Palatino Linotype"/>
          <w:sz w:val="16"/>
          <w:szCs w:val="16"/>
        </w:rPr>
        <w:t xml:space="preserve"> miljarder kronor, är en ledande aktör på den nordiska marknaden. Företaget utgörs av Imtech VS-teknik, Imtech Elteknik och Imtech Ventilation och finns på ett hundratal orter i Sverige, Norge och Finland.</w:t>
      </w:r>
      <w:r>
        <w:rPr>
          <w:rFonts w:ascii="Palatino Linotype" w:hAnsi="Palatino Linotype"/>
          <w:sz w:val="16"/>
          <w:szCs w:val="16"/>
        </w:rPr>
        <w:t xml:space="preserve"> </w:t>
      </w:r>
      <w:hyperlink r:id="rId6" w:history="1">
        <w:r w:rsidRPr="00A27CD2">
          <w:rPr>
            <w:rStyle w:val="Hyperlink"/>
            <w:rFonts w:ascii="Palatino Linotype" w:hAnsi="Palatino Linotype"/>
            <w:sz w:val="16"/>
            <w:szCs w:val="16"/>
          </w:rPr>
          <w:t>www.imtech.se</w:t>
        </w:r>
      </w:hyperlink>
    </w:p>
    <w:p w:rsidR="00FE4A84" w:rsidRPr="008B0774" w:rsidRDefault="00FE4A84" w:rsidP="00D66E78">
      <w:pPr>
        <w:rPr>
          <w:rFonts w:ascii="Palatino Linotype" w:hAnsi="Palatino Linotype"/>
          <w:sz w:val="16"/>
          <w:szCs w:val="16"/>
        </w:rPr>
      </w:pPr>
    </w:p>
    <w:p w:rsidR="00FE4A84" w:rsidRPr="00D66E78" w:rsidRDefault="00FE4A84" w:rsidP="007A5697">
      <w:pPr>
        <w:rPr>
          <w:rFonts w:ascii="Palatino Linotype" w:hAnsi="Palatino Linotype"/>
          <w:sz w:val="16"/>
          <w:szCs w:val="16"/>
        </w:rPr>
      </w:pPr>
      <w:r w:rsidRPr="008B0774">
        <w:rPr>
          <w:rFonts w:ascii="Palatino Linotype" w:hAnsi="Palatino Linotype"/>
          <w:sz w:val="16"/>
          <w:szCs w:val="16"/>
        </w:rPr>
        <w:t>Imtech Nordic är en del av Imtech N.V. som med cirka 29 000 medarbetare och en omsättning på cirka</w:t>
      </w:r>
      <w:r>
        <w:rPr>
          <w:rFonts w:ascii="Palatino Linotype" w:hAnsi="Palatino Linotype"/>
          <w:sz w:val="16"/>
          <w:szCs w:val="16"/>
        </w:rPr>
        <w:t xml:space="preserve"> 5,1</w:t>
      </w:r>
      <w:r w:rsidRPr="008B0774">
        <w:rPr>
          <w:rFonts w:ascii="Palatino Linotype" w:hAnsi="Palatino Linotype"/>
          <w:sz w:val="16"/>
          <w:szCs w:val="16"/>
        </w:rPr>
        <w:t xml:space="preserve"> miljarder euro är ett av Europas största teknik- och serviceföretag.</w:t>
      </w:r>
      <w:r>
        <w:rPr>
          <w:rFonts w:ascii="Palatino Linotype" w:hAnsi="Palatino Linotype"/>
          <w:sz w:val="16"/>
          <w:szCs w:val="16"/>
        </w:rPr>
        <w:t xml:space="preserve"> </w:t>
      </w:r>
      <w:hyperlink r:id="rId7" w:history="1">
        <w:r w:rsidRPr="00A27CD2">
          <w:rPr>
            <w:rStyle w:val="Hyperlink"/>
            <w:rFonts w:ascii="Palatino Linotype" w:hAnsi="Palatino Linotype"/>
            <w:sz w:val="16"/>
            <w:szCs w:val="16"/>
          </w:rPr>
          <w:t>www.imtech.com</w:t>
        </w:r>
      </w:hyperlink>
      <w:bookmarkEnd w:id="1"/>
    </w:p>
    <w:sectPr w:rsidR="00FE4A84" w:rsidRPr="00D66E78" w:rsidSect="00C43CC3">
      <w:pgSz w:w="12240" w:h="15840"/>
      <w:pgMar w:top="1417" w:right="1620" w:bottom="539"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Lucida Grande">
    <w:altName w:val="Courie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D66818"/>
    <w:multiLevelType w:val="hybridMultilevel"/>
    <w:tmpl w:val="4B92879E"/>
    <w:lvl w:ilvl="0" w:tplc="7C928554">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C5D6DFF"/>
    <w:multiLevelType w:val="hybridMultilevel"/>
    <w:tmpl w:val="246EF1AE"/>
    <w:lvl w:ilvl="0" w:tplc="417A6DF8">
      <w:start w:val="100"/>
      <w:numFmt w:val="bullet"/>
      <w:lvlText w:val="-"/>
      <w:lvlJc w:val="left"/>
      <w:pPr>
        <w:ind w:left="440" w:hanging="360"/>
      </w:pPr>
      <w:rPr>
        <w:rFonts w:ascii="Geneva" w:eastAsia="Times New Roman" w:hAnsi="Geneva"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4">
    <w:nsid w:val="14EE216E"/>
    <w:multiLevelType w:val="hybridMultilevel"/>
    <w:tmpl w:val="EBB2C0CC"/>
    <w:lvl w:ilvl="0" w:tplc="8AF8D7E4">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8875EDF"/>
    <w:multiLevelType w:val="hybridMultilevel"/>
    <w:tmpl w:val="9978FB56"/>
    <w:lvl w:ilvl="0" w:tplc="AA5895C2">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C0C35F6"/>
    <w:multiLevelType w:val="hybridMultilevel"/>
    <w:tmpl w:val="4A12171E"/>
    <w:lvl w:ilvl="0" w:tplc="E9F89624">
      <w:start w:val="4"/>
      <w:numFmt w:val="bullet"/>
      <w:lvlText w:val="-"/>
      <w:lvlJc w:val="left"/>
      <w:pPr>
        <w:ind w:left="720" w:hanging="360"/>
      </w:pPr>
      <w:rPr>
        <w:rFonts w:ascii="Lucida Sans Unicode" w:eastAsia="MS ??" w:hAnsi="Lucida Sans Unico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D77"/>
    <w:rsid w:val="0000647B"/>
    <w:rsid w:val="00006549"/>
    <w:rsid w:val="0001534E"/>
    <w:rsid w:val="00040C9C"/>
    <w:rsid w:val="00077EB4"/>
    <w:rsid w:val="000D3943"/>
    <w:rsid w:val="000F7E80"/>
    <w:rsid w:val="001069B8"/>
    <w:rsid w:val="00137A94"/>
    <w:rsid w:val="00137C60"/>
    <w:rsid w:val="0016515D"/>
    <w:rsid w:val="00167B63"/>
    <w:rsid w:val="001A2D6A"/>
    <w:rsid w:val="001A6715"/>
    <w:rsid w:val="001E2E6B"/>
    <w:rsid w:val="002311EC"/>
    <w:rsid w:val="00255E78"/>
    <w:rsid w:val="00261B7E"/>
    <w:rsid w:val="00263409"/>
    <w:rsid w:val="00264C65"/>
    <w:rsid w:val="0029282F"/>
    <w:rsid w:val="002F7227"/>
    <w:rsid w:val="00313103"/>
    <w:rsid w:val="00374835"/>
    <w:rsid w:val="00386B0E"/>
    <w:rsid w:val="0039342F"/>
    <w:rsid w:val="003A67CA"/>
    <w:rsid w:val="003B0A3A"/>
    <w:rsid w:val="003C127D"/>
    <w:rsid w:val="003F37A6"/>
    <w:rsid w:val="0040442D"/>
    <w:rsid w:val="0041142B"/>
    <w:rsid w:val="00430A70"/>
    <w:rsid w:val="00432AC4"/>
    <w:rsid w:val="00433DD8"/>
    <w:rsid w:val="00435EC9"/>
    <w:rsid w:val="00465913"/>
    <w:rsid w:val="004820C0"/>
    <w:rsid w:val="00485EAE"/>
    <w:rsid w:val="004906BF"/>
    <w:rsid w:val="004C2881"/>
    <w:rsid w:val="004E3500"/>
    <w:rsid w:val="005008B9"/>
    <w:rsid w:val="00506623"/>
    <w:rsid w:val="0051523F"/>
    <w:rsid w:val="00525E7C"/>
    <w:rsid w:val="00537FDE"/>
    <w:rsid w:val="00541A13"/>
    <w:rsid w:val="00564A43"/>
    <w:rsid w:val="005705F1"/>
    <w:rsid w:val="005A06F7"/>
    <w:rsid w:val="005C5E05"/>
    <w:rsid w:val="005E46C8"/>
    <w:rsid w:val="005E7475"/>
    <w:rsid w:val="00612359"/>
    <w:rsid w:val="00626D77"/>
    <w:rsid w:val="00651EC2"/>
    <w:rsid w:val="00653BE3"/>
    <w:rsid w:val="00674496"/>
    <w:rsid w:val="0068191F"/>
    <w:rsid w:val="00685E51"/>
    <w:rsid w:val="00695200"/>
    <w:rsid w:val="00696DD2"/>
    <w:rsid w:val="006F16C1"/>
    <w:rsid w:val="00702A2F"/>
    <w:rsid w:val="007712C1"/>
    <w:rsid w:val="00791D19"/>
    <w:rsid w:val="007A5697"/>
    <w:rsid w:val="007C7E7C"/>
    <w:rsid w:val="007D69B3"/>
    <w:rsid w:val="007E12A2"/>
    <w:rsid w:val="00824078"/>
    <w:rsid w:val="008313D5"/>
    <w:rsid w:val="00846DD7"/>
    <w:rsid w:val="00890757"/>
    <w:rsid w:val="008B0774"/>
    <w:rsid w:val="008F258C"/>
    <w:rsid w:val="00911805"/>
    <w:rsid w:val="00914676"/>
    <w:rsid w:val="00916709"/>
    <w:rsid w:val="00942C93"/>
    <w:rsid w:val="00946044"/>
    <w:rsid w:val="00950E65"/>
    <w:rsid w:val="009B14DB"/>
    <w:rsid w:val="00A036B2"/>
    <w:rsid w:val="00A06D70"/>
    <w:rsid w:val="00A212D1"/>
    <w:rsid w:val="00A27CD2"/>
    <w:rsid w:val="00A44B99"/>
    <w:rsid w:val="00A61E9D"/>
    <w:rsid w:val="00A66553"/>
    <w:rsid w:val="00A7121A"/>
    <w:rsid w:val="00A83541"/>
    <w:rsid w:val="00A86369"/>
    <w:rsid w:val="00AB338E"/>
    <w:rsid w:val="00AC13F2"/>
    <w:rsid w:val="00AD5298"/>
    <w:rsid w:val="00AF1D9E"/>
    <w:rsid w:val="00B07A31"/>
    <w:rsid w:val="00B40163"/>
    <w:rsid w:val="00B46319"/>
    <w:rsid w:val="00B74DCA"/>
    <w:rsid w:val="00B93E67"/>
    <w:rsid w:val="00BD06E9"/>
    <w:rsid w:val="00BD0BB7"/>
    <w:rsid w:val="00BD1C84"/>
    <w:rsid w:val="00C2390A"/>
    <w:rsid w:val="00C3413E"/>
    <w:rsid w:val="00C37953"/>
    <w:rsid w:val="00C43CC3"/>
    <w:rsid w:val="00C925EC"/>
    <w:rsid w:val="00CC63A9"/>
    <w:rsid w:val="00CD1248"/>
    <w:rsid w:val="00CE2210"/>
    <w:rsid w:val="00CE5E3D"/>
    <w:rsid w:val="00CF1E2A"/>
    <w:rsid w:val="00D12001"/>
    <w:rsid w:val="00D26A7C"/>
    <w:rsid w:val="00D31434"/>
    <w:rsid w:val="00D40FE3"/>
    <w:rsid w:val="00D63FE0"/>
    <w:rsid w:val="00D66E78"/>
    <w:rsid w:val="00D75382"/>
    <w:rsid w:val="00D85EAF"/>
    <w:rsid w:val="00D9206A"/>
    <w:rsid w:val="00D9681D"/>
    <w:rsid w:val="00DB30AD"/>
    <w:rsid w:val="00DD16B5"/>
    <w:rsid w:val="00DD603F"/>
    <w:rsid w:val="00DD675E"/>
    <w:rsid w:val="00DF0362"/>
    <w:rsid w:val="00E01820"/>
    <w:rsid w:val="00E3560B"/>
    <w:rsid w:val="00E41747"/>
    <w:rsid w:val="00E76C79"/>
    <w:rsid w:val="00E917D5"/>
    <w:rsid w:val="00EB7985"/>
    <w:rsid w:val="00EE587E"/>
    <w:rsid w:val="00EF31E3"/>
    <w:rsid w:val="00EF6901"/>
    <w:rsid w:val="00F02D22"/>
    <w:rsid w:val="00F10974"/>
    <w:rsid w:val="00F13AD0"/>
    <w:rsid w:val="00F36590"/>
    <w:rsid w:val="00F625EF"/>
    <w:rsid w:val="00F64860"/>
    <w:rsid w:val="00F75AFB"/>
    <w:rsid w:val="00F8327B"/>
    <w:rsid w:val="00FA40FF"/>
    <w:rsid w:val="00FE4A84"/>
    <w:rsid w:val="00FE773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9"/>
    <w:rPr>
      <w:sz w:val="24"/>
      <w:szCs w:val="24"/>
      <w:lang w:eastAsia="en-US"/>
    </w:rPr>
  </w:style>
  <w:style w:type="paragraph" w:styleId="Heading1">
    <w:name w:val="heading 1"/>
    <w:basedOn w:val="Normal"/>
    <w:next w:val="Normal"/>
    <w:link w:val="Heading1Char"/>
    <w:uiPriority w:val="99"/>
    <w:qFormat/>
    <w:rsid w:val="005008B9"/>
    <w:pPr>
      <w:keepNext/>
      <w:spacing w:line="480" w:lineRule="auto"/>
      <w:outlineLvl w:val="0"/>
    </w:pPr>
    <w:rPr>
      <w:rFonts w:ascii="Times New Roman" w:hAnsi="Times New Roman"/>
      <w:b/>
      <w:bCs/>
      <w:noProof/>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8B9"/>
    <w:rPr>
      <w:rFonts w:ascii="Times New Roman" w:hAnsi="Times New Roman" w:cs="Times New Roman"/>
      <w:b/>
      <w:bCs/>
      <w:noProof/>
    </w:rPr>
  </w:style>
  <w:style w:type="paragraph" w:styleId="ListParagraph">
    <w:name w:val="List Paragraph"/>
    <w:basedOn w:val="Normal"/>
    <w:uiPriority w:val="99"/>
    <w:qFormat/>
    <w:rsid w:val="00942C93"/>
    <w:pPr>
      <w:ind w:left="720"/>
      <w:contextualSpacing/>
    </w:pPr>
    <w:rPr>
      <w:lang w:eastAsia="sv-SE"/>
    </w:rPr>
  </w:style>
  <w:style w:type="paragraph" w:styleId="BalloonText">
    <w:name w:val="Balloon Text"/>
    <w:basedOn w:val="Normal"/>
    <w:link w:val="BalloonTextChar"/>
    <w:uiPriority w:val="99"/>
    <w:semiHidden/>
    <w:rsid w:val="00433DD8"/>
    <w:rPr>
      <w:rFonts w:ascii="Lucida Grande" w:hAnsi="Lucida Grande" w:cs="Lucida Grande"/>
      <w:sz w:val="18"/>
      <w:szCs w:val="18"/>
      <w:lang w:eastAsia="sv-SE"/>
    </w:rPr>
  </w:style>
  <w:style w:type="character" w:customStyle="1" w:styleId="BalloonTextChar">
    <w:name w:val="Balloon Text Char"/>
    <w:basedOn w:val="DefaultParagraphFont"/>
    <w:link w:val="BalloonText"/>
    <w:uiPriority w:val="99"/>
    <w:semiHidden/>
    <w:locked/>
    <w:rsid w:val="00433DD8"/>
    <w:rPr>
      <w:rFonts w:ascii="Lucida Grande" w:hAnsi="Lucida Grande" w:cs="Lucida Grande"/>
      <w:sz w:val="18"/>
      <w:szCs w:val="18"/>
    </w:rPr>
  </w:style>
  <w:style w:type="character" w:styleId="Hyperlink">
    <w:name w:val="Hyperlink"/>
    <w:basedOn w:val="DefaultParagraphFont"/>
    <w:uiPriority w:val="99"/>
    <w:rsid w:val="005152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tech.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1</Pages>
  <Words>538</Words>
  <Characters>2853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Nihlén</dc:creator>
  <cp:keywords/>
  <dc:description/>
  <cp:lastModifiedBy>Ann-sofi Höijenstam</cp:lastModifiedBy>
  <cp:revision>17</cp:revision>
  <cp:lastPrinted>2013-04-09T13:05:00Z</cp:lastPrinted>
  <dcterms:created xsi:type="dcterms:W3CDTF">2013-04-04T10:40:00Z</dcterms:created>
  <dcterms:modified xsi:type="dcterms:W3CDTF">2013-04-10T08:38:00Z</dcterms:modified>
</cp:coreProperties>
</file>