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B3DD" w14:textId="77777777" w:rsidR="000854CC" w:rsidRDefault="000854CC" w:rsidP="000854CC">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w:t>
      </w:r>
    </w:p>
    <w:p w14:paraId="20EEF576" w14:textId="77777777" w:rsidR="000854CC" w:rsidRPr="000854CC" w:rsidRDefault="000854CC" w:rsidP="000854CC">
      <w:pPr>
        <w:pStyle w:val="Normalwebb"/>
        <w:spacing w:before="0" w:beforeAutospacing="0" w:line="270" w:lineRule="atLeast"/>
        <w:rPr>
          <w:rFonts w:ascii="Helvetica" w:hAnsi="Helvetica"/>
          <w:b/>
          <w:bCs/>
          <w:sz w:val="22"/>
          <w:szCs w:val="22"/>
        </w:rPr>
      </w:pPr>
      <w:r w:rsidRPr="000854CC">
        <w:rPr>
          <w:rFonts w:ascii="Helvetica" w:hAnsi="Helvetica"/>
          <w:b/>
          <w:bCs/>
          <w:sz w:val="22"/>
          <w:szCs w:val="22"/>
        </w:rPr>
        <w:t>Nyheter på Optikmässan 2019</w:t>
      </w:r>
    </w:p>
    <w:p w14:paraId="0A4B70FC" w14:textId="77777777" w:rsidR="000854CC" w:rsidRPr="000854CC" w:rsidRDefault="000854CC" w:rsidP="000854CC">
      <w:pPr>
        <w:pStyle w:val="Normalwebb"/>
        <w:spacing w:before="0" w:beforeAutospacing="0" w:line="270" w:lineRule="atLeast"/>
        <w:rPr>
          <w:rFonts w:ascii="Helvetica" w:hAnsi="Helvetica"/>
          <w:sz w:val="20"/>
          <w:szCs w:val="20"/>
        </w:rPr>
      </w:pPr>
      <w:r w:rsidRPr="000854CC">
        <w:rPr>
          <w:rFonts w:ascii="Helvetica" w:hAnsi="Helvetica"/>
          <w:sz w:val="20"/>
          <w:szCs w:val="20"/>
        </w:rPr>
        <w:t>23 och 24 augusti arrangeras den sjunde Optikmässan på Kistamässan i Stockholm. Optikmässan är en fackmässa där inköpare från över 400 butiker i Sverige och övriga Norden varje år tar del av höstens nyheter bland hundratals varumärken. Förutom handel och visningar av nya trender och modeller arrangeras debatter och en speciell monter om framtidens butiker som besökarna kan ta del av.</w:t>
      </w:r>
    </w:p>
    <w:p w14:paraId="0B3A211B" w14:textId="77777777" w:rsidR="000854CC" w:rsidRPr="000854CC" w:rsidRDefault="000854CC" w:rsidP="000854CC">
      <w:pPr>
        <w:pStyle w:val="Normalwebb"/>
        <w:spacing w:before="0" w:beforeAutospacing="0" w:line="270" w:lineRule="atLeast"/>
        <w:rPr>
          <w:rFonts w:ascii="Helvetica" w:hAnsi="Helvetica"/>
          <w:sz w:val="20"/>
          <w:szCs w:val="20"/>
        </w:rPr>
      </w:pPr>
      <w:r w:rsidRPr="000854CC">
        <w:rPr>
          <w:rStyle w:val="Stark"/>
          <w:rFonts w:ascii="Helvetica" w:hAnsi="Helvetica"/>
          <w:sz w:val="20"/>
          <w:szCs w:val="20"/>
        </w:rPr>
        <w:t>Optikerns roll i framtiden</w:t>
      </w:r>
      <w:r w:rsidRPr="000854CC">
        <w:rPr>
          <w:rFonts w:ascii="Helvetica" w:hAnsi="Helvetica"/>
          <w:sz w:val="20"/>
          <w:szCs w:val="20"/>
        </w:rPr>
        <w:br/>
      </w:r>
      <w:r w:rsidRPr="000854CC">
        <w:rPr>
          <w:rFonts w:ascii="Helvetica" w:hAnsi="Helvetica"/>
          <w:sz w:val="20"/>
          <w:szCs w:val="20"/>
        </w:rPr>
        <w:t xml:space="preserve">På årets mässa kommer Optikerns roll i framtiden diskuteras i en paneldebatt där representanter för helägda kedjor som bland andra Synsam, medlemskedjor som Klarsynt, fria egenföretagare samt ordföranden i Optikerförbundet, Rune </w:t>
      </w:r>
      <w:proofErr w:type="spellStart"/>
      <w:r w:rsidRPr="000854CC">
        <w:rPr>
          <w:rFonts w:ascii="Helvetica" w:hAnsi="Helvetica"/>
          <w:sz w:val="20"/>
          <w:szCs w:val="20"/>
        </w:rPr>
        <w:t>Brautaset</w:t>
      </w:r>
      <w:proofErr w:type="spellEnd"/>
      <w:r w:rsidRPr="000854CC">
        <w:rPr>
          <w:rFonts w:ascii="Helvetica" w:hAnsi="Helvetica"/>
          <w:sz w:val="20"/>
          <w:szCs w:val="20"/>
        </w:rPr>
        <w:t xml:space="preserve"> kommer att ge sin syn på hur digitalisering och förändrade strukturer i kommer påverka optikbranschen i framtiden. Lördagen den 24 augusti </w:t>
      </w:r>
      <w:r w:rsidRPr="000854CC">
        <w:rPr>
          <w:rStyle w:val="Stark"/>
          <w:rFonts w:ascii="Helvetica" w:hAnsi="Helvetica"/>
          <w:sz w:val="20"/>
          <w:szCs w:val="20"/>
        </w:rPr>
        <w:t>00.00</w:t>
      </w:r>
      <w:r w:rsidRPr="000854CC">
        <w:rPr>
          <w:rFonts w:ascii="Helvetica" w:hAnsi="Helvetica"/>
          <w:sz w:val="20"/>
          <w:szCs w:val="20"/>
        </w:rPr>
        <w:t>hålls den debatten.</w:t>
      </w:r>
    </w:p>
    <w:p w14:paraId="5014CD11" w14:textId="77777777" w:rsidR="000854CC" w:rsidRPr="000854CC" w:rsidRDefault="000854CC" w:rsidP="000854CC">
      <w:pPr>
        <w:pStyle w:val="Normalwebb"/>
        <w:spacing w:before="0" w:beforeAutospacing="0" w:line="270" w:lineRule="atLeast"/>
        <w:rPr>
          <w:rFonts w:ascii="Helvetica" w:hAnsi="Helvetica"/>
          <w:sz w:val="20"/>
          <w:szCs w:val="20"/>
        </w:rPr>
      </w:pPr>
      <w:proofErr w:type="spellStart"/>
      <w:r w:rsidRPr="000854CC">
        <w:rPr>
          <w:rStyle w:val="Stark"/>
          <w:rFonts w:ascii="Helvetica" w:hAnsi="Helvetica"/>
          <w:sz w:val="20"/>
          <w:szCs w:val="20"/>
        </w:rPr>
        <w:t>Future</w:t>
      </w:r>
      <w:proofErr w:type="spellEnd"/>
      <w:r w:rsidRPr="000854CC">
        <w:rPr>
          <w:rStyle w:val="Stark"/>
          <w:rFonts w:ascii="Helvetica" w:hAnsi="Helvetica"/>
          <w:sz w:val="20"/>
          <w:szCs w:val="20"/>
        </w:rPr>
        <w:t xml:space="preserve"> </w:t>
      </w:r>
      <w:proofErr w:type="spellStart"/>
      <w:r w:rsidRPr="000854CC">
        <w:rPr>
          <w:rStyle w:val="Stark"/>
          <w:rFonts w:ascii="Helvetica" w:hAnsi="Helvetica"/>
          <w:sz w:val="20"/>
          <w:szCs w:val="20"/>
        </w:rPr>
        <w:t>Storebox</w:t>
      </w:r>
      <w:proofErr w:type="spellEnd"/>
      <w:r w:rsidRPr="000854CC">
        <w:rPr>
          <w:rFonts w:ascii="Helvetica" w:hAnsi="Helvetica"/>
          <w:sz w:val="20"/>
          <w:szCs w:val="20"/>
        </w:rPr>
        <w:br/>
      </w:r>
      <w:r w:rsidRPr="000854CC">
        <w:rPr>
          <w:rFonts w:ascii="Helvetica" w:hAnsi="Helvetica"/>
          <w:sz w:val="20"/>
          <w:szCs w:val="20"/>
        </w:rPr>
        <w:t xml:space="preserve">Så heter Optikmässan 2019s butiksprojekt där våra butiksägare kan ta del av och inspireras av hur man kan bygga sin butik både ur ett design- och temaperspektiv och implementera ett säljande koncept för kunder som besöker butikerna. </w:t>
      </w:r>
      <w:proofErr w:type="spellStart"/>
      <w:r w:rsidRPr="000854CC">
        <w:rPr>
          <w:rFonts w:ascii="Helvetica" w:hAnsi="Helvetica"/>
          <w:sz w:val="20"/>
          <w:szCs w:val="20"/>
        </w:rPr>
        <w:t>Future</w:t>
      </w:r>
      <w:proofErr w:type="spellEnd"/>
      <w:r w:rsidRPr="000854CC">
        <w:rPr>
          <w:rFonts w:ascii="Helvetica" w:hAnsi="Helvetica"/>
          <w:sz w:val="20"/>
          <w:szCs w:val="20"/>
        </w:rPr>
        <w:t xml:space="preserve"> </w:t>
      </w:r>
      <w:proofErr w:type="spellStart"/>
      <w:r w:rsidRPr="000854CC">
        <w:rPr>
          <w:rFonts w:ascii="Helvetica" w:hAnsi="Helvetica"/>
          <w:sz w:val="20"/>
          <w:szCs w:val="20"/>
        </w:rPr>
        <w:t>Storebox</w:t>
      </w:r>
      <w:proofErr w:type="spellEnd"/>
      <w:r w:rsidRPr="000854CC">
        <w:rPr>
          <w:rFonts w:ascii="Helvetica" w:hAnsi="Helvetica"/>
          <w:sz w:val="20"/>
          <w:szCs w:val="20"/>
        </w:rPr>
        <w:t xml:space="preserve"> är en monter på Optikmässan där besökarna kan delta i </w:t>
      </w:r>
      <w:proofErr w:type="spellStart"/>
      <w:r w:rsidRPr="000854CC">
        <w:rPr>
          <w:rFonts w:ascii="Helvetica" w:hAnsi="Helvetica"/>
          <w:sz w:val="20"/>
          <w:szCs w:val="20"/>
        </w:rPr>
        <w:t>guided</w:t>
      </w:r>
      <w:proofErr w:type="spellEnd"/>
      <w:r w:rsidRPr="000854CC">
        <w:rPr>
          <w:rFonts w:ascii="Helvetica" w:hAnsi="Helvetica"/>
          <w:sz w:val="20"/>
          <w:szCs w:val="20"/>
        </w:rPr>
        <w:t xml:space="preserve"> tours i montern under båda dagarna. Projektet leds av KOM Visual </w:t>
      </w:r>
      <w:proofErr w:type="spellStart"/>
      <w:r w:rsidRPr="000854CC">
        <w:rPr>
          <w:rFonts w:ascii="Helvetica" w:hAnsi="Helvetica"/>
          <w:sz w:val="20"/>
          <w:szCs w:val="20"/>
        </w:rPr>
        <w:t>Merchandising</w:t>
      </w:r>
      <w:proofErr w:type="spellEnd"/>
      <w:r w:rsidRPr="000854CC">
        <w:rPr>
          <w:rFonts w:ascii="Helvetica" w:hAnsi="Helvetica"/>
          <w:sz w:val="20"/>
          <w:szCs w:val="20"/>
        </w:rPr>
        <w:t>.</w:t>
      </w:r>
    </w:p>
    <w:p w14:paraId="2038FEF7" w14:textId="459A0513" w:rsidR="000854CC" w:rsidRPr="000854CC" w:rsidRDefault="000854CC" w:rsidP="000854CC">
      <w:pPr>
        <w:pStyle w:val="Normalwebb"/>
        <w:spacing w:before="0" w:beforeAutospacing="0" w:line="270" w:lineRule="atLeast"/>
        <w:rPr>
          <w:rFonts w:ascii="Helvetica" w:hAnsi="Helvetica"/>
          <w:sz w:val="20"/>
          <w:szCs w:val="20"/>
        </w:rPr>
      </w:pPr>
      <w:r w:rsidRPr="000854CC">
        <w:rPr>
          <w:rFonts w:ascii="Helvetica" w:hAnsi="Helvetica"/>
          <w:sz w:val="20"/>
          <w:szCs w:val="20"/>
        </w:rPr>
        <w:t xml:space="preserve">För mer information om Optikmässan, programmet och </w:t>
      </w:r>
      <w:proofErr w:type="spellStart"/>
      <w:r w:rsidRPr="000854CC">
        <w:rPr>
          <w:rFonts w:ascii="Helvetica" w:hAnsi="Helvetica"/>
          <w:sz w:val="20"/>
          <w:szCs w:val="20"/>
        </w:rPr>
        <w:t>Future</w:t>
      </w:r>
      <w:proofErr w:type="spellEnd"/>
      <w:r w:rsidRPr="000854CC">
        <w:rPr>
          <w:rFonts w:ascii="Helvetica" w:hAnsi="Helvetica"/>
          <w:sz w:val="20"/>
          <w:szCs w:val="20"/>
        </w:rPr>
        <w:t xml:space="preserve"> </w:t>
      </w:r>
      <w:proofErr w:type="spellStart"/>
      <w:r w:rsidRPr="000854CC">
        <w:rPr>
          <w:rFonts w:ascii="Helvetica" w:hAnsi="Helvetica"/>
          <w:sz w:val="20"/>
          <w:szCs w:val="20"/>
        </w:rPr>
        <w:t>Storebox</w:t>
      </w:r>
      <w:proofErr w:type="spellEnd"/>
      <w:r w:rsidRPr="000854CC">
        <w:rPr>
          <w:rFonts w:ascii="Helvetica" w:hAnsi="Helvetica"/>
          <w:sz w:val="20"/>
          <w:szCs w:val="20"/>
        </w:rPr>
        <w:t xml:space="preserve"> gå in på hemsidan </w:t>
      </w:r>
      <w:hyperlink r:id="rId6" w:history="1">
        <w:r w:rsidRPr="000854CC">
          <w:rPr>
            <w:rStyle w:val="Hyperlnk"/>
            <w:rFonts w:ascii="Helvetica" w:hAnsi="Helvetica"/>
            <w:color w:val="auto"/>
            <w:sz w:val="20"/>
            <w:szCs w:val="20"/>
          </w:rPr>
          <w:t>www.optikmassan.se</w:t>
        </w:r>
      </w:hyperlink>
    </w:p>
    <w:p w14:paraId="189F1E73" w14:textId="40C17E59" w:rsidR="00894147" w:rsidRPr="000854CC" w:rsidRDefault="000854CC" w:rsidP="000854CC">
      <w:pPr>
        <w:pStyle w:val="Normalwebb"/>
        <w:spacing w:before="0" w:beforeAutospacing="0" w:line="270" w:lineRule="atLeast"/>
        <w:rPr>
          <w:rFonts w:ascii="Helvetica" w:hAnsi="Helvetica"/>
          <w:sz w:val="20"/>
          <w:szCs w:val="20"/>
        </w:rPr>
      </w:pPr>
      <w:r w:rsidRPr="000854CC">
        <w:rPr>
          <w:rFonts w:ascii="Helvetica" w:hAnsi="Helvetica"/>
          <w:sz w:val="20"/>
          <w:szCs w:val="20"/>
        </w:rPr>
        <w:t xml:space="preserve">Kontakt: </w:t>
      </w:r>
      <w:hyperlink r:id="rId7" w:history="1">
        <w:r w:rsidRPr="000854CC">
          <w:rPr>
            <w:rStyle w:val="Hyperlnk"/>
            <w:rFonts w:ascii="Helvetica" w:hAnsi="Helvetica"/>
            <w:color w:val="auto"/>
            <w:sz w:val="20"/>
            <w:szCs w:val="20"/>
          </w:rPr>
          <w:t>bo.mgnusson@bramassor.se</w:t>
        </w:r>
      </w:hyperlink>
      <w:r w:rsidRPr="000854CC">
        <w:rPr>
          <w:rFonts w:ascii="Helvetica" w:hAnsi="Helvetica"/>
          <w:sz w:val="20"/>
          <w:szCs w:val="20"/>
        </w:rPr>
        <w:br/>
        <w:t>Mobil: 0703 32 33 90</w:t>
      </w:r>
      <w:bookmarkStart w:id="0" w:name="_GoBack"/>
      <w:bookmarkEnd w:id="0"/>
    </w:p>
    <w:sectPr w:rsidR="00894147" w:rsidRPr="000854CC" w:rsidSect="000854CC">
      <w:headerReference w:type="default" r:id="rId8"/>
      <w:footerReference w:type="default" r:id="rId9"/>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38F8" w14:textId="77777777" w:rsidR="00A275A2" w:rsidRDefault="00A275A2" w:rsidP="000854CC">
      <w:pPr>
        <w:spacing w:after="0" w:line="240" w:lineRule="auto"/>
      </w:pPr>
      <w:r>
        <w:separator/>
      </w:r>
    </w:p>
  </w:endnote>
  <w:endnote w:type="continuationSeparator" w:id="0">
    <w:p w14:paraId="63763941" w14:textId="77777777" w:rsidR="00A275A2" w:rsidRDefault="00A275A2" w:rsidP="0008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AD1B" w14:textId="77777777" w:rsidR="000854CC" w:rsidRDefault="000854CC" w:rsidP="000854CC">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FB88" w14:textId="77777777" w:rsidR="00A275A2" w:rsidRDefault="00A275A2" w:rsidP="000854CC">
      <w:pPr>
        <w:spacing w:after="0" w:line="240" w:lineRule="auto"/>
      </w:pPr>
      <w:r>
        <w:separator/>
      </w:r>
    </w:p>
  </w:footnote>
  <w:footnote w:type="continuationSeparator" w:id="0">
    <w:p w14:paraId="62ACF638" w14:textId="77777777" w:rsidR="00A275A2" w:rsidRDefault="00A275A2" w:rsidP="0008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E8D1" w14:textId="77777777" w:rsidR="000854CC" w:rsidRDefault="000854CC" w:rsidP="000854CC">
    <w:pPr>
      <w:pStyle w:val="Sidhuvud"/>
      <w:jc w:val="right"/>
    </w:pPr>
    <w:r>
      <w:rPr>
        <w:rFonts w:ascii="Helvetica" w:hAnsi="Helvetica"/>
        <w:noProof/>
        <w:color w:val="555555"/>
        <w:sz w:val="20"/>
        <w:szCs w:val="20"/>
      </w:rPr>
      <w:drawing>
        <wp:inline distT="0" distB="0" distL="0" distR="0" wp14:anchorId="31278ED1" wp14:editId="559EC536">
          <wp:extent cx="3228975" cy="818989"/>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acebook.jpg"/>
                  <pic:cNvPicPr/>
                </pic:nvPicPr>
                <pic:blipFill>
                  <a:blip r:embed="rId1">
                    <a:extLst>
                      <a:ext uri="{28A0092B-C50C-407E-A947-70E740481C1C}">
                        <a14:useLocalDpi xmlns:a14="http://schemas.microsoft.com/office/drawing/2010/main" val="0"/>
                      </a:ext>
                    </a:extLst>
                  </a:blip>
                  <a:stretch>
                    <a:fillRect/>
                  </a:stretch>
                </pic:blipFill>
                <pic:spPr>
                  <a:xfrm>
                    <a:off x="0" y="0"/>
                    <a:ext cx="3384535" cy="858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C"/>
    <w:rsid w:val="000854CC"/>
    <w:rsid w:val="00894147"/>
    <w:rsid w:val="00A27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415B"/>
  <w15:chartTrackingRefBased/>
  <w15:docId w15:val="{261A7FC0-EAD7-49E8-B78F-6AC803B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854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854CC"/>
    <w:rPr>
      <w:b/>
      <w:bCs/>
    </w:rPr>
  </w:style>
  <w:style w:type="character" w:styleId="Hyperlnk">
    <w:name w:val="Hyperlink"/>
    <w:basedOn w:val="Standardstycketeckensnitt"/>
    <w:uiPriority w:val="99"/>
    <w:unhideWhenUsed/>
    <w:rsid w:val="000854CC"/>
    <w:rPr>
      <w:color w:val="0000FF"/>
      <w:u w:val="single"/>
    </w:rPr>
  </w:style>
  <w:style w:type="paragraph" w:styleId="Sidhuvud">
    <w:name w:val="header"/>
    <w:basedOn w:val="Normal"/>
    <w:link w:val="SidhuvudChar"/>
    <w:uiPriority w:val="99"/>
    <w:unhideWhenUsed/>
    <w:rsid w:val="000854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54CC"/>
  </w:style>
  <w:style w:type="paragraph" w:styleId="Sidfot">
    <w:name w:val="footer"/>
    <w:basedOn w:val="Normal"/>
    <w:link w:val="SidfotChar"/>
    <w:uiPriority w:val="99"/>
    <w:unhideWhenUsed/>
    <w:rsid w:val="000854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54CC"/>
  </w:style>
  <w:style w:type="character" w:styleId="Olstomnmnande">
    <w:name w:val="Unresolved Mention"/>
    <w:basedOn w:val="Standardstycketeckensnitt"/>
    <w:uiPriority w:val="99"/>
    <w:semiHidden/>
    <w:unhideWhenUsed/>
    <w:rsid w:val="0008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o.mgnusson@bramasso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kmassa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1265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2019-06-14T13:00:00Z</cp:lastPrinted>
  <dcterms:created xsi:type="dcterms:W3CDTF">2019-06-14T12:55:00Z</dcterms:created>
  <dcterms:modified xsi:type="dcterms:W3CDTF">2019-06-14T13:02:00Z</dcterms:modified>
</cp:coreProperties>
</file>