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AC8ED" w14:textId="0327BB49" w:rsidR="007A7CBA" w:rsidRPr="004D77B7" w:rsidRDefault="007A7CBA" w:rsidP="00FA02E2">
      <w:pPr>
        <w:widowControl w:val="0"/>
        <w:autoSpaceDE w:val="0"/>
        <w:autoSpaceDN w:val="0"/>
        <w:adjustRightInd w:val="0"/>
        <w:rPr>
          <w:rFonts w:ascii="Calibri" w:hAnsi="Calibri" w:cs="Calibri"/>
          <w:bCs/>
          <w:sz w:val="22"/>
          <w:szCs w:val="22"/>
        </w:rPr>
      </w:pPr>
      <w:r>
        <w:rPr>
          <w:noProof/>
        </w:rPr>
        <w:drawing>
          <wp:anchor distT="0" distB="0" distL="114300" distR="114300" simplePos="0" relativeHeight="251659264" behindDoc="0" locked="0" layoutInCell="1" allowOverlap="1" wp14:anchorId="48CBC933" wp14:editId="0F90E3C1">
            <wp:simplePos x="0" y="0"/>
            <wp:positionH relativeFrom="column">
              <wp:posOffset>-685800</wp:posOffset>
            </wp:positionH>
            <wp:positionV relativeFrom="paragraph">
              <wp:posOffset>-685800</wp:posOffset>
            </wp:positionV>
            <wp:extent cx="1356360" cy="792480"/>
            <wp:effectExtent l="0" t="0" r="0" b="0"/>
            <wp:wrapNone/>
            <wp:docPr id="1" name="Bildobjekt 1" descr=":Loggor:Guldlogg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gor:Guldlogga2.jpg"/>
                    <pic:cNvPicPr>
                      <a:picLocks noChangeAspect="1" noChangeArrowheads="1"/>
                    </pic:cNvPicPr>
                  </pic:nvPicPr>
                  <pic:blipFill>
                    <a:blip r:embed="rId7"/>
                    <a:srcRect/>
                    <a:stretch>
                      <a:fillRect/>
                    </a:stretch>
                  </pic:blipFill>
                  <pic:spPr bwMode="auto">
                    <a:xfrm>
                      <a:off x="0" y="0"/>
                      <a:ext cx="1356360" cy="792480"/>
                    </a:xfrm>
                    <a:prstGeom prst="rect">
                      <a:avLst/>
                    </a:prstGeom>
                    <a:noFill/>
                    <a:ln w="9525">
                      <a:noFill/>
                      <a:miter lim="800000"/>
                      <a:headEnd/>
                      <a:tailEnd/>
                    </a:ln>
                  </pic:spPr>
                </pic:pic>
              </a:graphicData>
            </a:graphic>
          </wp:anchor>
        </w:drawing>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sidRPr="004D77B7">
        <w:rPr>
          <w:rFonts w:ascii="Calibri" w:hAnsi="Calibri" w:cs="Calibri"/>
          <w:bCs/>
          <w:sz w:val="22"/>
          <w:szCs w:val="22"/>
        </w:rPr>
        <w:t xml:space="preserve">Stockholm 13 september 2011 </w:t>
      </w:r>
    </w:p>
    <w:p w14:paraId="447E0BCD" w14:textId="77777777" w:rsidR="007A7CBA" w:rsidRDefault="007A7CBA" w:rsidP="00FA02E2">
      <w:pPr>
        <w:widowControl w:val="0"/>
        <w:autoSpaceDE w:val="0"/>
        <w:autoSpaceDN w:val="0"/>
        <w:adjustRightInd w:val="0"/>
        <w:rPr>
          <w:rFonts w:ascii="Calibri" w:hAnsi="Calibri" w:cs="Calibri"/>
          <w:b/>
          <w:bCs/>
          <w:sz w:val="28"/>
          <w:szCs w:val="28"/>
        </w:rPr>
      </w:pPr>
    </w:p>
    <w:p w14:paraId="264896AB" w14:textId="77777777" w:rsidR="007A7CBA" w:rsidRDefault="007A7CBA" w:rsidP="00FA02E2">
      <w:pPr>
        <w:widowControl w:val="0"/>
        <w:autoSpaceDE w:val="0"/>
        <w:autoSpaceDN w:val="0"/>
        <w:adjustRightInd w:val="0"/>
        <w:rPr>
          <w:rFonts w:ascii="Calibri" w:hAnsi="Calibri" w:cs="Calibri"/>
          <w:b/>
          <w:bCs/>
          <w:sz w:val="28"/>
          <w:szCs w:val="28"/>
        </w:rPr>
      </w:pPr>
    </w:p>
    <w:p w14:paraId="10A767FA" w14:textId="227D687E" w:rsidR="00FA02E2" w:rsidRPr="00FA02E2" w:rsidRDefault="00FA02E2" w:rsidP="00FA02E2">
      <w:pPr>
        <w:widowControl w:val="0"/>
        <w:autoSpaceDE w:val="0"/>
        <w:autoSpaceDN w:val="0"/>
        <w:adjustRightInd w:val="0"/>
        <w:rPr>
          <w:rFonts w:ascii="Calibri" w:hAnsi="Calibri" w:cs="Calibri"/>
          <w:sz w:val="28"/>
          <w:szCs w:val="28"/>
        </w:rPr>
      </w:pPr>
      <w:r w:rsidRPr="00FA02E2">
        <w:rPr>
          <w:rFonts w:ascii="Calibri" w:hAnsi="Calibri" w:cs="Calibri"/>
          <w:b/>
          <w:bCs/>
          <w:sz w:val="28"/>
          <w:szCs w:val="28"/>
        </w:rPr>
        <w:t>A Non Smoking Generation besöker Gotlands skolor</w:t>
      </w:r>
    </w:p>
    <w:p w14:paraId="014C8A96" w14:textId="77777777" w:rsidR="00FA02E2" w:rsidRPr="00FA02E2" w:rsidRDefault="00FA02E2" w:rsidP="00FA02E2">
      <w:pPr>
        <w:widowControl w:val="0"/>
        <w:autoSpaceDE w:val="0"/>
        <w:autoSpaceDN w:val="0"/>
        <w:adjustRightInd w:val="0"/>
        <w:rPr>
          <w:rFonts w:ascii="Calibri" w:hAnsi="Calibri" w:cs="Calibri"/>
          <w:sz w:val="28"/>
          <w:szCs w:val="28"/>
        </w:rPr>
      </w:pPr>
    </w:p>
    <w:p w14:paraId="706D48C6" w14:textId="2971BA6B" w:rsidR="00FA02E2" w:rsidRPr="004D77B7" w:rsidRDefault="00FA02E2" w:rsidP="00FA02E2">
      <w:pPr>
        <w:widowControl w:val="0"/>
        <w:autoSpaceDE w:val="0"/>
        <w:autoSpaceDN w:val="0"/>
        <w:adjustRightInd w:val="0"/>
        <w:rPr>
          <w:rFonts w:ascii="Calibri" w:hAnsi="Calibri" w:cs="Calibri"/>
          <w:sz w:val="26"/>
          <w:szCs w:val="26"/>
        </w:rPr>
      </w:pPr>
      <w:r w:rsidRPr="004D77B7">
        <w:rPr>
          <w:rFonts w:ascii="Calibri" w:hAnsi="Calibri" w:cs="Calibri"/>
          <w:sz w:val="26"/>
          <w:szCs w:val="26"/>
        </w:rPr>
        <w:t>A Non Smoking Generations generalsekreterare Elin Ramfa</w:t>
      </w:r>
      <w:r w:rsidR="009D429D">
        <w:rPr>
          <w:rFonts w:ascii="Calibri" w:hAnsi="Calibri" w:cs="Calibri"/>
          <w:sz w:val="26"/>
          <w:szCs w:val="26"/>
        </w:rPr>
        <w:t xml:space="preserve">lk deltar den 15-16 september på </w:t>
      </w:r>
      <w:bookmarkStart w:id="0" w:name="_GoBack"/>
      <w:bookmarkEnd w:id="0"/>
      <w:r w:rsidRPr="004D77B7">
        <w:rPr>
          <w:rFonts w:ascii="Calibri" w:hAnsi="Calibri" w:cs="Calibri"/>
          <w:sz w:val="26"/>
          <w:szCs w:val="26"/>
        </w:rPr>
        <w:t>LUFT, Sveriges största konferens om prevention, avvänjning och tillsyn inom tobaksområdet. Det</w:t>
      </w:r>
      <w:r w:rsidR="00FB4DB9">
        <w:rPr>
          <w:rFonts w:ascii="Calibri" w:hAnsi="Calibri" w:cs="Calibri"/>
          <w:sz w:val="26"/>
          <w:szCs w:val="26"/>
        </w:rPr>
        <w:t>ta är den 15:e LUFT-konferensen</w:t>
      </w:r>
      <w:r w:rsidR="00294326">
        <w:rPr>
          <w:rFonts w:ascii="Calibri" w:hAnsi="Calibri" w:cs="Calibri"/>
          <w:sz w:val="26"/>
          <w:szCs w:val="26"/>
        </w:rPr>
        <w:t xml:space="preserve"> </w:t>
      </w:r>
      <w:r w:rsidRPr="004D77B7">
        <w:rPr>
          <w:rFonts w:ascii="Calibri" w:hAnsi="Calibri" w:cs="Calibri"/>
          <w:sz w:val="26"/>
          <w:szCs w:val="26"/>
        </w:rPr>
        <w:t>och platsen för konferensen är Wisby Strand Congress &amp; Event. Hon föreläser om hur social</w:t>
      </w:r>
      <w:r w:rsidR="00876A76">
        <w:rPr>
          <w:rFonts w:ascii="Calibri" w:hAnsi="Calibri" w:cs="Calibri"/>
          <w:sz w:val="26"/>
          <w:szCs w:val="26"/>
        </w:rPr>
        <w:t>a</w:t>
      </w:r>
      <w:r w:rsidRPr="004D77B7">
        <w:rPr>
          <w:rFonts w:ascii="Calibri" w:hAnsi="Calibri" w:cs="Calibri"/>
          <w:sz w:val="26"/>
          <w:szCs w:val="26"/>
        </w:rPr>
        <w:t xml:space="preserve"> medier kan användas som kommunikationsmetod.</w:t>
      </w:r>
    </w:p>
    <w:p w14:paraId="2B8DBB2F" w14:textId="77777777" w:rsidR="00FA02E2" w:rsidRPr="004D77B7" w:rsidRDefault="00FA02E2" w:rsidP="00FA02E2">
      <w:pPr>
        <w:widowControl w:val="0"/>
        <w:autoSpaceDE w:val="0"/>
        <w:autoSpaceDN w:val="0"/>
        <w:adjustRightInd w:val="0"/>
        <w:rPr>
          <w:rFonts w:ascii="Calibri" w:hAnsi="Calibri" w:cs="Calibri"/>
          <w:sz w:val="26"/>
          <w:szCs w:val="26"/>
        </w:rPr>
      </w:pPr>
      <w:r w:rsidRPr="004D77B7">
        <w:rPr>
          <w:rFonts w:ascii="Calibri" w:hAnsi="Calibri" w:cs="Calibri"/>
          <w:sz w:val="26"/>
          <w:szCs w:val="26"/>
        </w:rPr>
        <w:t> </w:t>
      </w:r>
    </w:p>
    <w:p w14:paraId="7752C4A0" w14:textId="77777777" w:rsidR="00FA02E2" w:rsidRPr="004D77B7" w:rsidRDefault="00FA02E2" w:rsidP="00FA02E2">
      <w:pPr>
        <w:widowControl w:val="0"/>
        <w:autoSpaceDE w:val="0"/>
        <w:autoSpaceDN w:val="0"/>
        <w:adjustRightInd w:val="0"/>
        <w:rPr>
          <w:rFonts w:ascii="Calibri" w:hAnsi="Calibri" w:cs="Calibri"/>
          <w:sz w:val="26"/>
          <w:szCs w:val="26"/>
        </w:rPr>
      </w:pPr>
      <w:r w:rsidRPr="004D77B7">
        <w:rPr>
          <w:rFonts w:ascii="Calibri" w:hAnsi="Calibri" w:cs="Calibri"/>
          <w:sz w:val="26"/>
          <w:szCs w:val="26"/>
        </w:rPr>
        <w:t>Elin Ramfalk är utbildad folkhälsovetare från Karolinska Institutet. Hon är stockholmare med rötter från Gotland.</w:t>
      </w:r>
    </w:p>
    <w:p w14:paraId="3D4E2410" w14:textId="77777777" w:rsidR="00FA02E2" w:rsidRPr="004D77B7" w:rsidRDefault="00FA02E2" w:rsidP="00FA02E2">
      <w:pPr>
        <w:widowControl w:val="0"/>
        <w:autoSpaceDE w:val="0"/>
        <w:autoSpaceDN w:val="0"/>
        <w:adjustRightInd w:val="0"/>
        <w:rPr>
          <w:rFonts w:ascii="Calibri" w:hAnsi="Calibri" w:cs="Calibri"/>
          <w:sz w:val="26"/>
          <w:szCs w:val="26"/>
        </w:rPr>
      </w:pPr>
      <w:r w:rsidRPr="004D77B7">
        <w:rPr>
          <w:rFonts w:ascii="Calibri" w:hAnsi="Calibri" w:cs="Calibri"/>
          <w:sz w:val="26"/>
          <w:szCs w:val="26"/>
        </w:rPr>
        <w:t> </w:t>
      </w:r>
    </w:p>
    <w:p w14:paraId="79CA500D" w14:textId="05F51ABA" w:rsidR="00FA02E2" w:rsidRPr="004D77B7" w:rsidRDefault="00FA02E2" w:rsidP="00FA02E2">
      <w:pPr>
        <w:widowControl w:val="0"/>
        <w:autoSpaceDE w:val="0"/>
        <w:autoSpaceDN w:val="0"/>
        <w:adjustRightInd w:val="0"/>
        <w:rPr>
          <w:rFonts w:ascii="Calibri" w:hAnsi="Calibri" w:cs="Calibri"/>
          <w:sz w:val="26"/>
          <w:szCs w:val="26"/>
        </w:rPr>
      </w:pPr>
      <w:r w:rsidRPr="004D77B7">
        <w:rPr>
          <w:rFonts w:ascii="Calibri" w:hAnsi="Calibri" w:cs="Calibri"/>
          <w:sz w:val="26"/>
          <w:szCs w:val="26"/>
        </w:rPr>
        <w:t>Samtidigt genom</w:t>
      </w:r>
      <w:r w:rsidR="00AA5F52" w:rsidRPr="004D77B7">
        <w:rPr>
          <w:rFonts w:ascii="Calibri" w:hAnsi="Calibri" w:cs="Calibri"/>
          <w:sz w:val="26"/>
          <w:szCs w:val="26"/>
        </w:rPr>
        <w:t>för</w:t>
      </w:r>
      <w:r w:rsidR="007A47EA">
        <w:rPr>
          <w:rFonts w:ascii="Calibri" w:hAnsi="Calibri" w:cs="Calibri"/>
          <w:sz w:val="26"/>
          <w:szCs w:val="26"/>
        </w:rPr>
        <w:t xml:space="preserve"> organisationen</w:t>
      </w:r>
      <w:r w:rsidRPr="004D77B7">
        <w:rPr>
          <w:rFonts w:ascii="Calibri" w:hAnsi="Calibri" w:cs="Calibri"/>
          <w:sz w:val="26"/>
          <w:szCs w:val="26"/>
        </w:rPr>
        <w:t xml:space="preserve"> en skolturné på Gotland. Klasser över hela ön får besök av inspiratörer, som är unga killar och tjejer i tjugoårsåldern. De klasser som A Non Smoking Generation besöker </w:t>
      </w:r>
      <w:r w:rsidR="00AA5F52" w:rsidRPr="004D77B7">
        <w:rPr>
          <w:rFonts w:ascii="Calibri" w:hAnsi="Calibri" w:cs="Calibri"/>
          <w:sz w:val="26"/>
          <w:szCs w:val="26"/>
        </w:rPr>
        <w:t>uppvisar</w:t>
      </w:r>
      <w:r w:rsidRPr="004D77B7">
        <w:rPr>
          <w:rFonts w:ascii="Calibri" w:hAnsi="Calibri" w:cs="Calibri"/>
          <w:sz w:val="26"/>
          <w:szCs w:val="26"/>
        </w:rPr>
        <w:t xml:space="preserve"> upp emot hälften så många rökande ungdomar </w:t>
      </w:r>
      <w:r w:rsidR="00AA5F52" w:rsidRPr="004D77B7">
        <w:rPr>
          <w:rFonts w:ascii="Calibri" w:hAnsi="Calibri" w:cs="Calibri"/>
          <w:sz w:val="26"/>
          <w:szCs w:val="26"/>
        </w:rPr>
        <w:t>i jämförelse med klasser som inte fått besök</w:t>
      </w:r>
      <w:r w:rsidRPr="004D77B7">
        <w:rPr>
          <w:rFonts w:ascii="Calibri" w:hAnsi="Calibri" w:cs="Calibri"/>
          <w:sz w:val="26"/>
          <w:szCs w:val="26"/>
        </w:rPr>
        <w:t>.</w:t>
      </w:r>
    </w:p>
    <w:p w14:paraId="616E058C" w14:textId="77777777" w:rsidR="00FA02E2" w:rsidRPr="004D77B7" w:rsidRDefault="00FA02E2" w:rsidP="00FA02E2">
      <w:pPr>
        <w:widowControl w:val="0"/>
        <w:autoSpaceDE w:val="0"/>
        <w:autoSpaceDN w:val="0"/>
        <w:adjustRightInd w:val="0"/>
        <w:rPr>
          <w:rFonts w:ascii="Calibri" w:hAnsi="Calibri" w:cs="Calibri"/>
          <w:sz w:val="26"/>
          <w:szCs w:val="26"/>
        </w:rPr>
      </w:pPr>
      <w:r w:rsidRPr="004D77B7">
        <w:rPr>
          <w:rFonts w:ascii="Calibri" w:hAnsi="Calibri" w:cs="Calibri"/>
          <w:sz w:val="26"/>
          <w:szCs w:val="26"/>
        </w:rPr>
        <w:t> </w:t>
      </w:r>
    </w:p>
    <w:p w14:paraId="54D7AB64" w14:textId="77777777" w:rsidR="00FA02E2" w:rsidRPr="004D77B7" w:rsidRDefault="00FA02E2" w:rsidP="00FA02E2">
      <w:pPr>
        <w:widowControl w:val="0"/>
        <w:autoSpaceDE w:val="0"/>
        <w:autoSpaceDN w:val="0"/>
        <w:adjustRightInd w:val="0"/>
        <w:rPr>
          <w:rFonts w:ascii="Calibri" w:hAnsi="Calibri" w:cs="Calibri"/>
          <w:sz w:val="26"/>
          <w:szCs w:val="26"/>
        </w:rPr>
      </w:pPr>
      <w:proofErr w:type="gramStart"/>
      <w:r w:rsidRPr="004D77B7">
        <w:rPr>
          <w:rFonts w:ascii="Calibri" w:hAnsi="Calibri" w:cs="Calibri"/>
          <w:sz w:val="26"/>
          <w:szCs w:val="26"/>
        </w:rPr>
        <w:t>-</w:t>
      </w:r>
      <w:proofErr w:type="gramEnd"/>
      <w:r w:rsidRPr="004D77B7">
        <w:rPr>
          <w:rFonts w:ascii="Calibri" w:hAnsi="Calibri" w:cs="Calibri"/>
          <w:sz w:val="26"/>
          <w:szCs w:val="26"/>
        </w:rPr>
        <w:t> Vi besöker skolor för att prata med elever. </w:t>
      </w:r>
      <w:r w:rsidR="00EC29CD" w:rsidRPr="004D77B7">
        <w:rPr>
          <w:rFonts w:ascii="Calibri" w:hAnsi="Calibri" w:cs="Calibri"/>
          <w:sz w:val="26"/>
          <w:szCs w:val="26"/>
        </w:rPr>
        <w:t>Vi</w:t>
      </w:r>
      <w:r w:rsidRPr="004D77B7">
        <w:rPr>
          <w:rFonts w:ascii="Calibri" w:hAnsi="Calibri" w:cs="Calibri"/>
          <w:sz w:val="26"/>
          <w:szCs w:val="26"/>
        </w:rPr>
        <w:t xml:space="preserve"> vill lyssna på vad unga säger om vad som är viktigt för dem och hur de kan göra egna val som inte styrs av kommersiella intressen.</w:t>
      </w:r>
    </w:p>
    <w:p w14:paraId="70D70BDE" w14:textId="77777777" w:rsidR="00FA02E2" w:rsidRPr="004D77B7" w:rsidRDefault="00FA02E2" w:rsidP="00FA02E2">
      <w:pPr>
        <w:widowControl w:val="0"/>
        <w:autoSpaceDE w:val="0"/>
        <w:autoSpaceDN w:val="0"/>
        <w:adjustRightInd w:val="0"/>
        <w:rPr>
          <w:rFonts w:ascii="Calibri" w:hAnsi="Calibri" w:cs="Calibri"/>
          <w:sz w:val="26"/>
          <w:szCs w:val="26"/>
        </w:rPr>
      </w:pPr>
      <w:r w:rsidRPr="004D77B7">
        <w:rPr>
          <w:rFonts w:ascii="Calibri" w:hAnsi="Calibri" w:cs="Calibri"/>
          <w:sz w:val="26"/>
          <w:szCs w:val="26"/>
        </w:rPr>
        <w:t> </w:t>
      </w:r>
    </w:p>
    <w:p w14:paraId="04EF3D1C" w14:textId="77777777" w:rsidR="00FA02E2" w:rsidRPr="004D77B7" w:rsidRDefault="00FA02E2" w:rsidP="00FA02E2">
      <w:pPr>
        <w:widowControl w:val="0"/>
        <w:autoSpaceDE w:val="0"/>
        <w:autoSpaceDN w:val="0"/>
        <w:adjustRightInd w:val="0"/>
        <w:rPr>
          <w:rFonts w:ascii="Calibri" w:hAnsi="Calibri" w:cs="Calibri"/>
          <w:sz w:val="26"/>
          <w:szCs w:val="26"/>
        </w:rPr>
      </w:pPr>
      <w:r w:rsidRPr="004D77B7">
        <w:rPr>
          <w:rFonts w:ascii="Calibri" w:hAnsi="Calibri" w:cs="Calibri"/>
          <w:sz w:val="26"/>
          <w:szCs w:val="26"/>
        </w:rPr>
        <w:t>Trots att det sedan 1994 finns ett förbud mot rökning på skolgårdar säger tre fjärdedelar av eleverna i årskurs 9 att det röks på skolans område och 15 procent uppger att det finns en plats för rökning inom skolans område. Detta framgår av en pilotundersökning som Centralförbundet för alkohol och narkotikaupplysning (CAN) nyligen har genomfört. (Källa: </w:t>
      </w:r>
      <w:hyperlink r:id="rId8" w:history="1">
        <w:r w:rsidRPr="004D77B7">
          <w:rPr>
            <w:rFonts w:ascii="Calibri" w:hAnsi="Calibri" w:cs="Calibri"/>
            <w:color w:val="0000FE"/>
            <w:sz w:val="26"/>
            <w:szCs w:val="26"/>
            <w:u w:val="single" w:color="0000FE"/>
          </w:rPr>
          <w:t>http://www.can.se/documents/CAN/Rapporter/rapportserie/can-rapportserie-126-tobakstillganglighet-bland-ungdomar.pdf</w:t>
        </w:r>
      </w:hyperlink>
      <w:r w:rsidRPr="004D77B7">
        <w:rPr>
          <w:rFonts w:ascii="Calibri" w:hAnsi="Calibri" w:cs="Calibri"/>
          <w:sz w:val="26"/>
          <w:szCs w:val="26"/>
        </w:rPr>
        <w:t>)</w:t>
      </w:r>
    </w:p>
    <w:p w14:paraId="69081F94" w14:textId="77777777" w:rsidR="00FA02E2" w:rsidRPr="004D77B7" w:rsidRDefault="00FA02E2" w:rsidP="00FA02E2">
      <w:pPr>
        <w:widowControl w:val="0"/>
        <w:autoSpaceDE w:val="0"/>
        <w:autoSpaceDN w:val="0"/>
        <w:adjustRightInd w:val="0"/>
        <w:rPr>
          <w:rFonts w:ascii="Calibri" w:hAnsi="Calibri" w:cs="Calibri"/>
          <w:sz w:val="26"/>
          <w:szCs w:val="26"/>
        </w:rPr>
      </w:pPr>
    </w:p>
    <w:p w14:paraId="77B06ABF" w14:textId="77777777" w:rsidR="00FA02E2" w:rsidRPr="004D77B7" w:rsidRDefault="00FA02E2" w:rsidP="00FA02E2">
      <w:pPr>
        <w:widowControl w:val="0"/>
        <w:autoSpaceDE w:val="0"/>
        <w:autoSpaceDN w:val="0"/>
        <w:adjustRightInd w:val="0"/>
        <w:rPr>
          <w:rFonts w:ascii="Calibri" w:hAnsi="Calibri" w:cs="Calibri"/>
          <w:sz w:val="26"/>
          <w:szCs w:val="26"/>
        </w:rPr>
      </w:pPr>
      <w:r w:rsidRPr="004D77B7">
        <w:rPr>
          <w:rFonts w:ascii="Calibri" w:hAnsi="Calibri" w:cs="Calibri"/>
          <w:sz w:val="26"/>
          <w:szCs w:val="26"/>
        </w:rPr>
        <w:t>Lite statistik:</w:t>
      </w:r>
    </w:p>
    <w:p w14:paraId="45FC1680" w14:textId="77777777" w:rsidR="00FA02E2" w:rsidRPr="004D77B7" w:rsidRDefault="00FA02E2" w:rsidP="00FA02E2">
      <w:pPr>
        <w:widowControl w:val="0"/>
        <w:autoSpaceDE w:val="0"/>
        <w:autoSpaceDN w:val="0"/>
        <w:adjustRightInd w:val="0"/>
        <w:rPr>
          <w:rFonts w:ascii="Calibri" w:hAnsi="Calibri" w:cs="Calibri"/>
          <w:sz w:val="26"/>
          <w:szCs w:val="26"/>
        </w:rPr>
      </w:pPr>
      <w:r w:rsidRPr="004D77B7">
        <w:rPr>
          <w:rFonts w:ascii="Calibri" w:hAnsi="Calibri" w:cs="Calibri"/>
          <w:sz w:val="26"/>
          <w:szCs w:val="26"/>
        </w:rPr>
        <w:t>I årskurs 9 är det nästan 20 procent av pojkarna och 30 procent av flickorna som röker, det visar en enkät i de gotländska grundskolorna som genomfördes i fjol: </w:t>
      </w:r>
      <w:hyperlink r:id="rId9" w:history="1">
        <w:r w:rsidRPr="004D77B7">
          <w:rPr>
            <w:rFonts w:ascii="Calibri" w:hAnsi="Calibri" w:cs="Calibri"/>
            <w:color w:val="0000FE"/>
            <w:sz w:val="26"/>
            <w:szCs w:val="26"/>
            <w:u w:val="single" w:color="0000FE"/>
          </w:rPr>
          <w:t>http://www.gotland.se/imcms/49562</w:t>
        </w:r>
      </w:hyperlink>
    </w:p>
    <w:p w14:paraId="72F802BD" w14:textId="77777777" w:rsidR="00FA02E2" w:rsidRPr="004D77B7" w:rsidRDefault="00FA02E2" w:rsidP="00FA02E2">
      <w:pPr>
        <w:widowControl w:val="0"/>
        <w:autoSpaceDE w:val="0"/>
        <w:autoSpaceDN w:val="0"/>
        <w:adjustRightInd w:val="0"/>
        <w:rPr>
          <w:rFonts w:ascii="Calibri" w:hAnsi="Calibri" w:cs="Calibri"/>
          <w:sz w:val="26"/>
          <w:szCs w:val="26"/>
        </w:rPr>
      </w:pPr>
    </w:p>
    <w:p w14:paraId="2F8E0F7C" w14:textId="77777777" w:rsidR="00CC6A5E" w:rsidRDefault="00FA02E2" w:rsidP="00FA02E2">
      <w:pPr>
        <w:rPr>
          <w:rFonts w:ascii="Calibri" w:hAnsi="Calibri" w:cs="Calibri"/>
          <w:sz w:val="26"/>
          <w:szCs w:val="26"/>
        </w:rPr>
      </w:pPr>
      <w:r w:rsidRPr="004D77B7">
        <w:rPr>
          <w:rFonts w:ascii="Calibri" w:hAnsi="Calibri" w:cs="Calibri"/>
          <w:sz w:val="26"/>
          <w:szCs w:val="26"/>
        </w:rPr>
        <w:t>Schemat för A Non Smoking Generations besöks biläggs detta pressmeddelande.</w:t>
      </w:r>
    </w:p>
    <w:p w14:paraId="55200240" w14:textId="77777777" w:rsidR="004D77B7" w:rsidRPr="004D77B7" w:rsidRDefault="004D77B7" w:rsidP="00FA02E2">
      <w:pPr>
        <w:rPr>
          <w:rFonts w:ascii="Calibri" w:hAnsi="Calibri" w:cs="Calibri"/>
          <w:sz w:val="26"/>
          <w:szCs w:val="26"/>
        </w:rPr>
      </w:pPr>
    </w:p>
    <w:sectPr w:rsidR="004D77B7" w:rsidRPr="004D77B7" w:rsidSect="00CC6A5E">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DFC7A" w14:textId="77777777" w:rsidR="00294326" w:rsidRDefault="00294326" w:rsidP="004D77B7">
      <w:r>
        <w:separator/>
      </w:r>
    </w:p>
  </w:endnote>
  <w:endnote w:type="continuationSeparator" w:id="0">
    <w:p w14:paraId="4848B68C" w14:textId="77777777" w:rsidR="00294326" w:rsidRDefault="00294326" w:rsidP="004D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EED66" w14:textId="58EC07D4" w:rsidR="00294326" w:rsidRDefault="00294326" w:rsidP="004D77B7">
    <w:pPr>
      <w:pStyle w:val="Normalwebb"/>
    </w:pPr>
    <w:r>
      <w:rPr>
        <w:rStyle w:val="Betoning"/>
      </w:rPr>
      <w:t>Stiftelsen A Non Smoking Generation har sedan 1979 verkat för att barn och ungdomar själva ska välja att Inte börja använda tobak. Organisationen har varit med och påverkat samtliga tobakslagar i Sverige och genom åren träffat 1,5 miljon barn i Sveriges skolor.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2A500" w14:textId="77777777" w:rsidR="00294326" w:rsidRDefault="00294326" w:rsidP="004D77B7">
      <w:r>
        <w:separator/>
      </w:r>
    </w:p>
  </w:footnote>
  <w:footnote w:type="continuationSeparator" w:id="0">
    <w:p w14:paraId="090F4D6B" w14:textId="77777777" w:rsidR="00294326" w:rsidRDefault="00294326" w:rsidP="004D7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E2"/>
    <w:rsid w:val="00134738"/>
    <w:rsid w:val="00294326"/>
    <w:rsid w:val="004D77B7"/>
    <w:rsid w:val="007A47EA"/>
    <w:rsid w:val="007A7CBA"/>
    <w:rsid w:val="00876A76"/>
    <w:rsid w:val="009D429D"/>
    <w:rsid w:val="00AA5F52"/>
    <w:rsid w:val="00CC6A5E"/>
    <w:rsid w:val="00EC29CD"/>
    <w:rsid w:val="00FA02E2"/>
    <w:rsid w:val="00FB4DB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6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4D77B7"/>
    <w:pPr>
      <w:spacing w:before="100" w:beforeAutospacing="1" w:after="100" w:afterAutospacing="1"/>
    </w:pPr>
    <w:rPr>
      <w:rFonts w:ascii="Times" w:hAnsi="Times" w:cs="Times New Roman"/>
      <w:sz w:val="20"/>
      <w:szCs w:val="20"/>
    </w:rPr>
  </w:style>
  <w:style w:type="character" w:styleId="Betoning">
    <w:name w:val="Emphasis"/>
    <w:basedOn w:val="Standardstycketypsnitt"/>
    <w:uiPriority w:val="20"/>
    <w:qFormat/>
    <w:rsid w:val="004D77B7"/>
    <w:rPr>
      <w:i/>
      <w:iCs/>
    </w:rPr>
  </w:style>
  <w:style w:type="paragraph" w:styleId="Sidhuvud">
    <w:name w:val="header"/>
    <w:basedOn w:val="Normal"/>
    <w:link w:val="SidhuvudChar"/>
    <w:uiPriority w:val="99"/>
    <w:unhideWhenUsed/>
    <w:rsid w:val="004D77B7"/>
    <w:pPr>
      <w:tabs>
        <w:tab w:val="center" w:pos="4536"/>
        <w:tab w:val="right" w:pos="9072"/>
      </w:tabs>
    </w:pPr>
  </w:style>
  <w:style w:type="character" w:customStyle="1" w:styleId="SidhuvudChar">
    <w:name w:val="Sidhuvud Char"/>
    <w:basedOn w:val="Standardstycketypsnitt"/>
    <w:link w:val="Sidhuvud"/>
    <w:uiPriority w:val="99"/>
    <w:rsid w:val="004D77B7"/>
  </w:style>
  <w:style w:type="paragraph" w:styleId="Sidfot">
    <w:name w:val="footer"/>
    <w:basedOn w:val="Normal"/>
    <w:link w:val="SidfotChar"/>
    <w:uiPriority w:val="99"/>
    <w:unhideWhenUsed/>
    <w:rsid w:val="004D77B7"/>
    <w:pPr>
      <w:tabs>
        <w:tab w:val="center" w:pos="4536"/>
        <w:tab w:val="right" w:pos="9072"/>
      </w:tabs>
    </w:pPr>
  </w:style>
  <w:style w:type="character" w:customStyle="1" w:styleId="SidfotChar">
    <w:name w:val="Sidfot Char"/>
    <w:basedOn w:val="Standardstycketypsnitt"/>
    <w:link w:val="Sidfot"/>
    <w:uiPriority w:val="99"/>
    <w:rsid w:val="004D77B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4D77B7"/>
    <w:pPr>
      <w:spacing w:before="100" w:beforeAutospacing="1" w:after="100" w:afterAutospacing="1"/>
    </w:pPr>
    <w:rPr>
      <w:rFonts w:ascii="Times" w:hAnsi="Times" w:cs="Times New Roman"/>
      <w:sz w:val="20"/>
      <w:szCs w:val="20"/>
    </w:rPr>
  </w:style>
  <w:style w:type="character" w:styleId="Betoning">
    <w:name w:val="Emphasis"/>
    <w:basedOn w:val="Standardstycketypsnitt"/>
    <w:uiPriority w:val="20"/>
    <w:qFormat/>
    <w:rsid w:val="004D77B7"/>
    <w:rPr>
      <w:i/>
      <w:iCs/>
    </w:rPr>
  </w:style>
  <w:style w:type="paragraph" w:styleId="Sidhuvud">
    <w:name w:val="header"/>
    <w:basedOn w:val="Normal"/>
    <w:link w:val="SidhuvudChar"/>
    <w:uiPriority w:val="99"/>
    <w:unhideWhenUsed/>
    <w:rsid w:val="004D77B7"/>
    <w:pPr>
      <w:tabs>
        <w:tab w:val="center" w:pos="4536"/>
        <w:tab w:val="right" w:pos="9072"/>
      </w:tabs>
    </w:pPr>
  </w:style>
  <w:style w:type="character" w:customStyle="1" w:styleId="SidhuvudChar">
    <w:name w:val="Sidhuvud Char"/>
    <w:basedOn w:val="Standardstycketypsnitt"/>
    <w:link w:val="Sidhuvud"/>
    <w:uiPriority w:val="99"/>
    <w:rsid w:val="004D77B7"/>
  </w:style>
  <w:style w:type="paragraph" w:styleId="Sidfot">
    <w:name w:val="footer"/>
    <w:basedOn w:val="Normal"/>
    <w:link w:val="SidfotChar"/>
    <w:uiPriority w:val="99"/>
    <w:unhideWhenUsed/>
    <w:rsid w:val="004D77B7"/>
    <w:pPr>
      <w:tabs>
        <w:tab w:val="center" w:pos="4536"/>
        <w:tab w:val="right" w:pos="9072"/>
      </w:tabs>
    </w:pPr>
  </w:style>
  <w:style w:type="character" w:customStyle="1" w:styleId="SidfotChar">
    <w:name w:val="Sidfot Char"/>
    <w:basedOn w:val="Standardstycketypsnitt"/>
    <w:link w:val="Sidfot"/>
    <w:uiPriority w:val="99"/>
    <w:rsid w:val="004D7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0552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can.se/documents/CAN/Rapporter/rapportserie/can-rapportserie-126-tobakstillganglighet-bland-ungdomar.pdf" TargetMode="External"/><Relationship Id="rId9" Type="http://schemas.openxmlformats.org/officeDocument/2006/relationships/hyperlink" Target="http://www.gotland.se/imcms/49562" TargetMode="External"/><Relationship Id="rId1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314</Words>
  <Characters>1669</Characters>
  <Application>Microsoft Macintosh Word</Application>
  <DocSecurity>0</DocSecurity>
  <Lines>13</Lines>
  <Paragraphs>3</Paragraphs>
  <ScaleCrop>false</ScaleCrop>
  <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Ramfalk</dc:creator>
  <cp:keywords/>
  <dc:description/>
  <cp:lastModifiedBy>Elin Ramfalk</cp:lastModifiedBy>
  <cp:revision>13</cp:revision>
  <dcterms:created xsi:type="dcterms:W3CDTF">2011-09-12T08:03:00Z</dcterms:created>
  <dcterms:modified xsi:type="dcterms:W3CDTF">2011-09-12T21:20:00Z</dcterms:modified>
</cp:coreProperties>
</file>