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C1" w:rsidRPr="009547BE" w:rsidRDefault="003609C1" w:rsidP="003609C1">
      <w:pPr>
        <w:ind w:left="397" w:firstLine="1304"/>
        <w:contextualSpacing/>
        <w:rPr>
          <w:rFonts w:asciiTheme="majorHAnsi" w:hAnsiTheme="majorHAnsi" w:cstheme="majorHAnsi"/>
          <w:b/>
          <w:sz w:val="32"/>
          <w:szCs w:val="32"/>
        </w:rPr>
      </w:pPr>
      <w:bookmarkStart w:id="0" w:name="adress"/>
      <w:bookmarkEnd w:id="0"/>
      <w:r w:rsidRPr="009547BE">
        <w:rPr>
          <w:rFonts w:asciiTheme="majorHAnsi" w:hAnsiTheme="majorHAnsi" w:cstheme="majorHAnsi"/>
          <w:b/>
          <w:sz w:val="32"/>
          <w:szCs w:val="32"/>
        </w:rPr>
        <w:t>Tåginfart får ny konst av Karin Ögren</w:t>
      </w:r>
    </w:p>
    <w:p w:rsidR="00BF7633" w:rsidRPr="009547BE" w:rsidRDefault="00917D4C" w:rsidP="00917D4C">
      <w:pPr>
        <w:shd w:val="clear" w:color="auto" w:fill="FFFFFF"/>
        <w:spacing w:before="100" w:beforeAutospacing="1" w:after="100" w:afterAutospacing="1" w:line="300" w:lineRule="atLeast"/>
        <w:ind w:left="1701"/>
        <w:rPr>
          <w:rFonts w:ascii="Garamond" w:eastAsia="Times New Roman" w:hAnsi="Garamond" w:cstheme="majorHAnsi"/>
          <w:lang w:eastAsia="sv-SE"/>
        </w:rPr>
      </w:pPr>
      <w:r w:rsidRPr="009547BE">
        <w:rPr>
          <w:rFonts w:ascii="Garamond" w:hAnsi="Garamond" w:cstheme="majorHAnsi"/>
          <w:lang w:eastAsia="zh-CN"/>
        </w:rPr>
        <w:t xml:space="preserve">Under projektnamnet ”Vackra infarter” vill Eskilstuna kommun utveckla och förstärka stadens järnvägsinfarter till att bli mer karaktärsfulla och tydliga för tågresenärer. </w:t>
      </w:r>
      <w:r w:rsidR="00BF7633" w:rsidRPr="009547BE">
        <w:rPr>
          <w:rFonts w:ascii="Garamond" w:eastAsia="Times New Roman" w:hAnsi="Garamond" w:cs="Helvetica"/>
          <w:lang w:eastAsia="sv-SE"/>
        </w:rPr>
        <w:t>Projektet omfattar Eskilstunas tre järnvägsinfarter; infarten från Västerås, från S</w:t>
      </w:r>
      <w:r w:rsidR="00E45D08" w:rsidRPr="009547BE">
        <w:rPr>
          <w:rFonts w:ascii="Garamond" w:eastAsia="Times New Roman" w:hAnsi="Garamond" w:cs="Helvetica"/>
          <w:lang w:eastAsia="sv-SE"/>
        </w:rPr>
        <w:t>tockholm</w:t>
      </w:r>
      <w:r w:rsidR="00BF7633" w:rsidRPr="009547BE">
        <w:rPr>
          <w:rFonts w:ascii="Garamond" w:eastAsia="Times New Roman" w:hAnsi="Garamond" w:cs="Helvetica"/>
          <w:lang w:eastAsia="sv-SE"/>
        </w:rPr>
        <w:t xml:space="preserve"> (Svealandsbanan) samt infarten från Norrköping (Oxelösundsbanan).</w:t>
      </w:r>
    </w:p>
    <w:p w:rsidR="003609C1" w:rsidRPr="009547BE" w:rsidRDefault="00917D4C" w:rsidP="00917D4C">
      <w:pPr>
        <w:autoSpaceDE w:val="0"/>
        <w:autoSpaceDN w:val="0"/>
        <w:adjustRightInd w:val="0"/>
        <w:ind w:left="1701"/>
        <w:rPr>
          <w:rFonts w:ascii="Garamond" w:hAnsi="Garamond" w:cstheme="majorHAnsi"/>
          <w:lang w:eastAsia="zh-CN"/>
        </w:rPr>
      </w:pPr>
      <w:r w:rsidRPr="009547BE">
        <w:rPr>
          <w:rFonts w:ascii="Garamond" w:eastAsia="Times New Roman" w:hAnsi="Garamond" w:cstheme="majorHAnsi"/>
          <w:lang w:eastAsia="sv-SE"/>
        </w:rPr>
        <w:t>Vid infarten från Stockholm (Svealandsbanan) ska ett nytt permanent konstverk få bidra till att skapa en tydligare och mer estetiskt tilltalande entré till Eskilstuna.</w:t>
      </w:r>
      <w:r w:rsidRPr="009547BE">
        <w:rPr>
          <w:rFonts w:ascii="Garamond" w:hAnsi="Garamond" w:cstheme="majorHAnsi"/>
          <w:lang w:eastAsia="zh-CN"/>
        </w:rPr>
        <w:t xml:space="preserve"> </w:t>
      </w:r>
      <w:r w:rsidR="003609C1" w:rsidRPr="009547BE">
        <w:rPr>
          <w:rFonts w:ascii="Garamond" w:hAnsi="Garamond"/>
          <w:bCs/>
        </w:rPr>
        <w:t>Karin Ögren tilldelas uppdraget med sitt förslag ”Återkomst”. Motiveringen lyder:</w:t>
      </w:r>
    </w:p>
    <w:p w:rsidR="003609C1" w:rsidRPr="009547BE" w:rsidRDefault="003609C1" w:rsidP="00917D4C">
      <w:pPr>
        <w:ind w:left="1701"/>
        <w:rPr>
          <w:rFonts w:ascii="Garamond" w:hAnsi="Garamond"/>
          <w:i/>
        </w:rPr>
      </w:pPr>
      <w:r w:rsidRPr="009547BE">
        <w:rPr>
          <w:rFonts w:ascii="Garamond" w:hAnsi="Garamond"/>
          <w:i/>
        </w:rPr>
        <w:t>”Ett välkomponerat verk som i sin enkelhet och renhet bidrar till ett lugn i den brokiga befintliga miljön. De stora runda formerna i klara färger syns på håll och hinner uppfattas av förbisvischande tågresenärer. För den som bott lite längre i Eskilstuna finns en igenkänningsfaktor från ett äldre tillfälligt, och av många uppskattat, verk av konstnären på gamla Tunafors fabriker – därav namnet!”</w:t>
      </w:r>
    </w:p>
    <w:p w:rsidR="003609C1" w:rsidRPr="009547BE" w:rsidRDefault="003609C1" w:rsidP="003609C1">
      <w:pPr>
        <w:autoSpaceDE w:val="0"/>
        <w:autoSpaceDN w:val="0"/>
        <w:adjustRightInd w:val="0"/>
        <w:ind w:right="1020"/>
        <w:contextualSpacing/>
        <w:rPr>
          <w:rFonts w:ascii="Garamond" w:hAnsi="Garamond"/>
          <w:bCs/>
        </w:rPr>
      </w:pPr>
    </w:p>
    <w:p w:rsidR="003609C1" w:rsidRPr="009547BE" w:rsidRDefault="003609C1" w:rsidP="003609C1">
      <w:pPr>
        <w:autoSpaceDE w:val="0"/>
        <w:autoSpaceDN w:val="0"/>
        <w:adjustRightInd w:val="0"/>
        <w:ind w:left="1701" w:right="1020"/>
        <w:contextualSpacing/>
        <w:rPr>
          <w:rFonts w:ascii="Garamond" w:hAnsi="Garamond"/>
          <w:bCs/>
        </w:rPr>
      </w:pPr>
      <w:r w:rsidRPr="009547BE">
        <w:rPr>
          <w:rFonts w:ascii="Garamond" w:hAnsi="Garamond"/>
          <w:lang w:eastAsia="zh-CN"/>
        </w:rPr>
        <w:t>Konstverket ”Återkomst” av Karin Ögren beräknas stå färdigt under hösten 2015.</w:t>
      </w:r>
      <w:r w:rsidR="00917D4C" w:rsidRPr="009547BE">
        <w:rPr>
          <w:rFonts w:ascii="Garamond" w:hAnsi="Garamond"/>
          <w:lang w:eastAsia="zh-CN"/>
        </w:rPr>
        <w:t xml:space="preserve"> </w:t>
      </w:r>
    </w:p>
    <w:p w:rsidR="003609C1" w:rsidRPr="009547BE" w:rsidRDefault="003609C1" w:rsidP="003609C1">
      <w:pPr>
        <w:autoSpaceDE w:val="0"/>
        <w:autoSpaceDN w:val="0"/>
        <w:adjustRightInd w:val="0"/>
        <w:ind w:right="1020"/>
        <w:contextualSpacing/>
        <w:rPr>
          <w:rFonts w:ascii="Garamond" w:hAnsi="Garamond"/>
          <w:bCs/>
        </w:rPr>
      </w:pPr>
    </w:p>
    <w:p w:rsidR="003609C1" w:rsidRPr="009547BE" w:rsidRDefault="003609C1" w:rsidP="003609C1">
      <w:pPr>
        <w:autoSpaceDE w:val="0"/>
        <w:autoSpaceDN w:val="0"/>
        <w:adjustRightInd w:val="0"/>
        <w:ind w:left="1701" w:right="1020"/>
        <w:contextualSpacing/>
        <w:rPr>
          <w:rFonts w:ascii="Garamond" w:hAnsi="Garamond"/>
          <w:bCs/>
        </w:rPr>
      </w:pPr>
      <w:r w:rsidRPr="009547BE">
        <w:rPr>
          <w:rFonts w:ascii="Garamond" w:hAnsi="Garamond"/>
          <w:bCs/>
        </w:rPr>
        <w:t>Övriga konstnärer som presenterat förslag på konstverk till platsen är Niklas Mulari och Lars-Erik Wahlberg.</w:t>
      </w:r>
    </w:p>
    <w:p w:rsidR="003609C1" w:rsidRPr="009547BE" w:rsidRDefault="003609C1" w:rsidP="003609C1">
      <w:pPr>
        <w:autoSpaceDE w:val="0"/>
        <w:autoSpaceDN w:val="0"/>
        <w:adjustRightInd w:val="0"/>
        <w:ind w:left="1701" w:right="1020"/>
        <w:contextualSpacing/>
        <w:rPr>
          <w:b/>
          <w:bCs/>
        </w:rPr>
      </w:pPr>
    </w:p>
    <w:p w:rsidR="003609C1" w:rsidRPr="009547BE" w:rsidRDefault="003609C1" w:rsidP="003609C1">
      <w:pPr>
        <w:autoSpaceDE w:val="0"/>
        <w:autoSpaceDN w:val="0"/>
        <w:adjustRightInd w:val="0"/>
        <w:ind w:left="1701" w:right="1020"/>
        <w:contextualSpacing/>
        <w:rPr>
          <w:rFonts w:asciiTheme="majorHAnsi" w:hAnsiTheme="majorHAnsi" w:cstheme="majorHAnsi"/>
          <w:b/>
          <w:bCs/>
        </w:rPr>
      </w:pPr>
      <w:r w:rsidRPr="009547BE">
        <w:rPr>
          <w:rFonts w:asciiTheme="majorHAnsi" w:hAnsiTheme="majorHAnsi" w:cstheme="majorHAnsi"/>
          <w:b/>
          <w:bCs/>
        </w:rPr>
        <w:t>Riktlinjerna för det konstnärliga uppdraget</w:t>
      </w:r>
    </w:p>
    <w:p w:rsidR="003609C1" w:rsidRPr="009547BE" w:rsidRDefault="003609C1" w:rsidP="003609C1">
      <w:pPr>
        <w:autoSpaceDE w:val="0"/>
        <w:autoSpaceDN w:val="0"/>
        <w:adjustRightInd w:val="0"/>
        <w:ind w:left="1701"/>
        <w:contextualSpacing/>
        <w:rPr>
          <w:rFonts w:ascii="Garamond" w:hAnsi="Garamond"/>
          <w:lang w:eastAsia="zh-CN"/>
        </w:rPr>
      </w:pPr>
      <w:r w:rsidRPr="009547BE">
        <w:rPr>
          <w:rFonts w:ascii="Garamond" w:hAnsi="Garamond"/>
          <w:lang w:eastAsia="zh-CN"/>
        </w:rPr>
        <w:t>Svealandsbanan från Stockholmhållet kommer in i staden parallellt med Odlarvägen. Staden börjar tvärt och på väg mot stationen passeras bostadsbebyggelse från olika tidsepoker. Längs vägen passeras även Sveaplans köpcentrum med tillhörande stor parkering, bensinmack och en stor reklamskylt.</w:t>
      </w:r>
    </w:p>
    <w:p w:rsidR="003609C1" w:rsidRPr="009547BE" w:rsidRDefault="003609C1" w:rsidP="003609C1">
      <w:pPr>
        <w:autoSpaceDE w:val="0"/>
        <w:autoSpaceDN w:val="0"/>
        <w:adjustRightInd w:val="0"/>
        <w:ind w:left="1701"/>
        <w:contextualSpacing/>
        <w:rPr>
          <w:rFonts w:ascii="Garamond" w:hAnsi="Garamond"/>
          <w:lang w:eastAsia="zh-CN"/>
        </w:rPr>
      </w:pPr>
    </w:p>
    <w:p w:rsidR="003609C1" w:rsidRPr="009547BE" w:rsidRDefault="003609C1" w:rsidP="003609C1">
      <w:pPr>
        <w:ind w:left="1701"/>
        <w:rPr>
          <w:rFonts w:ascii="Garamond" w:hAnsi="Garamond"/>
          <w:lang w:eastAsia="sv-SE"/>
        </w:rPr>
      </w:pPr>
      <w:r w:rsidRPr="009547BE">
        <w:rPr>
          <w:rFonts w:ascii="Garamond" w:hAnsi="Garamond"/>
        </w:rPr>
        <w:t xml:space="preserve">Baksidan av reklamskylten har valts ut som plats för konstverket. Skyltens baksida är vänd mot både järnvägsspåret, gång- och cykelvägen som går längs spåret samt bostadshusen på Södra Bangårdsgatan. Konstverket ska utgå ifrån skyltens baksida och ”täcka” den. </w:t>
      </w:r>
    </w:p>
    <w:p w:rsidR="003609C1" w:rsidRPr="009547BE" w:rsidRDefault="003609C1" w:rsidP="003609C1">
      <w:pPr>
        <w:autoSpaceDE w:val="0"/>
        <w:autoSpaceDN w:val="0"/>
        <w:adjustRightInd w:val="0"/>
        <w:ind w:right="1020"/>
        <w:contextualSpacing/>
      </w:pPr>
    </w:p>
    <w:p w:rsidR="003609C1" w:rsidRPr="009547BE" w:rsidRDefault="003609C1" w:rsidP="00BF7633">
      <w:pPr>
        <w:ind w:left="1701"/>
        <w:rPr>
          <w:rFonts w:ascii="Garamond" w:hAnsi="Garamond"/>
        </w:rPr>
      </w:pPr>
      <w:r w:rsidRPr="009547BE">
        <w:rPr>
          <w:rFonts w:ascii="Garamond" w:hAnsi="Garamond"/>
        </w:rPr>
        <w:lastRenderedPageBreak/>
        <w:t xml:space="preserve">Den konstnärliga gestaltningen ska ge järnvägsinfarten från Stockholm ett mer estetiskt tilltalande uttryck samt </w:t>
      </w:r>
      <w:r w:rsidRPr="009547BE">
        <w:rPr>
          <w:rFonts w:ascii="Garamond" w:hAnsi="Garamond"/>
          <w:lang w:eastAsia="zh-CN"/>
        </w:rPr>
        <w:t>skapa en tydligare entré till Eskilstuna.</w:t>
      </w:r>
    </w:p>
    <w:p w:rsidR="00BF7633" w:rsidRPr="009547BE" w:rsidRDefault="00BF7633" w:rsidP="00BF7633">
      <w:pPr>
        <w:ind w:left="1701"/>
        <w:rPr>
          <w:i/>
        </w:rPr>
      </w:pPr>
    </w:p>
    <w:p w:rsidR="003609C1" w:rsidRPr="009547BE" w:rsidRDefault="003609C1" w:rsidP="003609C1">
      <w:pPr>
        <w:autoSpaceDE w:val="0"/>
        <w:autoSpaceDN w:val="0"/>
        <w:adjustRightInd w:val="0"/>
        <w:ind w:left="1701"/>
        <w:rPr>
          <w:rFonts w:asciiTheme="majorHAnsi" w:hAnsiTheme="majorHAnsi" w:cstheme="majorHAnsi"/>
          <w:b/>
          <w:lang w:eastAsia="zh-CN"/>
        </w:rPr>
      </w:pPr>
      <w:r w:rsidRPr="009547BE">
        <w:rPr>
          <w:rFonts w:asciiTheme="majorHAnsi" w:hAnsiTheme="majorHAnsi" w:cstheme="majorHAnsi"/>
          <w:b/>
          <w:lang w:eastAsia="zh-CN"/>
        </w:rPr>
        <w:t>Arbetsgrupp</w:t>
      </w:r>
    </w:p>
    <w:p w:rsidR="003609C1" w:rsidRPr="009547BE" w:rsidRDefault="003609C1" w:rsidP="003609C1">
      <w:pPr>
        <w:autoSpaceDE w:val="0"/>
        <w:autoSpaceDN w:val="0"/>
        <w:adjustRightInd w:val="0"/>
        <w:ind w:left="1701" w:right="1020"/>
        <w:rPr>
          <w:rFonts w:ascii="Garamond" w:hAnsi="Garamond"/>
          <w:i/>
          <w:lang w:eastAsia="sv-SE"/>
        </w:rPr>
      </w:pPr>
      <w:r w:rsidRPr="009547BE">
        <w:rPr>
          <w:rFonts w:ascii="Garamond" w:hAnsi="Garamond"/>
        </w:rPr>
        <w:t>Siri Sigrand, projektledare Vackra infarter, stadsbyggnadsförvaltningen, Isabel Jansson, kommunikationsstrateg, kommunledningskontoret, Madelene Unneberg, verksamhetsledare Eskilstuna konstmuseum, kultur- och fritidsförvaltningen, Josefine Bolander, konsthandläggare Eskilstuna konstmuseum, kultur- och fritidsförvaltningen, Johanna Gilljam, vik. kommunikatör Eskilstuna konstmuseum</w:t>
      </w:r>
      <w:r w:rsidR="00BF7633" w:rsidRPr="009547BE">
        <w:rPr>
          <w:rFonts w:ascii="Garamond" w:hAnsi="Garamond"/>
        </w:rPr>
        <w:t>.</w:t>
      </w:r>
    </w:p>
    <w:p w:rsidR="003609C1" w:rsidRPr="009547BE" w:rsidRDefault="003609C1" w:rsidP="003609C1">
      <w:pPr>
        <w:autoSpaceDE w:val="0"/>
        <w:autoSpaceDN w:val="0"/>
        <w:adjustRightInd w:val="0"/>
        <w:ind w:left="1701"/>
        <w:rPr>
          <w:b/>
          <w:lang w:eastAsia="zh-CN"/>
        </w:rPr>
      </w:pPr>
    </w:p>
    <w:p w:rsidR="003609C1" w:rsidRPr="009547BE" w:rsidRDefault="003609C1" w:rsidP="003609C1">
      <w:pPr>
        <w:autoSpaceDE w:val="0"/>
        <w:autoSpaceDN w:val="0"/>
        <w:adjustRightInd w:val="0"/>
        <w:ind w:left="1701"/>
        <w:rPr>
          <w:rFonts w:asciiTheme="majorHAnsi" w:hAnsiTheme="majorHAnsi" w:cstheme="majorHAnsi"/>
          <w:b/>
          <w:lang w:eastAsia="zh-CN"/>
        </w:rPr>
      </w:pPr>
      <w:r w:rsidRPr="009547BE">
        <w:rPr>
          <w:rFonts w:asciiTheme="majorHAnsi" w:hAnsiTheme="majorHAnsi" w:cstheme="majorHAnsi"/>
          <w:b/>
          <w:lang w:eastAsia="zh-CN"/>
        </w:rPr>
        <w:t xml:space="preserve">Tidsplan </w:t>
      </w:r>
    </w:p>
    <w:p w:rsidR="003609C1" w:rsidRPr="009547BE" w:rsidRDefault="003609C1" w:rsidP="003609C1">
      <w:pPr>
        <w:autoSpaceDE w:val="0"/>
        <w:autoSpaceDN w:val="0"/>
        <w:adjustRightInd w:val="0"/>
        <w:ind w:left="1701"/>
        <w:rPr>
          <w:rFonts w:ascii="Garamond" w:hAnsi="Garamond"/>
          <w:lang w:eastAsia="sv-SE"/>
        </w:rPr>
      </w:pPr>
      <w:r w:rsidRPr="009547BE">
        <w:rPr>
          <w:rFonts w:ascii="Garamond" w:hAnsi="Garamond"/>
          <w:bCs/>
        </w:rPr>
        <w:t>Mars – Maj 2015</w:t>
      </w:r>
      <w:r w:rsidRPr="009547BE">
        <w:rPr>
          <w:rFonts w:ascii="Garamond" w:hAnsi="Garamond"/>
        </w:rPr>
        <w:t xml:space="preserve"> Skissuppdrag för konstnärerna Niklas Mulari, Lars-Erik Wahlberg och Karin Ögren.</w:t>
      </w:r>
    </w:p>
    <w:p w:rsidR="003609C1" w:rsidRPr="009547BE" w:rsidRDefault="003609C1" w:rsidP="006F18F3">
      <w:pPr>
        <w:autoSpaceDE w:val="0"/>
        <w:autoSpaceDN w:val="0"/>
        <w:adjustRightInd w:val="0"/>
        <w:ind w:left="1701"/>
        <w:rPr>
          <w:rFonts w:ascii="Garamond" w:hAnsi="Garamond"/>
        </w:rPr>
      </w:pPr>
      <w:r w:rsidRPr="009547BE">
        <w:rPr>
          <w:rFonts w:ascii="Garamond" w:hAnsi="Garamond"/>
          <w:bCs/>
        </w:rPr>
        <w:t>Juni - November 2015</w:t>
      </w:r>
      <w:r w:rsidRPr="009547BE">
        <w:rPr>
          <w:rFonts w:ascii="Garamond" w:hAnsi="Garamond"/>
        </w:rPr>
        <w:t xml:space="preserve"> Genomförande av beställt konstverk</w:t>
      </w:r>
    </w:p>
    <w:p w:rsidR="006F18F3" w:rsidRPr="009547BE" w:rsidRDefault="006F18F3" w:rsidP="006F18F3">
      <w:pPr>
        <w:autoSpaceDE w:val="0"/>
        <w:autoSpaceDN w:val="0"/>
        <w:adjustRightInd w:val="0"/>
        <w:ind w:left="1701"/>
        <w:rPr>
          <w:rFonts w:ascii="Garamond" w:hAnsi="Garamond"/>
        </w:rPr>
      </w:pPr>
    </w:p>
    <w:p w:rsidR="003609C1" w:rsidRPr="009547BE" w:rsidRDefault="003609C1" w:rsidP="003609C1">
      <w:pPr>
        <w:autoSpaceDE w:val="0"/>
        <w:autoSpaceDN w:val="0"/>
        <w:adjustRightInd w:val="0"/>
        <w:ind w:left="1701" w:right="1020"/>
        <w:contextualSpacing/>
        <w:rPr>
          <w:rFonts w:asciiTheme="majorHAnsi" w:hAnsiTheme="majorHAnsi" w:cstheme="majorHAnsi"/>
          <w:lang w:eastAsia="sv-SE"/>
        </w:rPr>
      </w:pPr>
      <w:r w:rsidRPr="009547BE">
        <w:rPr>
          <w:rFonts w:asciiTheme="majorHAnsi" w:hAnsiTheme="majorHAnsi" w:cstheme="majorHAnsi"/>
          <w:b/>
          <w:bCs/>
        </w:rPr>
        <w:t>Fastställd budget</w:t>
      </w:r>
    </w:p>
    <w:p w:rsidR="003609C1" w:rsidRPr="009547BE" w:rsidRDefault="003609C1" w:rsidP="003609C1">
      <w:pPr>
        <w:autoSpaceDE w:val="0"/>
        <w:autoSpaceDN w:val="0"/>
        <w:adjustRightInd w:val="0"/>
        <w:ind w:left="1701" w:right="1020"/>
        <w:contextualSpacing/>
        <w:rPr>
          <w:rFonts w:ascii="Garamond" w:hAnsi="Garamond"/>
        </w:rPr>
      </w:pPr>
      <w:r w:rsidRPr="009547BE">
        <w:rPr>
          <w:rFonts w:ascii="Garamond" w:hAnsi="Garamond"/>
        </w:rPr>
        <w:t>Medel tas ur projektet</w:t>
      </w:r>
      <w:r w:rsidR="00636473">
        <w:rPr>
          <w:rFonts w:ascii="Garamond" w:hAnsi="Garamond"/>
        </w:rPr>
        <w:t xml:space="preserve"> </w:t>
      </w:r>
      <w:bookmarkStart w:id="1" w:name="_GoBack"/>
      <w:bookmarkEnd w:id="1"/>
      <w:r w:rsidR="00636473">
        <w:rPr>
          <w:rFonts w:ascii="Garamond" w:hAnsi="Garamond"/>
        </w:rPr>
        <w:t>Vackra infarter</w:t>
      </w:r>
      <w:r w:rsidRPr="009547BE">
        <w:rPr>
          <w:rFonts w:ascii="Garamond" w:hAnsi="Garamond"/>
        </w:rPr>
        <w:t>s budget. Skissarvoden 3 X 25 000 kr + moms. Konstverk 275 000 SEK + moms (Eskilstuna kommun står för kostnader kring fundament eller annan förankring samt belysning av konstverket).</w:t>
      </w:r>
    </w:p>
    <w:p w:rsidR="00EB2181" w:rsidRPr="009547BE" w:rsidRDefault="00EB2181" w:rsidP="003609C1">
      <w:pPr>
        <w:ind w:left="1701" w:right="736"/>
        <w:rPr>
          <w:rFonts w:ascii="Garamond" w:eastAsia="Times New Roman" w:hAnsi="Garamond" w:cs="Times New Roman"/>
          <w:sz w:val="24"/>
          <w:szCs w:val="24"/>
          <w:lang w:eastAsia="sv-SE"/>
        </w:rPr>
      </w:pPr>
    </w:p>
    <w:p w:rsidR="00AE2B5A" w:rsidRDefault="00EB2181" w:rsidP="006F18F3">
      <w:pPr>
        <w:ind w:left="1701" w:right="736"/>
        <w:rPr>
          <w:rFonts w:ascii="Garamond" w:eastAsia="Times New Roman" w:hAnsi="Garamond" w:cs="Times New Roman"/>
          <w:sz w:val="24"/>
          <w:szCs w:val="24"/>
          <w:lang w:eastAsia="sv-SE"/>
        </w:rPr>
      </w:pPr>
      <w:r w:rsidRPr="009547BE">
        <w:rPr>
          <w:rFonts w:asciiTheme="majorHAnsi" w:eastAsia="Times New Roman" w:hAnsiTheme="majorHAnsi" w:cstheme="majorHAnsi"/>
          <w:b/>
          <w:lang w:eastAsia="sv-SE"/>
        </w:rPr>
        <w:t>Kontakt</w:t>
      </w:r>
      <w:r w:rsidRPr="009547BE">
        <w:rPr>
          <w:rFonts w:ascii="Garamond" w:eastAsia="Times New Roman" w:hAnsi="Garamond" w:cs="Times New Roman"/>
          <w:sz w:val="24"/>
          <w:szCs w:val="24"/>
          <w:lang w:eastAsia="sv-SE"/>
        </w:rPr>
        <w:t xml:space="preserve"> </w:t>
      </w:r>
      <w:r w:rsidRPr="009547BE">
        <w:rPr>
          <w:rFonts w:ascii="Garamond" w:eastAsia="Times New Roman" w:hAnsi="Garamond" w:cs="Times New Roman"/>
          <w:sz w:val="24"/>
          <w:szCs w:val="24"/>
          <w:lang w:eastAsia="sv-SE"/>
        </w:rPr>
        <w:br/>
      </w:r>
      <w:r w:rsidR="003609C1" w:rsidRPr="009547BE">
        <w:rPr>
          <w:rFonts w:ascii="Garamond" w:eastAsia="Times New Roman" w:hAnsi="Garamond" w:cs="Times New Roman"/>
          <w:sz w:val="24"/>
          <w:szCs w:val="24"/>
          <w:lang w:eastAsia="sv-SE"/>
        </w:rPr>
        <w:t>Josefine Bolander</w:t>
      </w:r>
      <w:r w:rsidRPr="009547BE">
        <w:rPr>
          <w:rFonts w:ascii="Garamond" w:eastAsia="Times New Roman" w:hAnsi="Garamond" w:cs="Times New Roman"/>
          <w:sz w:val="24"/>
          <w:szCs w:val="24"/>
          <w:lang w:eastAsia="sv-SE"/>
        </w:rPr>
        <w:t xml:space="preserve">, Eskilstuna konstmuseum, </w:t>
      </w:r>
      <w:r w:rsidR="003609C1" w:rsidRPr="009547BE">
        <w:rPr>
          <w:rFonts w:ascii="Garamond" w:eastAsia="Times New Roman" w:hAnsi="Garamond" w:cs="Times New Roman"/>
          <w:sz w:val="24"/>
          <w:szCs w:val="24"/>
          <w:lang w:eastAsia="sv-SE"/>
        </w:rPr>
        <w:br/>
      </w:r>
      <w:r w:rsidRPr="009547BE">
        <w:rPr>
          <w:rFonts w:ascii="Garamond" w:eastAsia="Times New Roman" w:hAnsi="Garamond" w:cs="Times New Roman"/>
          <w:sz w:val="24"/>
          <w:szCs w:val="24"/>
          <w:lang w:eastAsia="sv-SE"/>
        </w:rPr>
        <w:t xml:space="preserve">tfn: </w:t>
      </w:r>
      <w:r w:rsidR="003609C1" w:rsidRPr="009547BE">
        <w:t xml:space="preserve">070 167 28 53 </w:t>
      </w:r>
      <w:r w:rsidRPr="009547BE">
        <w:rPr>
          <w:rFonts w:ascii="Garamond" w:eastAsia="Times New Roman" w:hAnsi="Garamond" w:cs="Times New Roman"/>
          <w:sz w:val="24"/>
          <w:szCs w:val="24"/>
          <w:lang w:eastAsia="sv-SE"/>
        </w:rPr>
        <w:t xml:space="preserve">alt </w:t>
      </w:r>
      <w:hyperlink r:id="rId8" w:history="1">
        <w:r w:rsidR="006F18F3" w:rsidRPr="009547BE">
          <w:rPr>
            <w:rStyle w:val="Hyperlnk"/>
            <w:rFonts w:ascii="Garamond" w:eastAsia="Times New Roman" w:hAnsi="Garamond" w:cs="Times New Roman"/>
            <w:color w:val="auto"/>
            <w:sz w:val="24"/>
            <w:szCs w:val="24"/>
            <w:lang w:eastAsia="sv-SE"/>
          </w:rPr>
          <w:t>josefine.bolander@eskilstuna.se</w:t>
        </w:r>
      </w:hyperlink>
      <w:r w:rsidR="006F18F3" w:rsidRPr="009547BE">
        <w:rPr>
          <w:rFonts w:ascii="Garamond" w:eastAsia="Times New Roman" w:hAnsi="Garamond" w:cs="Times New Roman"/>
          <w:sz w:val="24"/>
          <w:szCs w:val="24"/>
          <w:lang w:eastAsia="sv-SE"/>
        </w:rPr>
        <w:t xml:space="preserve"> </w:t>
      </w:r>
    </w:p>
    <w:p w:rsidR="003E06EF" w:rsidRPr="003E06EF" w:rsidRDefault="003E06EF" w:rsidP="006F18F3">
      <w:pPr>
        <w:ind w:left="1701" w:right="736"/>
        <w:rPr>
          <w:rFonts w:asciiTheme="majorHAnsi" w:eastAsia="Times New Roman" w:hAnsiTheme="majorHAnsi" w:cstheme="majorHAnsi"/>
          <w:sz w:val="24"/>
          <w:szCs w:val="24"/>
          <w:lang w:eastAsia="sv-SE"/>
        </w:rPr>
      </w:pPr>
    </w:p>
    <w:p w:rsidR="003E06EF" w:rsidRPr="003E06EF" w:rsidRDefault="003E06EF" w:rsidP="003E06EF">
      <w:pPr>
        <w:ind w:left="709" w:right="-538"/>
        <w:rPr>
          <w:rFonts w:asciiTheme="majorHAnsi" w:eastAsia="Times New Roman" w:hAnsiTheme="majorHAnsi" w:cstheme="majorHAnsi"/>
          <w:lang w:eastAsia="sv-SE"/>
        </w:rPr>
      </w:pPr>
      <w:r w:rsidRPr="003E06EF">
        <w:rPr>
          <w:rFonts w:asciiTheme="majorHAnsi" w:hAnsiTheme="majorHAnsi" w:cstheme="majorHAnsi"/>
        </w:rPr>
        <w:t xml:space="preserve">Bildtext: Modell av förslaget </w:t>
      </w:r>
      <w:r w:rsidRPr="003E06EF">
        <w:rPr>
          <w:rFonts w:asciiTheme="majorHAnsi" w:hAnsiTheme="majorHAnsi" w:cstheme="majorHAnsi"/>
          <w:lang w:eastAsia="zh-CN"/>
        </w:rPr>
        <w:t>”Återkomst” av Karin Ögren</w:t>
      </w:r>
      <w:r>
        <w:rPr>
          <w:rFonts w:asciiTheme="majorHAnsi" w:hAnsiTheme="majorHAnsi" w:cstheme="majorHAnsi"/>
          <w:lang w:eastAsia="zh-CN"/>
        </w:rPr>
        <w:t>.</w:t>
      </w:r>
    </w:p>
    <w:sectPr w:rsidR="003E06EF" w:rsidRPr="003E06EF" w:rsidSect="003609C1">
      <w:headerReference w:type="default" r:id="rId9"/>
      <w:footerReference w:type="default" r:id="rId10"/>
      <w:headerReference w:type="first" r:id="rId11"/>
      <w:footerReference w:type="first" r:id="rId12"/>
      <w:pgSz w:w="11906" w:h="16838" w:code="9"/>
      <w:pgMar w:top="680" w:right="3259" w:bottom="1701" w:left="680"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C2" w:rsidRDefault="008451C2">
      <w:r>
        <w:separator/>
      </w:r>
    </w:p>
  </w:endnote>
  <w:endnote w:type="continuationSeparator" w:id="0">
    <w:p w:rsidR="008451C2" w:rsidRDefault="008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 w:type="dxa"/>
      <w:tblLayout w:type="fixed"/>
      <w:tblCellMar>
        <w:left w:w="70" w:type="dxa"/>
        <w:right w:w="70" w:type="dxa"/>
      </w:tblCellMar>
      <w:tblLook w:val="0000" w:firstRow="0" w:lastRow="0" w:firstColumn="0" w:lastColumn="0" w:noHBand="0" w:noVBand="0"/>
    </w:tblPr>
    <w:tblGrid>
      <w:gridCol w:w="2090"/>
      <w:gridCol w:w="2160"/>
      <w:gridCol w:w="2035"/>
      <w:gridCol w:w="2285"/>
      <w:gridCol w:w="2055"/>
    </w:tblGrid>
    <w:tr w:rsidR="008451C2">
      <w:trPr>
        <w:cantSplit/>
        <w:trHeight w:hRule="exact" w:val="187"/>
      </w:trPr>
      <w:tc>
        <w:tcPr>
          <w:tcW w:w="2090" w:type="dxa"/>
          <w:tcBorders>
            <w:top w:val="single" w:sz="4" w:space="0" w:color="auto"/>
          </w:tcBorders>
        </w:tcPr>
        <w:p w:rsidR="008451C2" w:rsidRDefault="008451C2">
          <w:pPr>
            <w:pStyle w:val="Sidfot"/>
            <w:rPr>
              <w:rFonts w:ascii="Arial" w:hAnsi="Arial" w:cs="Arial"/>
              <w:b/>
              <w:sz w:val="16"/>
            </w:rPr>
          </w:pPr>
          <w:r>
            <w:rPr>
              <w:rFonts w:ascii="Arial" w:hAnsi="Arial" w:cs="Arial"/>
              <w:b/>
              <w:sz w:val="16"/>
            </w:rPr>
            <w:t>Postadress</w:t>
          </w:r>
        </w:p>
      </w:tc>
      <w:tc>
        <w:tcPr>
          <w:tcW w:w="2160" w:type="dxa"/>
          <w:tcBorders>
            <w:top w:val="single" w:sz="4" w:space="0" w:color="auto"/>
          </w:tcBorders>
        </w:tcPr>
        <w:p w:rsidR="008451C2" w:rsidRDefault="008451C2">
          <w:pPr>
            <w:pStyle w:val="Sidfot"/>
            <w:rPr>
              <w:rFonts w:ascii="Arial" w:hAnsi="Arial" w:cs="Arial"/>
              <w:b/>
              <w:sz w:val="16"/>
            </w:rPr>
          </w:pPr>
          <w:r>
            <w:rPr>
              <w:rFonts w:ascii="Arial" w:hAnsi="Arial" w:cs="Arial"/>
              <w:b/>
              <w:sz w:val="16"/>
            </w:rPr>
            <w:t>Besöksadress</w:t>
          </w:r>
        </w:p>
        <w:p w:rsidR="008451C2" w:rsidRDefault="008451C2">
          <w:pPr>
            <w:pStyle w:val="Sidfot"/>
            <w:rPr>
              <w:rFonts w:ascii="Arial" w:hAnsi="Arial" w:cs="Arial"/>
              <w:sz w:val="17"/>
              <w:szCs w:val="17"/>
            </w:rPr>
          </w:pPr>
          <w:r>
            <w:rPr>
              <w:rFonts w:ascii="Arial" w:hAnsi="Arial" w:cs="Arial"/>
              <w:sz w:val="17"/>
              <w:szCs w:val="17"/>
            </w:rPr>
            <w:t xml:space="preserve">            </w:t>
          </w:r>
        </w:p>
      </w:tc>
      <w:tc>
        <w:tcPr>
          <w:tcW w:w="2035" w:type="dxa"/>
          <w:tcBorders>
            <w:top w:val="single" w:sz="4" w:space="0" w:color="auto"/>
          </w:tcBorders>
        </w:tcPr>
        <w:p w:rsidR="008451C2" w:rsidRDefault="008451C2">
          <w:pPr>
            <w:pStyle w:val="Sidfot"/>
            <w:rPr>
              <w:rFonts w:ascii="Arial" w:hAnsi="Arial" w:cs="Arial"/>
              <w:b/>
              <w:sz w:val="16"/>
            </w:rPr>
          </w:pPr>
          <w:r>
            <w:rPr>
              <w:rFonts w:ascii="Arial" w:hAnsi="Arial" w:cs="Arial"/>
              <w:b/>
              <w:sz w:val="16"/>
            </w:rPr>
            <w:t>Telefon, växel</w:t>
          </w:r>
        </w:p>
      </w:tc>
      <w:tc>
        <w:tcPr>
          <w:tcW w:w="2285" w:type="dxa"/>
          <w:tcBorders>
            <w:top w:val="single" w:sz="4" w:space="0" w:color="auto"/>
          </w:tcBorders>
        </w:tcPr>
        <w:p w:rsidR="008451C2" w:rsidRDefault="008451C2">
          <w:pPr>
            <w:pStyle w:val="Sidfot"/>
            <w:rPr>
              <w:rFonts w:ascii="Arial" w:hAnsi="Arial" w:cs="Arial"/>
              <w:b/>
              <w:sz w:val="16"/>
              <w:lang w:val="de-DE"/>
            </w:rPr>
          </w:pPr>
          <w:r>
            <w:rPr>
              <w:rFonts w:ascii="Arial" w:hAnsi="Arial" w:cs="Arial"/>
              <w:b/>
              <w:sz w:val="16"/>
              <w:lang w:val="de-DE"/>
            </w:rPr>
            <w:t>Fax</w:t>
          </w:r>
        </w:p>
      </w:tc>
      <w:tc>
        <w:tcPr>
          <w:tcW w:w="2055" w:type="dxa"/>
          <w:tcBorders>
            <w:top w:val="single" w:sz="4" w:space="0" w:color="auto"/>
          </w:tcBorders>
        </w:tcPr>
        <w:p w:rsidR="008451C2" w:rsidRDefault="008451C2">
          <w:pPr>
            <w:pStyle w:val="Sidfot"/>
            <w:rPr>
              <w:rFonts w:ascii="Arial" w:hAnsi="Arial" w:cs="Arial"/>
              <w:b/>
              <w:sz w:val="16"/>
              <w:lang w:val="de-DE"/>
            </w:rPr>
          </w:pPr>
          <w:r>
            <w:rPr>
              <w:rFonts w:ascii="Arial" w:hAnsi="Arial" w:cs="Arial"/>
              <w:b/>
              <w:sz w:val="16"/>
              <w:lang w:val="de-DE"/>
            </w:rPr>
            <w:t>Mobiltelefon</w:t>
          </w:r>
        </w:p>
      </w:tc>
    </w:tr>
    <w:tr w:rsidR="008451C2">
      <w:trPr>
        <w:cantSplit/>
        <w:trHeight w:hRule="exact" w:val="227"/>
      </w:trPr>
      <w:tc>
        <w:tcPr>
          <w:tcW w:w="2090" w:type="dxa"/>
        </w:tcPr>
        <w:p w:rsidR="008451C2" w:rsidRDefault="008451C2">
          <w:pPr>
            <w:pStyle w:val="Sidfot"/>
            <w:rPr>
              <w:rFonts w:ascii="Arial" w:hAnsi="Arial" w:cs="Arial"/>
              <w:sz w:val="17"/>
              <w:szCs w:val="17"/>
              <w:lang w:val="de-DE"/>
            </w:rPr>
          </w:pPr>
          <w:bookmarkStart w:id="3" w:name="postadress2"/>
          <w:bookmarkEnd w:id="3"/>
          <w:r>
            <w:rPr>
              <w:rFonts w:ascii="Arial" w:hAnsi="Arial" w:cs="Arial"/>
              <w:sz w:val="17"/>
              <w:szCs w:val="17"/>
              <w:lang w:val="de-DE"/>
            </w:rPr>
            <w:t>Box 17</w:t>
          </w:r>
        </w:p>
      </w:tc>
      <w:tc>
        <w:tcPr>
          <w:tcW w:w="2160" w:type="dxa"/>
        </w:tcPr>
        <w:p w:rsidR="008451C2" w:rsidRDefault="008451C2">
          <w:pPr>
            <w:pStyle w:val="Sidfot"/>
            <w:rPr>
              <w:rFonts w:ascii="Arial" w:hAnsi="Arial" w:cs="Arial"/>
              <w:sz w:val="17"/>
              <w:szCs w:val="17"/>
              <w:lang w:val="de-DE"/>
            </w:rPr>
          </w:pPr>
          <w:bookmarkStart w:id="4" w:name="badress2"/>
          <w:bookmarkEnd w:id="4"/>
          <w:r>
            <w:rPr>
              <w:rFonts w:ascii="Arial" w:hAnsi="Arial" w:cs="Arial"/>
              <w:sz w:val="17"/>
              <w:szCs w:val="17"/>
              <w:lang w:val="de-DE"/>
            </w:rPr>
            <w:t>Portgatan 2, Munktellstaden</w:t>
          </w:r>
        </w:p>
      </w:tc>
      <w:tc>
        <w:tcPr>
          <w:tcW w:w="2035" w:type="dxa"/>
        </w:tcPr>
        <w:p w:rsidR="008451C2" w:rsidRDefault="008451C2">
          <w:pPr>
            <w:pStyle w:val="Sidfot"/>
            <w:rPr>
              <w:rFonts w:ascii="Arial" w:hAnsi="Arial" w:cs="Arial"/>
              <w:sz w:val="17"/>
              <w:szCs w:val="17"/>
              <w:lang w:val="de-DE"/>
            </w:rPr>
          </w:pPr>
          <w:r>
            <w:rPr>
              <w:rFonts w:ascii="Arial" w:hAnsi="Arial" w:cs="Arial"/>
              <w:sz w:val="17"/>
              <w:szCs w:val="17"/>
              <w:lang w:val="de-DE"/>
            </w:rPr>
            <w:t>016-710 10 00</w:t>
          </w:r>
        </w:p>
      </w:tc>
      <w:tc>
        <w:tcPr>
          <w:tcW w:w="2285" w:type="dxa"/>
        </w:tcPr>
        <w:p w:rsidR="008451C2" w:rsidRDefault="008451C2">
          <w:pPr>
            <w:pStyle w:val="Sidfot"/>
            <w:rPr>
              <w:rFonts w:ascii="Arial" w:hAnsi="Arial" w:cs="Arial"/>
              <w:sz w:val="17"/>
              <w:szCs w:val="17"/>
              <w:lang w:val="de-DE"/>
            </w:rPr>
          </w:pPr>
          <w:bookmarkStart w:id="5" w:name="fax2"/>
          <w:bookmarkEnd w:id="5"/>
          <w:r>
            <w:rPr>
              <w:rFonts w:ascii="Arial" w:hAnsi="Arial" w:cs="Arial"/>
              <w:sz w:val="17"/>
              <w:szCs w:val="17"/>
              <w:lang w:val="de-DE"/>
            </w:rPr>
            <w:t>016-14 83 79</w:t>
          </w:r>
        </w:p>
      </w:tc>
      <w:tc>
        <w:tcPr>
          <w:tcW w:w="2055" w:type="dxa"/>
        </w:tcPr>
        <w:p w:rsidR="008451C2" w:rsidRDefault="003609C1">
          <w:pPr>
            <w:pStyle w:val="Sidfot"/>
            <w:rPr>
              <w:rFonts w:ascii="Arial" w:hAnsi="Arial" w:cs="Arial"/>
              <w:sz w:val="17"/>
              <w:szCs w:val="17"/>
              <w:lang w:val="de-DE"/>
            </w:rPr>
          </w:pPr>
          <w:bookmarkStart w:id="6" w:name="mobil2"/>
          <w:bookmarkEnd w:id="6"/>
          <w:r>
            <w:rPr>
              <w:rFonts w:ascii="Arial" w:hAnsi="Arial" w:cs="Arial"/>
              <w:sz w:val="17"/>
              <w:szCs w:val="17"/>
              <w:lang w:val="de-DE"/>
            </w:rPr>
            <w:t>070-086 68 91</w:t>
          </w:r>
        </w:p>
      </w:tc>
    </w:tr>
    <w:tr w:rsidR="008451C2">
      <w:trPr>
        <w:cantSplit/>
        <w:trHeight w:hRule="exact" w:val="187"/>
      </w:trPr>
      <w:tc>
        <w:tcPr>
          <w:tcW w:w="2090" w:type="dxa"/>
          <w:vMerge w:val="restart"/>
        </w:tcPr>
        <w:p w:rsidR="008451C2" w:rsidRDefault="008451C2">
          <w:pPr>
            <w:pStyle w:val="Sidfot"/>
            <w:rPr>
              <w:rFonts w:ascii="Arial" w:hAnsi="Arial" w:cs="Arial"/>
              <w:sz w:val="17"/>
              <w:szCs w:val="17"/>
              <w:lang w:val="de-DE"/>
            </w:rPr>
          </w:pPr>
          <w:bookmarkStart w:id="7" w:name="PostNrOrt2"/>
          <w:bookmarkEnd w:id="7"/>
          <w:r>
            <w:rPr>
              <w:rFonts w:ascii="Arial" w:hAnsi="Arial" w:cs="Arial"/>
              <w:sz w:val="17"/>
              <w:szCs w:val="17"/>
              <w:lang w:val="de-DE"/>
            </w:rPr>
            <w:t>631 02 Eskilstuna</w:t>
          </w:r>
        </w:p>
      </w:tc>
      <w:tc>
        <w:tcPr>
          <w:tcW w:w="2160" w:type="dxa"/>
        </w:tcPr>
        <w:p w:rsidR="008451C2" w:rsidRDefault="008451C2">
          <w:pPr>
            <w:pStyle w:val="Sidfot"/>
            <w:rPr>
              <w:rFonts w:ascii="Arial" w:hAnsi="Arial" w:cs="Arial"/>
              <w:b/>
              <w:sz w:val="16"/>
              <w:lang w:val="de-DE"/>
            </w:rPr>
          </w:pPr>
          <w:r>
            <w:rPr>
              <w:rFonts w:ascii="Arial" w:hAnsi="Arial" w:cs="Arial"/>
              <w:b/>
              <w:sz w:val="16"/>
              <w:lang w:val="de-DE"/>
            </w:rPr>
            <w:t>E-post</w:t>
          </w:r>
        </w:p>
      </w:tc>
      <w:tc>
        <w:tcPr>
          <w:tcW w:w="2035" w:type="dxa"/>
        </w:tcPr>
        <w:p w:rsidR="008451C2" w:rsidRDefault="008451C2">
          <w:pPr>
            <w:pStyle w:val="Sidfot"/>
            <w:rPr>
              <w:rFonts w:ascii="Arial" w:hAnsi="Arial" w:cs="Arial"/>
              <w:b/>
              <w:sz w:val="16"/>
              <w:lang w:val="de-DE"/>
            </w:rPr>
          </w:pPr>
        </w:p>
      </w:tc>
      <w:tc>
        <w:tcPr>
          <w:tcW w:w="2285" w:type="dxa"/>
        </w:tcPr>
        <w:p w:rsidR="008451C2" w:rsidRDefault="008451C2">
          <w:pPr>
            <w:pStyle w:val="Sidfot"/>
            <w:rPr>
              <w:rFonts w:ascii="Arial" w:hAnsi="Arial" w:cs="Arial"/>
              <w:b/>
              <w:sz w:val="16"/>
              <w:lang w:val="de-DE"/>
            </w:rPr>
          </w:pPr>
          <w:r>
            <w:rPr>
              <w:rFonts w:ascii="Arial" w:hAnsi="Arial" w:cs="Arial"/>
              <w:b/>
              <w:sz w:val="16"/>
              <w:lang w:val="de-DE"/>
            </w:rPr>
            <w:t>Webbplats</w:t>
          </w:r>
        </w:p>
      </w:tc>
      <w:tc>
        <w:tcPr>
          <w:tcW w:w="2055" w:type="dxa"/>
        </w:tcPr>
        <w:p w:rsidR="008451C2" w:rsidRDefault="008451C2">
          <w:pPr>
            <w:pStyle w:val="Sidfot"/>
            <w:rPr>
              <w:rFonts w:ascii="Arial" w:hAnsi="Arial" w:cs="Arial"/>
              <w:b/>
              <w:sz w:val="16"/>
              <w:lang w:val="de-DE"/>
            </w:rPr>
          </w:pPr>
        </w:p>
      </w:tc>
    </w:tr>
    <w:tr w:rsidR="008451C2">
      <w:trPr>
        <w:cantSplit/>
        <w:trHeight w:hRule="exact" w:val="227"/>
      </w:trPr>
      <w:tc>
        <w:tcPr>
          <w:tcW w:w="2090" w:type="dxa"/>
          <w:vMerge/>
        </w:tcPr>
        <w:p w:rsidR="008451C2" w:rsidRDefault="008451C2">
          <w:pPr>
            <w:pStyle w:val="Sidfot"/>
            <w:rPr>
              <w:sz w:val="20"/>
              <w:szCs w:val="20"/>
            </w:rPr>
          </w:pPr>
        </w:p>
      </w:tc>
      <w:tc>
        <w:tcPr>
          <w:tcW w:w="4195" w:type="dxa"/>
          <w:gridSpan w:val="2"/>
        </w:tcPr>
        <w:p w:rsidR="008451C2" w:rsidRDefault="003609C1">
          <w:pPr>
            <w:pStyle w:val="Sidfot"/>
            <w:rPr>
              <w:rFonts w:ascii="Arial" w:hAnsi="Arial" w:cs="Arial"/>
              <w:sz w:val="17"/>
              <w:szCs w:val="17"/>
            </w:rPr>
          </w:pPr>
          <w:bookmarkStart w:id="8" w:name="epost2"/>
          <w:bookmarkEnd w:id="8"/>
          <w:r>
            <w:rPr>
              <w:rFonts w:ascii="Arial" w:hAnsi="Arial" w:cs="Arial"/>
              <w:sz w:val="17"/>
              <w:szCs w:val="17"/>
            </w:rPr>
            <w:t>Sofi.lindahl</w:t>
          </w:r>
          <w:r w:rsidR="008451C2">
            <w:rPr>
              <w:rFonts w:ascii="Arial" w:hAnsi="Arial" w:cs="Arial"/>
              <w:sz w:val="17"/>
              <w:szCs w:val="17"/>
            </w:rPr>
            <w:t>@eskilstuna.se</w:t>
          </w:r>
        </w:p>
      </w:tc>
      <w:tc>
        <w:tcPr>
          <w:tcW w:w="4340" w:type="dxa"/>
          <w:gridSpan w:val="2"/>
        </w:tcPr>
        <w:p w:rsidR="008451C2" w:rsidRDefault="008451C2">
          <w:pPr>
            <w:pStyle w:val="Sidfot"/>
            <w:rPr>
              <w:rFonts w:ascii="Arial" w:hAnsi="Arial" w:cs="Arial"/>
              <w:sz w:val="17"/>
              <w:szCs w:val="17"/>
            </w:rPr>
          </w:pPr>
          <w:bookmarkStart w:id="9" w:name="webb2"/>
          <w:bookmarkEnd w:id="9"/>
          <w:r>
            <w:rPr>
              <w:rFonts w:ascii="Arial" w:hAnsi="Arial" w:cs="Arial"/>
              <w:sz w:val="17"/>
              <w:szCs w:val="17"/>
            </w:rPr>
            <w:t>http://eskilstuna.se/konstmuseet</w:t>
          </w:r>
        </w:p>
      </w:tc>
    </w:tr>
  </w:tbl>
  <w:p w:rsidR="008451C2" w:rsidRDefault="008451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 w:type="dxa"/>
      <w:tblLayout w:type="fixed"/>
      <w:tblCellMar>
        <w:left w:w="70" w:type="dxa"/>
        <w:right w:w="70" w:type="dxa"/>
      </w:tblCellMar>
      <w:tblLook w:val="0000" w:firstRow="0" w:lastRow="0" w:firstColumn="0" w:lastColumn="0" w:noHBand="0" w:noVBand="0"/>
    </w:tblPr>
    <w:tblGrid>
      <w:gridCol w:w="2090"/>
      <w:gridCol w:w="2160"/>
      <w:gridCol w:w="2035"/>
      <w:gridCol w:w="2285"/>
      <w:gridCol w:w="2055"/>
    </w:tblGrid>
    <w:tr w:rsidR="008451C2">
      <w:trPr>
        <w:cantSplit/>
        <w:trHeight w:hRule="exact" w:val="187"/>
      </w:trPr>
      <w:tc>
        <w:tcPr>
          <w:tcW w:w="2090" w:type="dxa"/>
          <w:tcBorders>
            <w:top w:val="single" w:sz="4" w:space="0" w:color="auto"/>
          </w:tcBorders>
        </w:tcPr>
        <w:p w:rsidR="008451C2" w:rsidRDefault="008451C2">
          <w:pPr>
            <w:pStyle w:val="Sidfot"/>
            <w:rPr>
              <w:rFonts w:ascii="Arial" w:hAnsi="Arial" w:cs="Arial"/>
              <w:b/>
              <w:sz w:val="16"/>
            </w:rPr>
          </w:pPr>
          <w:r>
            <w:rPr>
              <w:rFonts w:ascii="Arial" w:hAnsi="Arial" w:cs="Arial"/>
              <w:b/>
              <w:sz w:val="16"/>
            </w:rPr>
            <w:t>Postadress</w:t>
          </w:r>
        </w:p>
      </w:tc>
      <w:tc>
        <w:tcPr>
          <w:tcW w:w="2160" w:type="dxa"/>
          <w:tcBorders>
            <w:top w:val="single" w:sz="4" w:space="0" w:color="auto"/>
          </w:tcBorders>
        </w:tcPr>
        <w:p w:rsidR="008451C2" w:rsidRDefault="008451C2">
          <w:pPr>
            <w:pStyle w:val="Sidfot"/>
            <w:rPr>
              <w:rFonts w:ascii="Arial" w:hAnsi="Arial" w:cs="Arial"/>
              <w:b/>
              <w:sz w:val="16"/>
            </w:rPr>
          </w:pPr>
          <w:r>
            <w:rPr>
              <w:rFonts w:ascii="Arial" w:hAnsi="Arial" w:cs="Arial"/>
              <w:b/>
              <w:sz w:val="16"/>
            </w:rPr>
            <w:t>Besöksadress</w:t>
          </w:r>
        </w:p>
        <w:p w:rsidR="008451C2" w:rsidRDefault="008451C2">
          <w:pPr>
            <w:pStyle w:val="Sidfot"/>
            <w:rPr>
              <w:rFonts w:ascii="Arial" w:hAnsi="Arial" w:cs="Arial"/>
              <w:sz w:val="17"/>
              <w:szCs w:val="17"/>
            </w:rPr>
          </w:pPr>
          <w:r>
            <w:rPr>
              <w:rFonts w:ascii="Arial" w:hAnsi="Arial" w:cs="Arial"/>
              <w:sz w:val="17"/>
              <w:szCs w:val="17"/>
            </w:rPr>
            <w:t xml:space="preserve">            </w:t>
          </w:r>
        </w:p>
      </w:tc>
      <w:tc>
        <w:tcPr>
          <w:tcW w:w="2035" w:type="dxa"/>
          <w:tcBorders>
            <w:top w:val="single" w:sz="4" w:space="0" w:color="auto"/>
          </w:tcBorders>
        </w:tcPr>
        <w:p w:rsidR="008451C2" w:rsidRDefault="008451C2">
          <w:pPr>
            <w:pStyle w:val="Sidfot"/>
            <w:rPr>
              <w:rFonts w:ascii="Arial" w:hAnsi="Arial" w:cs="Arial"/>
              <w:b/>
              <w:sz w:val="16"/>
            </w:rPr>
          </w:pPr>
          <w:r>
            <w:rPr>
              <w:rFonts w:ascii="Arial" w:hAnsi="Arial" w:cs="Arial"/>
              <w:b/>
              <w:sz w:val="16"/>
            </w:rPr>
            <w:t>Telefon, växel</w:t>
          </w:r>
        </w:p>
      </w:tc>
      <w:tc>
        <w:tcPr>
          <w:tcW w:w="2285" w:type="dxa"/>
          <w:tcBorders>
            <w:top w:val="single" w:sz="4" w:space="0" w:color="auto"/>
          </w:tcBorders>
        </w:tcPr>
        <w:p w:rsidR="008451C2" w:rsidRDefault="008451C2">
          <w:pPr>
            <w:pStyle w:val="Sidfot"/>
            <w:rPr>
              <w:rFonts w:ascii="Arial" w:hAnsi="Arial" w:cs="Arial"/>
              <w:b/>
              <w:sz w:val="16"/>
              <w:lang w:val="de-DE"/>
            </w:rPr>
          </w:pPr>
          <w:r>
            <w:rPr>
              <w:rFonts w:ascii="Arial" w:hAnsi="Arial" w:cs="Arial"/>
              <w:b/>
              <w:sz w:val="16"/>
              <w:lang w:val="de-DE"/>
            </w:rPr>
            <w:t>Fax</w:t>
          </w:r>
        </w:p>
      </w:tc>
      <w:tc>
        <w:tcPr>
          <w:tcW w:w="2055" w:type="dxa"/>
          <w:tcBorders>
            <w:top w:val="single" w:sz="4" w:space="0" w:color="auto"/>
          </w:tcBorders>
        </w:tcPr>
        <w:p w:rsidR="008451C2" w:rsidRDefault="008451C2">
          <w:pPr>
            <w:pStyle w:val="Sidfot"/>
            <w:rPr>
              <w:rFonts w:ascii="Arial" w:hAnsi="Arial" w:cs="Arial"/>
              <w:b/>
              <w:sz w:val="16"/>
              <w:lang w:val="de-DE"/>
            </w:rPr>
          </w:pPr>
          <w:r>
            <w:rPr>
              <w:rFonts w:ascii="Arial" w:hAnsi="Arial" w:cs="Arial"/>
              <w:b/>
              <w:sz w:val="16"/>
              <w:lang w:val="de-DE"/>
            </w:rPr>
            <w:t>Mobiltelefon</w:t>
          </w:r>
        </w:p>
      </w:tc>
    </w:tr>
    <w:tr w:rsidR="008451C2">
      <w:trPr>
        <w:cantSplit/>
        <w:trHeight w:hRule="exact" w:val="227"/>
      </w:trPr>
      <w:tc>
        <w:tcPr>
          <w:tcW w:w="2090" w:type="dxa"/>
        </w:tcPr>
        <w:p w:rsidR="008451C2" w:rsidRDefault="008451C2">
          <w:pPr>
            <w:pStyle w:val="Sidfot"/>
            <w:rPr>
              <w:rFonts w:ascii="Arial" w:hAnsi="Arial" w:cs="Arial"/>
              <w:sz w:val="17"/>
              <w:szCs w:val="17"/>
              <w:lang w:val="de-DE"/>
            </w:rPr>
          </w:pPr>
          <w:bookmarkStart w:id="16" w:name="postadress"/>
          <w:bookmarkEnd w:id="16"/>
          <w:r>
            <w:rPr>
              <w:rFonts w:ascii="Arial" w:hAnsi="Arial" w:cs="Arial"/>
              <w:sz w:val="17"/>
              <w:szCs w:val="17"/>
              <w:lang w:val="de-DE"/>
            </w:rPr>
            <w:t>Box 17</w:t>
          </w:r>
        </w:p>
      </w:tc>
      <w:tc>
        <w:tcPr>
          <w:tcW w:w="2160" w:type="dxa"/>
        </w:tcPr>
        <w:p w:rsidR="008451C2" w:rsidRDefault="008451C2">
          <w:pPr>
            <w:pStyle w:val="Sidfot"/>
            <w:rPr>
              <w:rFonts w:ascii="Arial" w:hAnsi="Arial" w:cs="Arial"/>
              <w:sz w:val="17"/>
              <w:szCs w:val="17"/>
              <w:lang w:val="de-DE"/>
            </w:rPr>
          </w:pPr>
          <w:bookmarkStart w:id="17" w:name="badress"/>
          <w:bookmarkEnd w:id="17"/>
          <w:r>
            <w:rPr>
              <w:rFonts w:ascii="Arial" w:hAnsi="Arial" w:cs="Arial"/>
              <w:sz w:val="17"/>
              <w:szCs w:val="17"/>
              <w:lang w:val="de-DE"/>
            </w:rPr>
            <w:t>Portgatan 2, Munktellstaden</w:t>
          </w:r>
        </w:p>
      </w:tc>
      <w:tc>
        <w:tcPr>
          <w:tcW w:w="2035" w:type="dxa"/>
        </w:tcPr>
        <w:p w:rsidR="008451C2" w:rsidRDefault="008451C2">
          <w:pPr>
            <w:pStyle w:val="Sidfot"/>
            <w:rPr>
              <w:rFonts w:ascii="Arial" w:hAnsi="Arial" w:cs="Arial"/>
              <w:sz w:val="17"/>
              <w:szCs w:val="17"/>
              <w:lang w:val="de-DE"/>
            </w:rPr>
          </w:pPr>
          <w:r>
            <w:rPr>
              <w:rFonts w:ascii="Arial" w:hAnsi="Arial" w:cs="Arial"/>
              <w:sz w:val="17"/>
              <w:szCs w:val="17"/>
              <w:lang w:val="de-DE"/>
            </w:rPr>
            <w:t>016-710 10 00</w:t>
          </w:r>
        </w:p>
      </w:tc>
      <w:tc>
        <w:tcPr>
          <w:tcW w:w="2285" w:type="dxa"/>
        </w:tcPr>
        <w:p w:rsidR="008451C2" w:rsidRDefault="008451C2">
          <w:pPr>
            <w:pStyle w:val="Sidfot"/>
            <w:rPr>
              <w:rFonts w:ascii="Arial" w:hAnsi="Arial" w:cs="Arial"/>
              <w:sz w:val="17"/>
              <w:szCs w:val="17"/>
              <w:lang w:val="de-DE"/>
            </w:rPr>
          </w:pPr>
          <w:bookmarkStart w:id="18" w:name="fax"/>
          <w:bookmarkEnd w:id="18"/>
          <w:r>
            <w:rPr>
              <w:rFonts w:ascii="Arial" w:hAnsi="Arial" w:cs="Arial"/>
              <w:sz w:val="17"/>
              <w:szCs w:val="17"/>
              <w:lang w:val="de-DE"/>
            </w:rPr>
            <w:t>016-14 83 79</w:t>
          </w:r>
        </w:p>
      </w:tc>
      <w:tc>
        <w:tcPr>
          <w:tcW w:w="2055" w:type="dxa"/>
        </w:tcPr>
        <w:p w:rsidR="008451C2" w:rsidRDefault="003609C1">
          <w:pPr>
            <w:pStyle w:val="Sidfot"/>
            <w:rPr>
              <w:rFonts w:ascii="Arial" w:hAnsi="Arial" w:cs="Arial"/>
              <w:sz w:val="17"/>
              <w:szCs w:val="17"/>
              <w:lang w:val="de-DE"/>
            </w:rPr>
          </w:pPr>
          <w:bookmarkStart w:id="19" w:name="mobil"/>
          <w:bookmarkEnd w:id="19"/>
          <w:r>
            <w:rPr>
              <w:rFonts w:ascii="Arial" w:hAnsi="Arial" w:cs="Arial"/>
              <w:sz w:val="17"/>
              <w:szCs w:val="17"/>
              <w:lang w:val="de-DE"/>
            </w:rPr>
            <w:t>070-086 68 91</w:t>
          </w:r>
        </w:p>
      </w:tc>
    </w:tr>
    <w:tr w:rsidR="008451C2">
      <w:trPr>
        <w:cantSplit/>
        <w:trHeight w:hRule="exact" w:val="187"/>
      </w:trPr>
      <w:tc>
        <w:tcPr>
          <w:tcW w:w="2090" w:type="dxa"/>
          <w:vMerge w:val="restart"/>
        </w:tcPr>
        <w:p w:rsidR="008451C2" w:rsidRDefault="008451C2">
          <w:pPr>
            <w:pStyle w:val="Sidfot"/>
            <w:rPr>
              <w:rFonts w:ascii="Arial" w:hAnsi="Arial" w:cs="Arial"/>
              <w:sz w:val="17"/>
              <w:szCs w:val="17"/>
              <w:lang w:val="de-DE"/>
            </w:rPr>
          </w:pPr>
          <w:bookmarkStart w:id="20" w:name="PostNrOrt"/>
          <w:bookmarkEnd w:id="20"/>
          <w:r>
            <w:rPr>
              <w:rFonts w:ascii="Arial" w:hAnsi="Arial" w:cs="Arial"/>
              <w:sz w:val="17"/>
              <w:szCs w:val="17"/>
              <w:lang w:val="de-DE"/>
            </w:rPr>
            <w:t>631 02 Eskilstuna</w:t>
          </w:r>
        </w:p>
      </w:tc>
      <w:tc>
        <w:tcPr>
          <w:tcW w:w="2160" w:type="dxa"/>
        </w:tcPr>
        <w:p w:rsidR="008451C2" w:rsidRDefault="008451C2">
          <w:pPr>
            <w:pStyle w:val="Sidfot"/>
            <w:rPr>
              <w:rFonts w:ascii="Arial" w:hAnsi="Arial" w:cs="Arial"/>
              <w:b/>
              <w:sz w:val="16"/>
              <w:lang w:val="de-DE"/>
            </w:rPr>
          </w:pPr>
          <w:r>
            <w:rPr>
              <w:rFonts w:ascii="Arial" w:hAnsi="Arial" w:cs="Arial"/>
              <w:b/>
              <w:sz w:val="16"/>
              <w:lang w:val="de-DE"/>
            </w:rPr>
            <w:t>E-post</w:t>
          </w:r>
        </w:p>
      </w:tc>
      <w:tc>
        <w:tcPr>
          <w:tcW w:w="2035" w:type="dxa"/>
        </w:tcPr>
        <w:p w:rsidR="008451C2" w:rsidRDefault="008451C2">
          <w:pPr>
            <w:pStyle w:val="Sidfot"/>
            <w:rPr>
              <w:rFonts w:ascii="Arial" w:hAnsi="Arial" w:cs="Arial"/>
              <w:b/>
              <w:sz w:val="16"/>
              <w:lang w:val="de-DE"/>
            </w:rPr>
          </w:pPr>
        </w:p>
      </w:tc>
      <w:tc>
        <w:tcPr>
          <w:tcW w:w="2285" w:type="dxa"/>
        </w:tcPr>
        <w:p w:rsidR="008451C2" w:rsidRDefault="008451C2">
          <w:pPr>
            <w:pStyle w:val="Sidfot"/>
            <w:rPr>
              <w:rFonts w:ascii="Arial" w:hAnsi="Arial" w:cs="Arial"/>
              <w:b/>
              <w:sz w:val="16"/>
              <w:lang w:val="de-DE"/>
            </w:rPr>
          </w:pPr>
          <w:r>
            <w:rPr>
              <w:rFonts w:ascii="Arial" w:hAnsi="Arial" w:cs="Arial"/>
              <w:b/>
              <w:sz w:val="16"/>
              <w:lang w:val="de-DE"/>
            </w:rPr>
            <w:t>Webbplats</w:t>
          </w:r>
        </w:p>
      </w:tc>
      <w:tc>
        <w:tcPr>
          <w:tcW w:w="2055" w:type="dxa"/>
        </w:tcPr>
        <w:p w:rsidR="008451C2" w:rsidRDefault="008451C2">
          <w:pPr>
            <w:pStyle w:val="Sidfot"/>
            <w:rPr>
              <w:rFonts w:ascii="Arial" w:hAnsi="Arial" w:cs="Arial"/>
              <w:b/>
              <w:sz w:val="16"/>
              <w:lang w:val="de-DE"/>
            </w:rPr>
          </w:pPr>
        </w:p>
      </w:tc>
    </w:tr>
    <w:tr w:rsidR="008451C2">
      <w:trPr>
        <w:cantSplit/>
        <w:trHeight w:hRule="exact" w:val="227"/>
      </w:trPr>
      <w:tc>
        <w:tcPr>
          <w:tcW w:w="2090" w:type="dxa"/>
          <w:vMerge/>
        </w:tcPr>
        <w:p w:rsidR="008451C2" w:rsidRDefault="008451C2">
          <w:pPr>
            <w:pStyle w:val="Sidfot"/>
            <w:rPr>
              <w:sz w:val="20"/>
              <w:szCs w:val="20"/>
            </w:rPr>
          </w:pPr>
        </w:p>
      </w:tc>
      <w:tc>
        <w:tcPr>
          <w:tcW w:w="4195" w:type="dxa"/>
          <w:gridSpan w:val="2"/>
        </w:tcPr>
        <w:p w:rsidR="008451C2" w:rsidRDefault="003609C1">
          <w:pPr>
            <w:pStyle w:val="Sidfot"/>
            <w:rPr>
              <w:rFonts w:ascii="Arial" w:hAnsi="Arial" w:cs="Arial"/>
              <w:sz w:val="17"/>
              <w:szCs w:val="17"/>
            </w:rPr>
          </w:pPr>
          <w:bookmarkStart w:id="21" w:name="epost"/>
          <w:bookmarkEnd w:id="21"/>
          <w:r>
            <w:rPr>
              <w:rFonts w:ascii="Arial" w:hAnsi="Arial" w:cs="Arial"/>
              <w:sz w:val="17"/>
              <w:szCs w:val="17"/>
            </w:rPr>
            <w:t>Sofi.lindahl</w:t>
          </w:r>
          <w:r w:rsidR="008451C2">
            <w:rPr>
              <w:rFonts w:ascii="Arial" w:hAnsi="Arial" w:cs="Arial"/>
              <w:sz w:val="17"/>
              <w:szCs w:val="17"/>
            </w:rPr>
            <w:t>@eskilstuna.se</w:t>
          </w:r>
        </w:p>
      </w:tc>
      <w:tc>
        <w:tcPr>
          <w:tcW w:w="4340" w:type="dxa"/>
          <w:gridSpan w:val="2"/>
        </w:tcPr>
        <w:p w:rsidR="008451C2" w:rsidRDefault="008451C2">
          <w:pPr>
            <w:pStyle w:val="Sidfot"/>
            <w:rPr>
              <w:rFonts w:ascii="Arial" w:hAnsi="Arial" w:cs="Arial"/>
              <w:sz w:val="17"/>
              <w:szCs w:val="17"/>
            </w:rPr>
          </w:pPr>
          <w:bookmarkStart w:id="22" w:name="webb"/>
          <w:bookmarkEnd w:id="22"/>
          <w:r>
            <w:rPr>
              <w:rFonts w:ascii="Arial" w:hAnsi="Arial" w:cs="Arial"/>
              <w:sz w:val="17"/>
              <w:szCs w:val="17"/>
            </w:rPr>
            <w:t>http://eskilstuna.se/konstmuseet</w:t>
          </w:r>
        </w:p>
      </w:tc>
    </w:tr>
  </w:tbl>
  <w:p w:rsidR="008451C2" w:rsidRPr="0055038F" w:rsidRDefault="008451C2" w:rsidP="0055038F">
    <w:pPr>
      <w:pStyle w:val="Sidfot"/>
      <w:tabs>
        <w:tab w:val="clear" w:pos="9072"/>
        <w:tab w:val="right" w:pos="10632"/>
      </w:tabs>
      <w:rPr>
        <w:rFonts w:ascii="Arial" w:hAnsi="Arial" w:cs="Arial"/>
        <w:b/>
        <w:sz w:val="18"/>
        <w:szCs w:val="18"/>
      </w:rPr>
    </w:pPr>
    <w:r>
      <w:tab/>
    </w:r>
    <w:r>
      <w:tab/>
    </w:r>
    <w:r w:rsidRPr="0055038F">
      <w:rPr>
        <w:rFonts w:ascii="Arial" w:hAnsi="Arial" w:cs="Arial"/>
        <w:b/>
        <w:sz w:val="18"/>
        <w:szCs w:val="18"/>
      </w:rPr>
      <w:t>Eskilstuna – den stolta Fristaden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C2" w:rsidRDefault="008451C2">
      <w:r>
        <w:separator/>
      </w:r>
    </w:p>
  </w:footnote>
  <w:footnote w:type="continuationSeparator" w:id="0">
    <w:p w:rsidR="008451C2" w:rsidRDefault="0084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46" w:type="dxa"/>
      <w:tblLayout w:type="fixed"/>
      <w:tblCellMar>
        <w:left w:w="70" w:type="dxa"/>
        <w:right w:w="70" w:type="dxa"/>
      </w:tblCellMar>
      <w:tblLook w:val="0000" w:firstRow="0" w:lastRow="0" w:firstColumn="0" w:lastColumn="0" w:noHBand="0" w:noVBand="0"/>
    </w:tblPr>
    <w:tblGrid>
      <w:gridCol w:w="3404"/>
      <w:gridCol w:w="2700"/>
      <w:gridCol w:w="2160"/>
      <w:gridCol w:w="1080"/>
    </w:tblGrid>
    <w:tr w:rsidR="008451C2">
      <w:trPr>
        <w:cantSplit/>
        <w:trHeight w:hRule="exact" w:val="284"/>
      </w:trPr>
      <w:tc>
        <w:tcPr>
          <w:tcW w:w="3404" w:type="dxa"/>
        </w:tcPr>
        <w:p w:rsidR="008451C2" w:rsidRDefault="008451C2">
          <w:pPr>
            <w:pStyle w:val="Sidhuvud"/>
            <w:tabs>
              <w:tab w:val="clear" w:pos="4536"/>
              <w:tab w:val="clear" w:pos="9072"/>
            </w:tabs>
            <w:rPr>
              <w:rFonts w:ascii="Arial" w:hAnsi="Arial" w:cs="Arial"/>
              <w:sz w:val="21"/>
              <w:szCs w:val="21"/>
            </w:rPr>
          </w:pPr>
          <w:r>
            <w:rPr>
              <w:rFonts w:ascii="Arial" w:hAnsi="Arial" w:cs="Arial"/>
              <w:sz w:val="21"/>
              <w:szCs w:val="21"/>
            </w:rPr>
            <w:t>Eskilstuna kommun</w:t>
          </w:r>
        </w:p>
      </w:tc>
      <w:tc>
        <w:tcPr>
          <w:tcW w:w="2700" w:type="dxa"/>
        </w:tcPr>
        <w:p w:rsidR="008451C2" w:rsidRDefault="008451C2">
          <w:pPr>
            <w:pStyle w:val="Sidhuvud"/>
            <w:tabs>
              <w:tab w:val="clear" w:pos="4536"/>
              <w:tab w:val="clear" w:pos="9072"/>
            </w:tabs>
            <w:rPr>
              <w:rFonts w:ascii="Arial" w:hAnsi="Arial" w:cs="Arial"/>
              <w:sz w:val="21"/>
              <w:szCs w:val="21"/>
            </w:rPr>
          </w:pPr>
          <w:bookmarkStart w:id="2" w:name="datum2"/>
          <w:bookmarkEnd w:id="2"/>
          <w:r>
            <w:rPr>
              <w:rFonts w:ascii="Arial" w:hAnsi="Arial" w:cs="Arial"/>
              <w:sz w:val="21"/>
              <w:szCs w:val="21"/>
            </w:rPr>
            <w:t>2013-03-06</w:t>
          </w:r>
        </w:p>
      </w:tc>
      <w:tc>
        <w:tcPr>
          <w:tcW w:w="2160" w:type="dxa"/>
        </w:tcPr>
        <w:p w:rsidR="008451C2" w:rsidRDefault="008451C2">
          <w:pPr>
            <w:pStyle w:val="Sidhuvud"/>
            <w:tabs>
              <w:tab w:val="clear" w:pos="4536"/>
              <w:tab w:val="clear" w:pos="9072"/>
            </w:tabs>
            <w:rPr>
              <w:rFonts w:ascii="Arial" w:hAnsi="Arial" w:cs="Arial"/>
              <w:sz w:val="21"/>
              <w:szCs w:val="21"/>
            </w:rPr>
          </w:pPr>
        </w:p>
      </w:tc>
      <w:tc>
        <w:tcPr>
          <w:tcW w:w="1080" w:type="dxa"/>
        </w:tcPr>
        <w:p w:rsidR="008451C2" w:rsidRDefault="008451C2">
          <w:pPr>
            <w:pStyle w:val="Sidhuvud"/>
            <w:tabs>
              <w:tab w:val="clear" w:pos="4536"/>
              <w:tab w:val="clear" w:pos="9072"/>
            </w:tabs>
            <w:jc w:val="right"/>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636473">
            <w:rPr>
              <w:rFonts w:ascii="Arial" w:hAnsi="Arial" w:cs="Arial"/>
              <w:noProof/>
              <w:sz w:val="21"/>
              <w:szCs w:val="21"/>
            </w:rPr>
            <w:t>2</w:t>
          </w:r>
          <w:r>
            <w:rPr>
              <w:rFonts w:ascii="Arial" w:hAnsi="Arial" w:cs="Arial"/>
              <w:sz w:val="21"/>
              <w:szCs w:val="21"/>
            </w:rPr>
            <w:fldChar w:fldCharType="end"/>
          </w:r>
          <w:r>
            <w:rPr>
              <w:rFonts w:ascii="Arial" w:hAnsi="Arial" w:cs="Arial"/>
              <w:sz w:val="21"/>
              <w:szCs w:val="21"/>
            </w:rPr>
            <w:t xml:space="preserve"> (</w:t>
          </w:r>
          <w:r w:rsidR="00636473">
            <w:fldChar w:fldCharType="begin"/>
          </w:r>
          <w:r w:rsidR="00636473">
            <w:instrText xml:space="preserve"> NUMPAGES  \* MERGEFORMAT </w:instrText>
          </w:r>
          <w:r w:rsidR="00636473">
            <w:fldChar w:fldCharType="separate"/>
          </w:r>
          <w:r w:rsidR="00636473" w:rsidRPr="00636473">
            <w:rPr>
              <w:rFonts w:ascii="Arial" w:hAnsi="Arial" w:cs="Arial"/>
              <w:noProof/>
              <w:sz w:val="21"/>
              <w:szCs w:val="21"/>
            </w:rPr>
            <w:t>2</w:t>
          </w:r>
          <w:r w:rsidR="00636473">
            <w:rPr>
              <w:rFonts w:ascii="Arial" w:hAnsi="Arial" w:cs="Arial"/>
              <w:noProof/>
              <w:sz w:val="21"/>
              <w:szCs w:val="21"/>
            </w:rPr>
            <w:fldChar w:fldCharType="end"/>
          </w:r>
          <w:r>
            <w:rPr>
              <w:rFonts w:ascii="Arial" w:hAnsi="Arial" w:cs="Arial"/>
              <w:sz w:val="21"/>
              <w:szCs w:val="21"/>
            </w:rPr>
            <w:t>)</w:t>
          </w:r>
        </w:p>
      </w:tc>
    </w:tr>
    <w:tr w:rsidR="008451C2">
      <w:trPr>
        <w:cantSplit/>
      </w:trPr>
      <w:tc>
        <w:tcPr>
          <w:tcW w:w="3404" w:type="dxa"/>
        </w:tcPr>
        <w:p w:rsidR="008451C2" w:rsidRDefault="008451C2">
          <w:pPr>
            <w:pStyle w:val="Sidhuvud"/>
            <w:tabs>
              <w:tab w:val="clear" w:pos="4536"/>
              <w:tab w:val="clear" w:pos="9072"/>
            </w:tabs>
            <w:rPr>
              <w:rFonts w:ascii="Arial" w:hAnsi="Arial" w:cs="Arial"/>
              <w:sz w:val="21"/>
              <w:szCs w:val="21"/>
            </w:rPr>
          </w:pPr>
        </w:p>
      </w:tc>
      <w:tc>
        <w:tcPr>
          <w:tcW w:w="2700" w:type="dxa"/>
        </w:tcPr>
        <w:p w:rsidR="008451C2" w:rsidRDefault="008451C2">
          <w:pPr>
            <w:pStyle w:val="Sidhuvud"/>
            <w:tabs>
              <w:tab w:val="clear" w:pos="4536"/>
              <w:tab w:val="clear" w:pos="9072"/>
            </w:tabs>
            <w:rPr>
              <w:rFonts w:ascii="Arial" w:hAnsi="Arial" w:cs="Arial"/>
              <w:sz w:val="21"/>
              <w:szCs w:val="21"/>
            </w:rPr>
          </w:pPr>
        </w:p>
      </w:tc>
      <w:tc>
        <w:tcPr>
          <w:tcW w:w="2160" w:type="dxa"/>
        </w:tcPr>
        <w:p w:rsidR="008451C2" w:rsidRDefault="008451C2">
          <w:pPr>
            <w:pStyle w:val="Sidhuvud"/>
            <w:tabs>
              <w:tab w:val="clear" w:pos="4536"/>
              <w:tab w:val="clear" w:pos="9072"/>
            </w:tabs>
            <w:rPr>
              <w:rFonts w:ascii="Arial" w:hAnsi="Arial" w:cs="Arial"/>
              <w:sz w:val="21"/>
              <w:szCs w:val="21"/>
            </w:rPr>
          </w:pPr>
        </w:p>
      </w:tc>
      <w:tc>
        <w:tcPr>
          <w:tcW w:w="1080" w:type="dxa"/>
        </w:tcPr>
        <w:p w:rsidR="008451C2" w:rsidRDefault="008451C2">
          <w:pPr>
            <w:pStyle w:val="Sidhuvud"/>
            <w:tabs>
              <w:tab w:val="clear" w:pos="4536"/>
              <w:tab w:val="clear" w:pos="9072"/>
            </w:tabs>
            <w:rPr>
              <w:rFonts w:ascii="Arial" w:hAnsi="Arial" w:cs="Arial"/>
              <w:sz w:val="21"/>
              <w:szCs w:val="21"/>
            </w:rPr>
          </w:pPr>
        </w:p>
      </w:tc>
    </w:tr>
    <w:tr w:rsidR="008451C2">
      <w:trPr>
        <w:cantSplit/>
        <w:trHeight w:hRule="exact" w:val="284"/>
      </w:trPr>
      <w:tc>
        <w:tcPr>
          <w:tcW w:w="3404" w:type="dxa"/>
        </w:tcPr>
        <w:p w:rsidR="008451C2" w:rsidRDefault="008451C2">
          <w:pPr>
            <w:pStyle w:val="Sidhuvud"/>
            <w:tabs>
              <w:tab w:val="clear" w:pos="4536"/>
              <w:tab w:val="clear" w:pos="9072"/>
            </w:tabs>
            <w:rPr>
              <w:rFonts w:ascii="Arial" w:hAnsi="Arial" w:cs="Arial"/>
              <w:sz w:val="21"/>
              <w:szCs w:val="21"/>
            </w:rPr>
          </w:pPr>
        </w:p>
      </w:tc>
      <w:tc>
        <w:tcPr>
          <w:tcW w:w="2700" w:type="dxa"/>
        </w:tcPr>
        <w:p w:rsidR="008451C2" w:rsidRDefault="008451C2">
          <w:pPr>
            <w:pStyle w:val="Sidhuvud"/>
            <w:tabs>
              <w:tab w:val="clear" w:pos="4536"/>
              <w:tab w:val="clear" w:pos="9072"/>
            </w:tabs>
            <w:rPr>
              <w:rFonts w:ascii="Arial" w:hAnsi="Arial" w:cs="Arial"/>
              <w:sz w:val="21"/>
              <w:szCs w:val="21"/>
            </w:rPr>
          </w:pPr>
        </w:p>
      </w:tc>
      <w:tc>
        <w:tcPr>
          <w:tcW w:w="2160" w:type="dxa"/>
        </w:tcPr>
        <w:p w:rsidR="008451C2" w:rsidRDefault="008451C2">
          <w:pPr>
            <w:pStyle w:val="Sidhuvud"/>
            <w:tabs>
              <w:tab w:val="clear" w:pos="4536"/>
              <w:tab w:val="clear" w:pos="9072"/>
            </w:tabs>
            <w:rPr>
              <w:rFonts w:ascii="Arial" w:hAnsi="Arial" w:cs="Arial"/>
              <w:sz w:val="21"/>
              <w:szCs w:val="21"/>
            </w:rPr>
          </w:pPr>
        </w:p>
      </w:tc>
      <w:tc>
        <w:tcPr>
          <w:tcW w:w="1080" w:type="dxa"/>
        </w:tcPr>
        <w:p w:rsidR="008451C2" w:rsidRDefault="008451C2">
          <w:pPr>
            <w:pStyle w:val="Sidhuvud"/>
            <w:tabs>
              <w:tab w:val="clear" w:pos="4536"/>
              <w:tab w:val="clear" w:pos="9072"/>
            </w:tabs>
            <w:rPr>
              <w:rFonts w:ascii="Arial" w:hAnsi="Arial" w:cs="Arial"/>
              <w:sz w:val="21"/>
              <w:szCs w:val="21"/>
            </w:rPr>
          </w:pPr>
        </w:p>
      </w:tc>
    </w:tr>
    <w:tr w:rsidR="008451C2">
      <w:trPr>
        <w:cantSplit/>
        <w:trHeight w:hRule="exact" w:val="284"/>
      </w:trPr>
      <w:tc>
        <w:tcPr>
          <w:tcW w:w="3404" w:type="dxa"/>
        </w:tcPr>
        <w:p w:rsidR="008451C2" w:rsidRDefault="008451C2">
          <w:pPr>
            <w:pStyle w:val="Sidhuvud"/>
            <w:tabs>
              <w:tab w:val="clear" w:pos="4536"/>
              <w:tab w:val="clear" w:pos="9072"/>
            </w:tabs>
            <w:rPr>
              <w:rFonts w:ascii="Arial" w:hAnsi="Arial" w:cs="Arial"/>
              <w:sz w:val="21"/>
              <w:szCs w:val="21"/>
            </w:rPr>
          </w:pPr>
        </w:p>
      </w:tc>
      <w:tc>
        <w:tcPr>
          <w:tcW w:w="2700" w:type="dxa"/>
        </w:tcPr>
        <w:p w:rsidR="008451C2" w:rsidRDefault="008451C2">
          <w:pPr>
            <w:pStyle w:val="Sidhuvud"/>
            <w:tabs>
              <w:tab w:val="clear" w:pos="4536"/>
              <w:tab w:val="clear" w:pos="9072"/>
            </w:tabs>
            <w:rPr>
              <w:rFonts w:ascii="Arial" w:hAnsi="Arial" w:cs="Arial"/>
              <w:sz w:val="21"/>
              <w:szCs w:val="21"/>
            </w:rPr>
          </w:pPr>
        </w:p>
      </w:tc>
      <w:tc>
        <w:tcPr>
          <w:tcW w:w="2160" w:type="dxa"/>
        </w:tcPr>
        <w:p w:rsidR="008451C2" w:rsidRDefault="008451C2">
          <w:pPr>
            <w:pStyle w:val="Sidhuvud"/>
            <w:tabs>
              <w:tab w:val="clear" w:pos="4536"/>
              <w:tab w:val="clear" w:pos="9072"/>
            </w:tabs>
            <w:rPr>
              <w:rFonts w:ascii="Arial" w:hAnsi="Arial" w:cs="Arial"/>
              <w:sz w:val="21"/>
              <w:szCs w:val="21"/>
            </w:rPr>
          </w:pPr>
        </w:p>
      </w:tc>
      <w:tc>
        <w:tcPr>
          <w:tcW w:w="1080" w:type="dxa"/>
        </w:tcPr>
        <w:p w:rsidR="008451C2" w:rsidRDefault="008451C2">
          <w:pPr>
            <w:pStyle w:val="Sidhuvud"/>
            <w:tabs>
              <w:tab w:val="clear" w:pos="4536"/>
              <w:tab w:val="clear" w:pos="9072"/>
            </w:tabs>
            <w:rPr>
              <w:rFonts w:ascii="Arial" w:hAnsi="Arial" w:cs="Arial"/>
              <w:sz w:val="21"/>
              <w:szCs w:val="21"/>
            </w:rPr>
          </w:pPr>
        </w:p>
      </w:tc>
    </w:tr>
  </w:tbl>
  <w:p w:rsidR="008451C2" w:rsidRDefault="008451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1062"/>
      <w:gridCol w:w="2926"/>
      <w:gridCol w:w="1386"/>
      <w:gridCol w:w="1810"/>
      <w:gridCol w:w="853"/>
    </w:tblGrid>
    <w:tr w:rsidR="008451C2" w:rsidTr="00546C59">
      <w:trPr>
        <w:cantSplit/>
        <w:trHeight w:val="284"/>
      </w:trPr>
      <w:tc>
        <w:tcPr>
          <w:tcW w:w="1240" w:type="dxa"/>
          <w:vMerge w:val="restart"/>
        </w:tcPr>
        <w:p w:rsidR="008451C2" w:rsidRDefault="008451C2">
          <w:pPr>
            <w:pStyle w:val="Sidhuvud"/>
            <w:tabs>
              <w:tab w:val="clear" w:pos="4536"/>
              <w:tab w:val="clear" w:pos="9072"/>
            </w:tabs>
            <w:ind w:left="-42" w:firstLine="42"/>
            <w:rPr>
              <w:sz w:val="16"/>
            </w:rPr>
          </w:pPr>
          <w:bookmarkStart w:id="10" w:name="Logo"/>
          <w:r>
            <w:rPr>
              <w:noProof/>
            </w:rPr>
            <w:drawing>
              <wp:inline distT="0" distB="0" distL="0" distR="0" wp14:anchorId="7DF2942D" wp14:editId="5E2B8E2A">
                <wp:extent cx="514350" cy="895350"/>
                <wp:effectExtent l="19050" t="0" r="0" b="0"/>
                <wp:docPr id="1" name="Bild 7" descr="Ealogga_A4_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logga_A4_under"/>
                        <pic:cNvPicPr>
                          <a:picLocks noChangeAspect="1" noChangeArrowheads="1"/>
                        </pic:cNvPicPr>
                      </pic:nvPicPr>
                      <pic:blipFill>
                        <a:blip r:embed="rId1"/>
                        <a:srcRect/>
                        <a:stretch>
                          <a:fillRect/>
                        </a:stretch>
                      </pic:blipFill>
                      <pic:spPr bwMode="auto">
                        <a:xfrm>
                          <a:off x="0" y="0"/>
                          <a:ext cx="514350" cy="895350"/>
                        </a:xfrm>
                        <a:prstGeom prst="rect">
                          <a:avLst/>
                        </a:prstGeom>
                        <a:noFill/>
                        <a:ln w="9525">
                          <a:noFill/>
                          <a:miter lim="800000"/>
                          <a:headEnd/>
                          <a:tailEnd/>
                        </a:ln>
                      </pic:spPr>
                    </pic:pic>
                  </a:graphicData>
                </a:graphic>
              </wp:inline>
            </w:drawing>
          </w:r>
          <w:bookmarkEnd w:id="10"/>
        </w:p>
      </w:tc>
      <w:tc>
        <w:tcPr>
          <w:tcW w:w="4468" w:type="dxa"/>
        </w:tcPr>
        <w:p w:rsidR="008451C2" w:rsidRDefault="008451C2">
          <w:pPr>
            <w:pStyle w:val="Sidhuvud"/>
            <w:tabs>
              <w:tab w:val="clear" w:pos="4536"/>
              <w:tab w:val="clear" w:pos="9072"/>
            </w:tabs>
            <w:rPr>
              <w:rFonts w:ascii="Arial" w:hAnsi="Arial" w:cs="Arial"/>
              <w:sz w:val="21"/>
              <w:szCs w:val="21"/>
            </w:rPr>
          </w:pPr>
          <w:bookmarkStart w:id="11" w:name="nämnd"/>
          <w:bookmarkEnd w:id="11"/>
          <w:r>
            <w:rPr>
              <w:rFonts w:ascii="Arial" w:hAnsi="Arial" w:cs="Arial"/>
              <w:sz w:val="21"/>
              <w:szCs w:val="21"/>
            </w:rPr>
            <w:t>Kultur- och fritidsnämnden</w:t>
          </w:r>
        </w:p>
      </w:tc>
      <w:tc>
        <w:tcPr>
          <w:tcW w:w="4912" w:type="dxa"/>
          <w:gridSpan w:val="3"/>
          <w:vMerge w:val="restart"/>
        </w:tcPr>
        <w:p w:rsidR="008451C2" w:rsidRDefault="003609C1">
          <w:pPr>
            <w:pStyle w:val="Sidhuvud"/>
            <w:rPr>
              <w:rFonts w:ascii="Arial" w:hAnsi="Arial" w:cs="Arial"/>
              <w:sz w:val="21"/>
              <w:szCs w:val="21"/>
            </w:rPr>
          </w:pPr>
          <w:r>
            <w:rPr>
              <w:rFonts w:ascii="Arial" w:hAnsi="Arial" w:cs="Arial"/>
              <w:sz w:val="44"/>
              <w:szCs w:val="44"/>
            </w:rPr>
            <w:t>Pressmedelande</w:t>
          </w:r>
        </w:p>
      </w:tc>
    </w:tr>
    <w:tr w:rsidR="008451C2" w:rsidTr="00546C59">
      <w:trPr>
        <w:cantSplit/>
        <w:trHeight w:val="284"/>
      </w:trPr>
      <w:tc>
        <w:tcPr>
          <w:tcW w:w="1240" w:type="dxa"/>
          <w:vMerge/>
        </w:tcPr>
        <w:p w:rsidR="008451C2" w:rsidRDefault="008451C2">
          <w:pPr>
            <w:pStyle w:val="Sidhuvud"/>
            <w:tabs>
              <w:tab w:val="clear" w:pos="4536"/>
              <w:tab w:val="clear" w:pos="9072"/>
            </w:tabs>
            <w:ind w:left="-42" w:firstLine="42"/>
            <w:rPr>
              <w:sz w:val="16"/>
            </w:rPr>
          </w:pPr>
        </w:p>
      </w:tc>
      <w:tc>
        <w:tcPr>
          <w:tcW w:w="4468" w:type="dxa"/>
        </w:tcPr>
        <w:p w:rsidR="008451C2" w:rsidRDefault="008451C2">
          <w:pPr>
            <w:pStyle w:val="Sidhuvud"/>
            <w:tabs>
              <w:tab w:val="clear" w:pos="4536"/>
              <w:tab w:val="clear" w:pos="9072"/>
            </w:tabs>
            <w:rPr>
              <w:rFonts w:ascii="Arial" w:hAnsi="Arial" w:cs="Arial"/>
              <w:sz w:val="21"/>
              <w:szCs w:val="21"/>
            </w:rPr>
          </w:pPr>
          <w:bookmarkStart w:id="12" w:name="förvaltning"/>
          <w:bookmarkEnd w:id="12"/>
          <w:r>
            <w:rPr>
              <w:rFonts w:ascii="Arial" w:hAnsi="Arial" w:cs="Arial"/>
              <w:sz w:val="21"/>
              <w:szCs w:val="21"/>
            </w:rPr>
            <w:t>Kultur- och fritidsförvaltningen</w:t>
          </w:r>
        </w:p>
      </w:tc>
      <w:tc>
        <w:tcPr>
          <w:tcW w:w="4912" w:type="dxa"/>
          <w:gridSpan w:val="3"/>
          <w:vMerge/>
        </w:tcPr>
        <w:p w:rsidR="008451C2" w:rsidRDefault="008451C2">
          <w:pPr>
            <w:pStyle w:val="Sidhuvud"/>
            <w:rPr>
              <w:rFonts w:ascii="Arial" w:hAnsi="Arial" w:cs="Arial"/>
              <w:sz w:val="21"/>
              <w:szCs w:val="21"/>
            </w:rPr>
          </w:pPr>
        </w:p>
      </w:tc>
    </w:tr>
    <w:tr w:rsidR="008451C2" w:rsidTr="00546C59">
      <w:trPr>
        <w:cantSplit/>
        <w:trHeight w:val="284"/>
      </w:trPr>
      <w:tc>
        <w:tcPr>
          <w:tcW w:w="1240" w:type="dxa"/>
          <w:vMerge/>
        </w:tcPr>
        <w:p w:rsidR="008451C2" w:rsidRDefault="008451C2">
          <w:pPr>
            <w:pStyle w:val="Sidhuvud"/>
            <w:tabs>
              <w:tab w:val="clear" w:pos="4536"/>
              <w:tab w:val="clear" w:pos="9072"/>
            </w:tabs>
          </w:pPr>
        </w:p>
      </w:tc>
      <w:tc>
        <w:tcPr>
          <w:tcW w:w="4468" w:type="dxa"/>
        </w:tcPr>
        <w:p w:rsidR="008451C2" w:rsidRDefault="008451C2">
          <w:pPr>
            <w:pStyle w:val="Sidhuvud"/>
            <w:tabs>
              <w:tab w:val="clear" w:pos="4536"/>
              <w:tab w:val="clear" w:pos="9072"/>
            </w:tabs>
            <w:rPr>
              <w:rFonts w:ascii="Arial" w:hAnsi="Arial" w:cs="Arial"/>
              <w:sz w:val="21"/>
              <w:szCs w:val="21"/>
            </w:rPr>
          </w:pPr>
          <w:bookmarkStart w:id="13" w:name="avdelning"/>
          <w:bookmarkEnd w:id="13"/>
          <w:r>
            <w:rPr>
              <w:rFonts w:ascii="Arial" w:hAnsi="Arial" w:cs="Arial"/>
              <w:sz w:val="21"/>
              <w:szCs w:val="21"/>
            </w:rPr>
            <w:t>Eskilstuna konstmuseum</w:t>
          </w:r>
        </w:p>
      </w:tc>
      <w:tc>
        <w:tcPr>
          <w:tcW w:w="3826" w:type="dxa"/>
          <w:gridSpan w:val="2"/>
        </w:tcPr>
        <w:p w:rsidR="008451C2" w:rsidRDefault="003609C1">
          <w:pPr>
            <w:pStyle w:val="Sidhuvud"/>
            <w:tabs>
              <w:tab w:val="clear" w:pos="4536"/>
              <w:tab w:val="clear" w:pos="9072"/>
            </w:tabs>
            <w:rPr>
              <w:rFonts w:ascii="Arial" w:hAnsi="Arial" w:cs="Arial"/>
              <w:sz w:val="21"/>
              <w:szCs w:val="21"/>
            </w:rPr>
          </w:pPr>
          <w:bookmarkStart w:id="14" w:name="Datum"/>
          <w:bookmarkEnd w:id="14"/>
          <w:r>
            <w:rPr>
              <w:rFonts w:ascii="Arial" w:hAnsi="Arial" w:cs="Arial"/>
              <w:sz w:val="21"/>
              <w:szCs w:val="21"/>
            </w:rPr>
            <w:t>2015-06-17</w:t>
          </w:r>
        </w:p>
      </w:tc>
      <w:tc>
        <w:tcPr>
          <w:tcW w:w="1086" w:type="dxa"/>
        </w:tcPr>
        <w:p w:rsidR="008451C2" w:rsidRDefault="008451C2">
          <w:pPr>
            <w:pStyle w:val="Sidhuvud"/>
            <w:tabs>
              <w:tab w:val="clear" w:pos="4536"/>
              <w:tab w:val="clear" w:pos="9072"/>
            </w:tabs>
            <w:rPr>
              <w:rFonts w:ascii="Arial" w:hAnsi="Arial" w:cs="Arial"/>
              <w:sz w:val="21"/>
              <w:szCs w:val="21"/>
            </w:rPr>
          </w:pPr>
        </w:p>
      </w:tc>
    </w:tr>
    <w:tr w:rsidR="008451C2" w:rsidTr="00546C59">
      <w:trPr>
        <w:cantSplit/>
        <w:trHeight w:val="284"/>
      </w:trPr>
      <w:tc>
        <w:tcPr>
          <w:tcW w:w="1240" w:type="dxa"/>
          <w:vMerge/>
        </w:tcPr>
        <w:p w:rsidR="008451C2" w:rsidRDefault="008451C2">
          <w:pPr>
            <w:pStyle w:val="Sidhuvud"/>
            <w:tabs>
              <w:tab w:val="clear" w:pos="4536"/>
              <w:tab w:val="clear" w:pos="9072"/>
            </w:tabs>
          </w:pPr>
        </w:p>
      </w:tc>
      <w:tc>
        <w:tcPr>
          <w:tcW w:w="4468" w:type="dxa"/>
        </w:tcPr>
        <w:p w:rsidR="008451C2" w:rsidRDefault="003609C1">
          <w:pPr>
            <w:pStyle w:val="Sidhuvud"/>
            <w:tabs>
              <w:tab w:val="clear" w:pos="4536"/>
              <w:tab w:val="clear" w:pos="9072"/>
            </w:tabs>
            <w:rPr>
              <w:rFonts w:ascii="Arial" w:hAnsi="Arial" w:cs="Arial"/>
              <w:sz w:val="21"/>
              <w:szCs w:val="21"/>
            </w:rPr>
          </w:pPr>
          <w:bookmarkStart w:id="15" w:name="handläggare"/>
          <w:bookmarkEnd w:id="15"/>
          <w:r>
            <w:rPr>
              <w:rFonts w:ascii="Arial" w:hAnsi="Arial" w:cs="Arial"/>
              <w:sz w:val="21"/>
              <w:szCs w:val="21"/>
            </w:rPr>
            <w:t>Sofi Lindahl, 016 710 55 07</w:t>
          </w:r>
        </w:p>
      </w:tc>
      <w:tc>
        <w:tcPr>
          <w:tcW w:w="3826" w:type="dxa"/>
          <w:gridSpan w:val="2"/>
        </w:tcPr>
        <w:p w:rsidR="008451C2" w:rsidRDefault="008451C2">
          <w:pPr>
            <w:pStyle w:val="Sidhuvud"/>
            <w:tabs>
              <w:tab w:val="clear" w:pos="4536"/>
              <w:tab w:val="clear" w:pos="9072"/>
            </w:tabs>
            <w:rPr>
              <w:rFonts w:ascii="Arial" w:hAnsi="Arial" w:cs="Arial"/>
              <w:sz w:val="21"/>
              <w:szCs w:val="21"/>
            </w:rPr>
          </w:pPr>
        </w:p>
      </w:tc>
      <w:tc>
        <w:tcPr>
          <w:tcW w:w="1086" w:type="dxa"/>
        </w:tcPr>
        <w:p w:rsidR="008451C2" w:rsidRDefault="008451C2">
          <w:pPr>
            <w:pStyle w:val="Sidhuvud"/>
            <w:tabs>
              <w:tab w:val="clear" w:pos="4536"/>
              <w:tab w:val="clear" w:pos="9072"/>
            </w:tabs>
            <w:rPr>
              <w:rFonts w:ascii="Arial" w:hAnsi="Arial" w:cs="Arial"/>
              <w:sz w:val="21"/>
              <w:szCs w:val="21"/>
            </w:rPr>
          </w:pPr>
        </w:p>
      </w:tc>
    </w:tr>
    <w:tr w:rsidR="008451C2" w:rsidTr="00546C59">
      <w:trPr>
        <w:cantSplit/>
        <w:trHeight w:val="284"/>
      </w:trPr>
      <w:tc>
        <w:tcPr>
          <w:tcW w:w="1240" w:type="dxa"/>
          <w:vMerge/>
        </w:tcPr>
        <w:p w:rsidR="008451C2" w:rsidRDefault="008451C2">
          <w:pPr>
            <w:pStyle w:val="Sidhuvud"/>
            <w:tabs>
              <w:tab w:val="clear" w:pos="4536"/>
              <w:tab w:val="clear" w:pos="9072"/>
            </w:tabs>
          </w:pPr>
        </w:p>
      </w:tc>
      <w:tc>
        <w:tcPr>
          <w:tcW w:w="4468" w:type="dxa"/>
        </w:tcPr>
        <w:p w:rsidR="008451C2" w:rsidRDefault="008451C2">
          <w:pPr>
            <w:pStyle w:val="Sidhuvud"/>
            <w:tabs>
              <w:tab w:val="clear" w:pos="4536"/>
              <w:tab w:val="clear" w:pos="9072"/>
            </w:tabs>
            <w:rPr>
              <w:rFonts w:ascii="Arial" w:hAnsi="Arial" w:cs="Arial"/>
              <w:sz w:val="21"/>
              <w:szCs w:val="21"/>
            </w:rPr>
          </w:pPr>
        </w:p>
      </w:tc>
      <w:tc>
        <w:tcPr>
          <w:tcW w:w="3826" w:type="dxa"/>
          <w:gridSpan w:val="2"/>
        </w:tcPr>
        <w:p w:rsidR="008451C2" w:rsidRDefault="008451C2">
          <w:pPr>
            <w:pStyle w:val="Sidhuvud"/>
            <w:tabs>
              <w:tab w:val="clear" w:pos="4536"/>
              <w:tab w:val="clear" w:pos="9072"/>
            </w:tabs>
            <w:rPr>
              <w:rFonts w:ascii="Arial" w:hAnsi="Arial" w:cs="Arial"/>
              <w:sz w:val="21"/>
              <w:szCs w:val="21"/>
            </w:rPr>
          </w:pPr>
        </w:p>
      </w:tc>
      <w:tc>
        <w:tcPr>
          <w:tcW w:w="1086" w:type="dxa"/>
        </w:tcPr>
        <w:p w:rsidR="008451C2" w:rsidRDefault="008451C2">
          <w:pPr>
            <w:pStyle w:val="Sidhuvud"/>
            <w:tabs>
              <w:tab w:val="clear" w:pos="4536"/>
              <w:tab w:val="clear" w:pos="9072"/>
            </w:tabs>
            <w:rPr>
              <w:rFonts w:ascii="Arial" w:hAnsi="Arial" w:cs="Arial"/>
              <w:sz w:val="21"/>
              <w:szCs w:val="21"/>
            </w:rPr>
          </w:pPr>
        </w:p>
      </w:tc>
    </w:tr>
    <w:tr w:rsidR="008451C2" w:rsidTr="00546C59">
      <w:trPr>
        <w:cantSplit/>
        <w:trHeight w:val="284"/>
      </w:trPr>
      <w:tc>
        <w:tcPr>
          <w:tcW w:w="1240" w:type="dxa"/>
          <w:vMerge/>
        </w:tcPr>
        <w:p w:rsidR="008451C2" w:rsidRDefault="008451C2">
          <w:pPr>
            <w:pStyle w:val="Sidhuvud"/>
            <w:tabs>
              <w:tab w:val="clear" w:pos="4536"/>
              <w:tab w:val="clear" w:pos="9072"/>
            </w:tabs>
          </w:pPr>
        </w:p>
      </w:tc>
      <w:tc>
        <w:tcPr>
          <w:tcW w:w="4468" w:type="dxa"/>
        </w:tcPr>
        <w:p w:rsidR="008451C2" w:rsidRDefault="008451C2">
          <w:pPr>
            <w:pStyle w:val="Sidhuvud"/>
            <w:tabs>
              <w:tab w:val="clear" w:pos="4536"/>
              <w:tab w:val="clear" w:pos="9072"/>
            </w:tabs>
            <w:rPr>
              <w:rFonts w:ascii="Arial" w:hAnsi="Arial" w:cs="Arial"/>
              <w:sz w:val="21"/>
              <w:szCs w:val="21"/>
            </w:rPr>
          </w:pPr>
        </w:p>
      </w:tc>
      <w:tc>
        <w:tcPr>
          <w:tcW w:w="3826" w:type="dxa"/>
          <w:gridSpan w:val="2"/>
        </w:tcPr>
        <w:p w:rsidR="008451C2" w:rsidRDefault="008451C2">
          <w:pPr>
            <w:pStyle w:val="Sidhuvud"/>
            <w:tabs>
              <w:tab w:val="clear" w:pos="4536"/>
              <w:tab w:val="clear" w:pos="9072"/>
            </w:tabs>
            <w:rPr>
              <w:rFonts w:ascii="Arial" w:hAnsi="Arial" w:cs="Arial"/>
              <w:sz w:val="21"/>
              <w:szCs w:val="21"/>
            </w:rPr>
          </w:pPr>
        </w:p>
      </w:tc>
      <w:tc>
        <w:tcPr>
          <w:tcW w:w="1086" w:type="dxa"/>
        </w:tcPr>
        <w:p w:rsidR="008451C2" w:rsidRDefault="008451C2">
          <w:pPr>
            <w:pStyle w:val="Sidhuvud"/>
            <w:tabs>
              <w:tab w:val="clear" w:pos="4536"/>
              <w:tab w:val="clear" w:pos="9072"/>
            </w:tabs>
            <w:rPr>
              <w:rFonts w:ascii="Arial" w:hAnsi="Arial" w:cs="Arial"/>
              <w:sz w:val="21"/>
              <w:szCs w:val="21"/>
            </w:rPr>
          </w:pPr>
        </w:p>
      </w:tc>
    </w:tr>
    <w:tr w:rsidR="008451C2" w:rsidTr="00546C59">
      <w:trPr>
        <w:cantSplit/>
        <w:trHeight w:val="284"/>
      </w:trPr>
      <w:tc>
        <w:tcPr>
          <w:tcW w:w="1240" w:type="dxa"/>
          <w:vMerge/>
        </w:tcPr>
        <w:p w:rsidR="008451C2" w:rsidRDefault="008451C2">
          <w:pPr>
            <w:pStyle w:val="Sidhuvud"/>
            <w:tabs>
              <w:tab w:val="clear" w:pos="4536"/>
              <w:tab w:val="clear" w:pos="9072"/>
            </w:tabs>
            <w:rPr>
              <w:sz w:val="16"/>
            </w:rPr>
          </w:pPr>
        </w:p>
      </w:tc>
      <w:tc>
        <w:tcPr>
          <w:tcW w:w="4468" w:type="dxa"/>
        </w:tcPr>
        <w:p w:rsidR="008451C2" w:rsidRDefault="008451C2">
          <w:pPr>
            <w:pStyle w:val="Sidhuvud"/>
            <w:rPr>
              <w:rFonts w:ascii="Arial" w:hAnsi="Arial" w:cs="Arial"/>
              <w:sz w:val="21"/>
              <w:szCs w:val="21"/>
            </w:rPr>
          </w:pPr>
        </w:p>
      </w:tc>
      <w:tc>
        <w:tcPr>
          <w:tcW w:w="1459" w:type="dxa"/>
          <w:vMerge w:val="restart"/>
        </w:tcPr>
        <w:p w:rsidR="008451C2" w:rsidRDefault="008451C2">
          <w:pPr>
            <w:pStyle w:val="Sidhuvud"/>
            <w:tabs>
              <w:tab w:val="clear" w:pos="4536"/>
              <w:tab w:val="clear" w:pos="9072"/>
            </w:tabs>
            <w:rPr>
              <w:rFonts w:ascii="Arial" w:hAnsi="Arial" w:cs="Arial"/>
              <w:sz w:val="21"/>
              <w:szCs w:val="21"/>
            </w:rPr>
          </w:pPr>
        </w:p>
      </w:tc>
      <w:tc>
        <w:tcPr>
          <w:tcW w:w="2367" w:type="dxa"/>
          <w:vMerge w:val="restart"/>
        </w:tcPr>
        <w:p w:rsidR="008451C2" w:rsidRDefault="008451C2">
          <w:pPr>
            <w:pStyle w:val="Sidhuvud"/>
            <w:tabs>
              <w:tab w:val="clear" w:pos="4536"/>
              <w:tab w:val="clear" w:pos="9072"/>
            </w:tabs>
            <w:rPr>
              <w:rFonts w:ascii="Arial" w:hAnsi="Arial" w:cs="Arial"/>
              <w:sz w:val="21"/>
              <w:szCs w:val="21"/>
            </w:rPr>
          </w:pPr>
        </w:p>
      </w:tc>
      <w:tc>
        <w:tcPr>
          <w:tcW w:w="1086" w:type="dxa"/>
          <w:vMerge w:val="restart"/>
        </w:tcPr>
        <w:p w:rsidR="008451C2" w:rsidRDefault="008451C2">
          <w:pPr>
            <w:pStyle w:val="Sidhuvud"/>
            <w:tabs>
              <w:tab w:val="clear" w:pos="4536"/>
              <w:tab w:val="clear" w:pos="9072"/>
            </w:tabs>
            <w:rPr>
              <w:rFonts w:ascii="Arial" w:hAnsi="Arial" w:cs="Arial"/>
              <w:sz w:val="21"/>
              <w:szCs w:val="21"/>
            </w:rPr>
          </w:pPr>
        </w:p>
      </w:tc>
    </w:tr>
    <w:tr w:rsidR="008451C2" w:rsidTr="00546C59">
      <w:trPr>
        <w:cantSplit/>
        <w:trHeight w:val="284"/>
      </w:trPr>
      <w:tc>
        <w:tcPr>
          <w:tcW w:w="1240" w:type="dxa"/>
          <w:vMerge/>
        </w:tcPr>
        <w:p w:rsidR="008451C2" w:rsidRDefault="008451C2">
          <w:pPr>
            <w:pStyle w:val="Sidhuvud"/>
            <w:tabs>
              <w:tab w:val="clear" w:pos="4536"/>
              <w:tab w:val="clear" w:pos="9072"/>
            </w:tabs>
            <w:rPr>
              <w:sz w:val="16"/>
            </w:rPr>
          </w:pPr>
        </w:p>
      </w:tc>
      <w:tc>
        <w:tcPr>
          <w:tcW w:w="4468" w:type="dxa"/>
        </w:tcPr>
        <w:p w:rsidR="008451C2" w:rsidRDefault="008451C2">
          <w:pPr>
            <w:pStyle w:val="Sidhuvud"/>
            <w:rPr>
              <w:rFonts w:ascii="Arial" w:hAnsi="Arial" w:cs="Arial"/>
              <w:sz w:val="21"/>
              <w:szCs w:val="21"/>
            </w:rPr>
          </w:pPr>
          <w:r>
            <w:rPr>
              <w:rFonts w:ascii="Arial" w:hAnsi="Arial" w:cs="Arial"/>
              <w:sz w:val="21"/>
              <w:szCs w:val="21"/>
            </w:rPr>
            <w:t xml:space="preserve"> </w:t>
          </w:r>
        </w:p>
      </w:tc>
      <w:tc>
        <w:tcPr>
          <w:tcW w:w="1459" w:type="dxa"/>
          <w:vMerge/>
        </w:tcPr>
        <w:p w:rsidR="008451C2" w:rsidRDefault="008451C2">
          <w:pPr>
            <w:pStyle w:val="Sidhuvud"/>
            <w:tabs>
              <w:tab w:val="clear" w:pos="4536"/>
              <w:tab w:val="clear" w:pos="9072"/>
            </w:tabs>
            <w:rPr>
              <w:sz w:val="21"/>
              <w:szCs w:val="21"/>
            </w:rPr>
          </w:pPr>
        </w:p>
      </w:tc>
      <w:tc>
        <w:tcPr>
          <w:tcW w:w="2367" w:type="dxa"/>
          <w:vMerge/>
        </w:tcPr>
        <w:p w:rsidR="008451C2" w:rsidRDefault="008451C2">
          <w:pPr>
            <w:pStyle w:val="Sidhuvud"/>
            <w:tabs>
              <w:tab w:val="clear" w:pos="4536"/>
              <w:tab w:val="clear" w:pos="9072"/>
            </w:tabs>
            <w:rPr>
              <w:sz w:val="21"/>
              <w:szCs w:val="21"/>
            </w:rPr>
          </w:pPr>
        </w:p>
      </w:tc>
      <w:tc>
        <w:tcPr>
          <w:tcW w:w="1086" w:type="dxa"/>
          <w:vMerge/>
        </w:tcPr>
        <w:p w:rsidR="008451C2" w:rsidRDefault="008451C2">
          <w:pPr>
            <w:pStyle w:val="Sidhuvud"/>
            <w:tabs>
              <w:tab w:val="clear" w:pos="4536"/>
              <w:tab w:val="clear" w:pos="9072"/>
            </w:tabs>
            <w:rPr>
              <w:sz w:val="21"/>
              <w:szCs w:val="21"/>
            </w:rPr>
          </w:pPr>
        </w:p>
      </w:tc>
    </w:tr>
    <w:tr w:rsidR="008451C2" w:rsidTr="00546C59">
      <w:trPr>
        <w:gridAfter w:val="3"/>
        <w:wAfter w:w="4912" w:type="dxa"/>
        <w:cantSplit/>
        <w:trHeight w:val="284"/>
      </w:trPr>
      <w:tc>
        <w:tcPr>
          <w:tcW w:w="1240" w:type="dxa"/>
          <w:vMerge/>
        </w:tcPr>
        <w:p w:rsidR="008451C2" w:rsidRDefault="008451C2">
          <w:pPr>
            <w:pStyle w:val="Sidhuvud"/>
            <w:tabs>
              <w:tab w:val="clear" w:pos="4536"/>
              <w:tab w:val="clear" w:pos="9072"/>
            </w:tabs>
          </w:pPr>
        </w:p>
      </w:tc>
      <w:tc>
        <w:tcPr>
          <w:tcW w:w="4468" w:type="dxa"/>
        </w:tcPr>
        <w:p w:rsidR="008451C2" w:rsidRDefault="008451C2">
          <w:pPr>
            <w:pStyle w:val="Sidhuvud"/>
            <w:rPr>
              <w:rFonts w:ascii="Arial" w:hAnsi="Arial" w:cs="Arial"/>
              <w:sz w:val="21"/>
              <w:szCs w:val="21"/>
            </w:rPr>
          </w:pPr>
        </w:p>
      </w:tc>
    </w:tr>
  </w:tbl>
  <w:p w:rsidR="008451C2" w:rsidRDefault="008451C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B031D"/>
    <w:multiLevelType w:val="hybridMultilevel"/>
    <w:tmpl w:val="98A0AB7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7D"/>
    <w:rsid w:val="00047AF8"/>
    <w:rsid w:val="000603A8"/>
    <w:rsid w:val="000A78A3"/>
    <w:rsid w:val="000B1CB4"/>
    <w:rsid w:val="000F6B80"/>
    <w:rsid w:val="00161745"/>
    <w:rsid w:val="0019410B"/>
    <w:rsid w:val="00261FDA"/>
    <w:rsid w:val="002A5A96"/>
    <w:rsid w:val="002E10E0"/>
    <w:rsid w:val="00331AF9"/>
    <w:rsid w:val="003609C1"/>
    <w:rsid w:val="003E06EF"/>
    <w:rsid w:val="004623F0"/>
    <w:rsid w:val="004827F6"/>
    <w:rsid w:val="004B3365"/>
    <w:rsid w:val="00546C59"/>
    <w:rsid w:val="0055038F"/>
    <w:rsid w:val="00563F51"/>
    <w:rsid w:val="00573C6A"/>
    <w:rsid w:val="0058351F"/>
    <w:rsid w:val="005C1C2D"/>
    <w:rsid w:val="00636473"/>
    <w:rsid w:val="006F18F3"/>
    <w:rsid w:val="007615B2"/>
    <w:rsid w:val="007F467D"/>
    <w:rsid w:val="008451C2"/>
    <w:rsid w:val="00894E3B"/>
    <w:rsid w:val="008D04B2"/>
    <w:rsid w:val="008D55F3"/>
    <w:rsid w:val="008F73C2"/>
    <w:rsid w:val="00917D4C"/>
    <w:rsid w:val="0095310E"/>
    <w:rsid w:val="009547BE"/>
    <w:rsid w:val="00987505"/>
    <w:rsid w:val="009E5FDC"/>
    <w:rsid w:val="00AE2B5A"/>
    <w:rsid w:val="00B173A5"/>
    <w:rsid w:val="00B32365"/>
    <w:rsid w:val="00B56132"/>
    <w:rsid w:val="00B718EF"/>
    <w:rsid w:val="00B9650E"/>
    <w:rsid w:val="00BA5579"/>
    <w:rsid w:val="00BF7633"/>
    <w:rsid w:val="00C024D4"/>
    <w:rsid w:val="00D1670E"/>
    <w:rsid w:val="00D44AB2"/>
    <w:rsid w:val="00D5095C"/>
    <w:rsid w:val="00D625FC"/>
    <w:rsid w:val="00D70376"/>
    <w:rsid w:val="00DE2C92"/>
    <w:rsid w:val="00E17AE4"/>
    <w:rsid w:val="00E45D08"/>
    <w:rsid w:val="00E72C5D"/>
    <w:rsid w:val="00EB2181"/>
    <w:rsid w:val="00ED535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467D"/>
    <w:pPr>
      <w:spacing w:after="200" w:line="276" w:lineRule="auto"/>
    </w:pPr>
    <w:rPr>
      <w:rFonts w:asciiTheme="minorHAnsi" w:eastAsiaTheme="minorHAnsi" w:hAnsiTheme="minorHAnsi" w:cstheme="minorBidi"/>
      <w:sz w:val="22"/>
      <w:szCs w:val="22"/>
      <w:lang w:val="sv-SE" w:eastAsia="en-US"/>
    </w:rPr>
  </w:style>
  <w:style w:type="paragraph" w:styleId="Rubrik1">
    <w:name w:val="heading 1"/>
    <w:basedOn w:val="Normal"/>
    <w:next w:val="Normal"/>
    <w:qFormat/>
    <w:rsid w:val="00563F51"/>
    <w:pPr>
      <w:keepNext/>
      <w:spacing w:before="240" w:after="60" w:line="240" w:lineRule="auto"/>
      <w:ind w:left="2608"/>
      <w:outlineLvl w:val="0"/>
    </w:pPr>
    <w:rPr>
      <w:rFonts w:ascii="Arial" w:eastAsia="Times New Roman" w:hAnsi="Arial" w:cs="Arial"/>
      <w:b/>
      <w:bCs/>
      <w:kern w:val="32"/>
      <w:sz w:val="32"/>
      <w:szCs w:val="32"/>
      <w:lang w:eastAsia="sv-SE"/>
    </w:rPr>
  </w:style>
  <w:style w:type="paragraph" w:styleId="Rubrik2">
    <w:name w:val="heading 2"/>
    <w:basedOn w:val="Normal"/>
    <w:next w:val="Normal"/>
    <w:link w:val="Rubrik2Char"/>
    <w:uiPriority w:val="9"/>
    <w:unhideWhenUsed/>
    <w:qFormat/>
    <w:rsid w:val="00B56132"/>
    <w:pPr>
      <w:keepNext/>
      <w:keepLines/>
      <w:spacing w:before="200" w:after="0" w:line="240" w:lineRule="auto"/>
      <w:ind w:left="2608"/>
      <w:outlineLvl w:val="1"/>
    </w:pPr>
    <w:rPr>
      <w:rFonts w:ascii="Arial" w:eastAsiaTheme="majorEastAsia" w:hAnsi="Arial" w:cstheme="majorBidi"/>
      <w:b/>
      <w:bCs/>
      <w:sz w:val="28"/>
      <w:szCs w:val="26"/>
      <w:lang w:eastAsia="sv-SE"/>
    </w:rPr>
  </w:style>
  <w:style w:type="paragraph" w:styleId="Rubrik3">
    <w:name w:val="heading 3"/>
    <w:basedOn w:val="Normal"/>
    <w:next w:val="Normal"/>
    <w:link w:val="Rubrik3Char"/>
    <w:uiPriority w:val="9"/>
    <w:unhideWhenUsed/>
    <w:qFormat/>
    <w:rsid w:val="00B56132"/>
    <w:pPr>
      <w:keepNext/>
      <w:keepLines/>
      <w:spacing w:before="200" w:after="0" w:line="240" w:lineRule="auto"/>
      <w:ind w:left="2608"/>
      <w:outlineLvl w:val="2"/>
    </w:pPr>
    <w:rPr>
      <w:rFonts w:ascii="Arial" w:eastAsiaTheme="majorEastAsia" w:hAnsi="Arial" w:cstheme="majorBidi"/>
      <w:b/>
      <w:bCs/>
      <w:sz w:val="24"/>
      <w:szCs w:val="24"/>
      <w:lang w:eastAsia="sv-SE"/>
    </w:rPr>
  </w:style>
  <w:style w:type="paragraph" w:styleId="Rubrik4">
    <w:name w:val="heading 4"/>
    <w:basedOn w:val="Normal"/>
    <w:next w:val="Normal"/>
    <w:link w:val="Rubrik4Char"/>
    <w:uiPriority w:val="9"/>
    <w:unhideWhenUsed/>
    <w:rsid w:val="00B56132"/>
    <w:pPr>
      <w:keepNext/>
      <w:keepLines/>
      <w:spacing w:before="200" w:after="0" w:line="240" w:lineRule="auto"/>
      <w:ind w:left="2608"/>
      <w:outlineLvl w:val="3"/>
    </w:pPr>
    <w:rPr>
      <w:rFonts w:asciiTheme="majorHAnsi" w:eastAsiaTheme="majorEastAsia" w:hAnsiTheme="majorHAnsi" w:cstheme="majorBidi"/>
      <w:b/>
      <w:bCs/>
      <w:i/>
      <w:iCs/>
      <w:color w:val="D16349" w:themeColor="accent1"/>
      <w:sz w:val="24"/>
      <w:szCs w:val="24"/>
      <w:lang w:eastAsia="sv-SE"/>
    </w:rPr>
  </w:style>
  <w:style w:type="paragraph" w:styleId="Rubrik5">
    <w:name w:val="heading 5"/>
    <w:basedOn w:val="Normal"/>
    <w:next w:val="Normal"/>
    <w:link w:val="Rubrik5Char"/>
    <w:uiPriority w:val="9"/>
    <w:unhideWhenUsed/>
    <w:rsid w:val="00B56132"/>
    <w:pPr>
      <w:keepNext/>
      <w:keepLines/>
      <w:spacing w:before="200" w:after="0" w:line="240" w:lineRule="auto"/>
      <w:ind w:left="2608"/>
      <w:outlineLvl w:val="4"/>
    </w:pPr>
    <w:rPr>
      <w:rFonts w:asciiTheme="majorHAnsi" w:eastAsiaTheme="majorEastAsia" w:hAnsiTheme="majorHAnsi" w:cstheme="majorBidi"/>
      <w:color w:val="6F2C1C" w:themeColor="accent1" w:themeShade="7F"/>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3F51"/>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styleId="Sidfot">
    <w:name w:val="footer"/>
    <w:basedOn w:val="Normal"/>
    <w:semiHidden/>
    <w:rsid w:val="00563F51"/>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47AF8"/>
    <w:pPr>
      <w:spacing w:after="0" w:line="240" w:lineRule="auto"/>
      <w:ind w:left="2608"/>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uiPriority w:val="99"/>
    <w:semiHidden/>
    <w:rsid w:val="00047AF8"/>
    <w:rPr>
      <w:rFonts w:ascii="Tahoma" w:hAnsi="Tahoma" w:cs="Tahoma"/>
      <w:sz w:val="16"/>
      <w:szCs w:val="16"/>
      <w:lang w:val="sv-SE" w:eastAsia="sv-SE"/>
    </w:rPr>
  </w:style>
  <w:style w:type="paragraph" w:styleId="Ingetavstnd">
    <w:name w:val="No Spacing"/>
    <w:uiPriority w:val="1"/>
    <w:rsid w:val="00B56132"/>
    <w:pPr>
      <w:ind w:left="2608"/>
    </w:pPr>
    <w:rPr>
      <w:sz w:val="24"/>
      <w:szCs w:val="24"/>
      <w:lang w:val="sv-SE" w:eastAsia="sv-SE"/>
    </w:rPr>
  </w:style>
  <w:style w:type="character" w:customStyle="1" w:styleId="Rubrik2Char">
    <w:name w:val="Rubrik 2 Char"/>
    <w:basedOn w:val="Standardstycketeckensnitt"/>
    <w:link w:val="Rubrik2"/>
    <w:uiPriority w:val="9"/>
    <w:rsid w:val="00B56132"/>
    <w:rPr>
      <w:rFonts w:ascii="Arial" w:eastAsiaTheme="majorEastAsia" w:hAnsi="Arial" w:cstheme="majorBidi"/>
      <w:b/>
      <w:bCs/>
      <w:sz w:val="28"/>
      <w:szCs w:val="26"/>
      <w:lang w:val="sv-SE" w:eastAsia="sv-SE"/>
    </w:rPr>
  </w:style>
  <w:style w:type="character" w:customStyle="1" w:styleId="Rubrik3Char">
    <w:name w:val="Rubrik 3 Char"/>
    <w:basedOn w:val="Standardstycketeckensnitt"/>
    <w:link w:val="Rubrik3"/>
    <w:uiPriority w:val="9"/>
    <w:rsid w:val="00B56132"/>
    <w:rPr>
      <w:rFonts w:ascii="Arial" w:eastAsiaTheme="majorEastAsia" w:hAnsi="Arial" w:cstheme="majorBidi"/>
      <w:b/>
      <w:bCs/>
      <w:sz w:val="24"/>
      <w:szCs w:val="24"/>
      <w:lang w:val="sv-SE" w:eastAsia="sv-SE"/>
    </w:rPr>
  </w:style>
  <w:style w:type="character" w:customStyle="1" w:styleId="Rubrik4Char">
    <w:name w:val="Rubrik 4 Char"/>
    <w:basedOn w:val="Standardstycketeckensnitt"/>
    <w:link w:val="Rubrik4"/>
    <w:uiPriority w:val="9"/>
    <w:rsid w:val="00B56132"/>
    <w:rPr>
      <w:rFonts w:asciiTheme="majorHAnsi" w:eastAsiaTheme="majorEastAsia" w:hAnsiTheme="majorHAnsi" w:cstheme="majorBidi"/>
      <w:b/>
      <w:bCs/>
      <w:i/>
      <w:iCs/>
      <w:color w:val="D16349" w:themeColor="accent1"/>
      <w:sz w:val="24"/>
      <w:szCs w:val="24"/>
      <w:lang w:val="sv-SE" w:eastAsia="sv-SE"/>
    </w:rPr>
  </w:style>
  <w:style w:type="character" w:customStyle="1" w:styleId="Rubrik5Char">
    <w:name w:val="Rubrik 5 Char"/>
    <w:basedOn w:val="Standardstycketeckensnitt"/>
    <w:link w:val="Rubrik5"/>
    <w:uiPriority w:val="9"/>
    <w:rsid w:val="00B56132"/>
    <w:rPr>
      <w:rFonts w:asciiTheme="majorHAnsi" w:eastAsiaTheme="majorEastAsia" w:hAnsiTheme="majorHAnsi" w:cstheme="majorBidi"/>
      <w:color w:val="6F2C1C" w:themeColor="accent1" w:themeShade="7F"/>
      <w:sz w:val="24"/>
      <w:szCs w:val="24"/>
      <w:lang w:val="sv-SE" w:eastAsia="sv-SE"/>
    </w:rPr>
  </w:style>
  <w:style w:type="paragraph" w:styleId="Underrubrik">
    <w:name w:val="Subtitle"/>
    <w:basedOn w:val="Normal"/>
    <w:next w:val="Normal"/>
    <w:link w:val="UnderrubrikChar"/>
    <w:uiPriority w:val="11"/>
    <w:rsid w:val="00B56132"/>
    <w:pPr>
      <w:numPr>
        <w:ilvl w:val="1"/>
      </w:numPr>
      <w:spacing w:after="0" w:line="240" w:lineRule="auto"/>
      <w:ind w:left="2608"/>
    </w:pPr>
    <w:rPr>
      <w:rFonts w:asciiTheme="majorHAnsi" w:eastAsiaTheme="majorEastAsia" w:hAnsiTheme="majorHAnsi" w:cstheme="majorBidi"/>
      <w:i/>
      <w:iCs/>
      <w:color w:val="D16349" w:themeColor="accent1"/>
      <w:spacing w:val="15"/>
      <w:sz w:val="24"/>
      <w:szCs w:val="24"/>
      <w:lang w:eastAsia="sv-SE"/>
    </w:rPr>
  </w:style>
  <w:style w:type="character" w:customStyle="1" w:styleId="UnderrubrikChar">
    <w:name w:val="Underrubrik Char"/>
    <w:basedOn w:val="Standardstycketeckensnitt"/>
    <w:link w:val="Underrubrik"/>
    <w:uiPriority w:val="11"/>
    <w:rsid w:val="00B56132"/>
    <w:rPr>
      <w:rFonts w:asciiTheme="majorHAnsi" w:eastAsiaTheme="majorEastAsia" w:hAnsiTheme="majorHAnsi" w:cstheme="majorBidi"/>
      <w:i/>
      <w:iCs/>
      <w:color w:val="D16349" w:themeColor="accent1"/>
      <w:spacing w:val="15"/>
      <w:sz w:val="24"/>
      <w:szCs w:val="24"/>
      <w:lang w:val="sv-SE" w:eastAsia="sv-SE"/>
    </w:rPr>
  </w:style>
  <w:style w:type="paragraph" w:styleId="Liststycke">
    <w:name w:val="List Paragraph"/>
    <w:basedOn w:val="Normal"/>
    <w:uiPriority w:val="34"/>
    <w:rsid w:val="00EB2181"/>
    <w:pPr>
      <w:ind w:left="720"/>
      <w:contextualSpacing/>
    </w:pPr>
  </w:style>
  <w:style w:type="character" w:styleId="Hyperlnk">
    <w:name w:val="Hyperlink"/>
    <w:basedOn w:val="Standardstycketeckensnitt"/>
    <w:uiPriority w:val="99"/>
    <w:unhideWhenUsed/>
    <w:rsid w:val="00EB2181"/>
    <w:rPr>
      <w:color w:val="00A3D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467D"/>
    <w:pPr>
      <w:spacing w:after="200" w:line="276" w:lineRule="auto"/>
    </w:pPr>
    <w:rPr>
      <w:rFonts w:asciiTheme="minorHAnsi" w:eastAsiaTheme="minorHAnsi" w:hAnsiTheme="minorHAnsi" w:cstheme="minorBidi"/>
      <w:sz w:val="22"/>
      <w:szCs w:val="22"/>
      <w:lang w:val="sv-SE" w:eastAsia="en-US"/>
    </w:rPr>
  </w:style>
  <w:style w:type="paragraph" w:styleId="Rubrik1">
    <w:name w:val="heading 1"/>
    <w:basedOn w:val="Normal"/>
    <w:next w:val="Normal"/>
    <w:qFormat/>
    <w:rsid w:val="00563F51"/>
    <w:pPr>
      <w:keepNext/>
      <w:spacing w:before="240" w:after="60" w:line="240" w:lineRule="auto"/>
      <w:ind w:left="2608"/>
      <w:outlineLvl w:val="0"/>
    </w:pPr>
    <w:rPr>
      <w:rFonts w:ascii="Arial" w:eastAsia="Times New Roman" w:hAnsi="Arial" w:cs="Arial"/>
      <w:b/>
      <w:bCs/>
      <w:kern w:val="32"/>
      <w:sz w:val="32"/>
      <w:szCs w:val="32"/>
      <w:lang w:eastAsia="sv-SE"/>
    </w:rPr>
  </w:style>
  <w:style w:type="paragraph" w:styleId="Rubrik2">
    <w:name w:val="heading 2"/>
    <w:basedOn w:val="Normal"/>
    <w:next w:val="Normal"/>
    <w:link w:val="Rubrik2Char"/>
    <w:uiPriority w:val="9"/>
    <w:unhideWhenUsed/>
    <w:qFormat/>
    <w:rsid w:val="00B56132"/>
    <w:pPr>
      <w:keepNext/>
      <w:keepLines/>
      <w:spacing w:before="200" w:after="0" w:line="240" w:lineRule="auto"/>
      <w:ind w:left="2608"/>
      <w:outlineLvl w:val="1"/>
    </w:pPr>
    <w:rPr>
      <w:rFonts w:ascii="Arial" w:eastAsiaTheme="majorEastAsia" w:hAnsi="Arial" w:cstheme="majorBidi"/>
      <w:b/>
      <w:bCs/>
      <w:sz w:val="28"/>
      <w:szCs w:val="26"/>
      <w:lang w:eastAsia="sv-SE"/>
    </w:rPr>
  </w:style>
  <w:style w:type="paragraph" w:styleId="Rubrik3">
    <w:name w:val="heading 3"/>
    <w:basedOn w:val="Normal"/>
    <w:next w:val="Normal"/>
    <w:link w:val="Rubrik3Char"/>
    <w:uiPriority w:val="9"/>
    <w:unhideWhenUsed/>
    <w:qFormat/>
    <w:rsid w:val="00B56132"/>
    <w:pPr>
      <w:keepNext/>
      <w:keepLines/>
      <w:spacing w:before="200" w:after="0" w:line="240" w:lineRule="auto"/>
      <w:ind w:left="2608"/>
      <w:outlineLvl w:val="2"/>
    </w:pPr>
    <w:rPr>
      <w:rFonts w:ascii="Arial" w:eastAsiaTheme="majorEastAsia" w:hAnsi="Arial" w:cstheme="majorBidi"/>
      <w:b/>
      <w:bCs/>
      <w:sz w:val="24"/>
      <w:szCs w:val="24"/>
      <w:lang w:eastAsia="sv-SE"/>
    </w:rPr>
  </w:style>
  <w:style w:type="paragraph" w:styleId="Rubrik4">
    <w:name w:val="heading 4"/>
    <w:basedOn w:val="Normal"/>
    <w:next w:val="Normal"/>
    <w:link w:val="Rubrik4Char"/>
    <w:uiPriority w:val="9"/>
    <w:unhideWhenUsed/>
    <w:rsid w:val="00B56132"/>
    <w:pPr>
      <w:keepNext/>
      <w:keepLines/>
      <w:spacing w:before="200" w:after="0" w:line="240" w:lineRule="auto"/>
      <w:ind w:left="2608"/>
      <w:outlineLvl w:val="3"/>
    </w:pPr>
    <w:rPr>
      <w:rFonts w:asciiTheme="majorHAnsi" w:eastAsiaTheme="majorEastAsia" w:hAnsiTheme="majorHAnsi" w:cstheme="majorBidi"/>
      <w:b/>
      <w:bCs/>
      <w:i/>
      <w:iCs/>
      <w:color w:val="D16349" w:themeColor="accent1"/>
      <w:sz w:val="24"/>
      <w:szCs w:val="24"/>
      <w:lang w:eastAsia="sv-SE"/>
    </w:rPr>
  </w:style>
  <w:style w:type="paragraph" w:styleId="Rubrik5">
    <w:name w:val="heading 5"/>
    <w:basedOn w:val="Normal"/>
    <w:next w:val="Normal"/>
    <w:link w:val="Rubrik5Char"/>
    <w:uiPriority w:val="9"/>
    <w:unhideWhenUsed/>
    <w:rsid w:val="00B56132"/>
    <w:pPr>
      <w:keepNext/>
      <w:keepLines/>
      <w:spacing w:before="200" w:after="0" w:line="240" w:lineRule="auto"/>
      <w:ind w:left="2608"/>
      <w:outlineLvl w:val="4"/>
    </w:pPr>
    <w:rPr>
      <w:rFonts w:asciiTheme="majorHAnsi" w:eastAsiaTheme="majorEastAsia" w:hAnsiTheme="majorHAnsi" w:cstheme="majorBidi"/>
      <w:color w:val="6F2C1C" w:themeColor="accent1" w:themeShade="7F"/>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3F51"/>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styleId="Sidfot">
    <w:name w:val="footer"/>
    <w:basedOn w:val="Normal"/>
    <w:semiHidden/>
    <w:rsid w:val="00563F51"/>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47AF8"/>
    <w:pPr>
      <w:spacing w:after="0" w:line="240" w:lineRule="auto"/>
      <w:ind w:left="2608"/>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uiPriority w:val="99"/>
    <w:semiHidden/>
    <w:rsid w:val="00047AF8"/>
    <w:rPr>
      <w:rFonts w:ascii="Tahoma" w:hAnsi="Tahoma" w:cs="Tahoma"/>
      <w:sz w:val="16"/>
      <w:szCs w:val="16"/>
      <w:lang w:val="sv-SE" w:eastAsia="sv-SE"/>
    </w:rPr>
  </w:style>
  <w:style w:type="paragraph" w:styleId="Ingetavstnd">
    <w:name w:val="No Spacing"/>
    <w:uiPriority w:val="1"/>
    <w:rsid w:val="00B56132"/>
    <w:pPr>
      <w:ind w:left="2608"/>
    </w:pPr>
    <w:rPr>
      <w:sz w:val="24"/>
      <w:szCs w:val="24"/>
      <w:lang w:val="sv-SE" w:eastAsia="sv-SE"/>
    </w:rPr>
  </w:style>
  <w:style w:type="character" w:customStyle="1" w:styleId="Rubrik2Char">
    <w:name w:val="Rubrik 2 Char"/>
    <w:basedOn w:val="Standardstycketeckensnitt"/>
    <w:link w:val="Rubrik2"/>
    <w:uiPriority w:val="9"/>
    <w:rsid w:val="00B56132"/>
    <w:rPr>
      <w:rFonts w:ascii="Arial" w:eastAsiaTheme="majorEastAsia" w:hAnsi="Arial" w:cstheme="majorBidi"/>
      <w:b/>
      <w:bCs/>
      <w:sz w:val="28"/>
      <w:szCs w:val="26"/>
      <w:lang w:val="sv-SE" w:eastAsia="sv-SE"/>
    </w:rPr>
  </w:style>
  <w:style w:type="character" w:customStyle="1" w:styleId="Rubrik3Char">
    <w:name w:val="Rubrik 3 Char"/>
    <w:basedOn w:val="Standardstycketeckensnitt"/>
    <w:link w:val="Rubrik3"/>
    <w:uiPriority w:val="9"/>
    <w:rsid w:val="00B56132"/>
    <w:rPr>
      <w:rFonts w:ascii="Arial" w:eastAsiaTheme="majorEastAsia" w:hAnsi="Arial" w:cstheme="majorBidi"/>
      <w:b/>
      <w:bCs/>
      <w:sz w:val="24"/>
      <w:szCs w:val="24"/>
      <w:lang w:val="sv-SE" w:eastAsia="sv-SE"/>
    </w:rPr>
  </w:style>
  <w:style w:type="character" w:customStyle="1" w:styleId="Rubrik4Char">
    <w:name w:val="Rubrik 4 Char"/>
    <w:basedOn w:val="Standardstycketeckensnitt"/>
    <w:link w:val="Rubrik4"/>
    <w:uiPriority w:val="9"/>
    <w:rsid w:val="00B56132"/>
    <w:rPr>
      <w:rFonts w:asciiTheme="majorHAnsi" w:eastAsiaTheme="majorEastAsia" w:hAnsiTheme="majorHAnsi" w:cstheme="majorBidi"/>
      <w:b/>
      <w:bCs/>
      <w:i/>
      <w:iCs/>
      <w:color w:val="D16349" w:themeColor="accent1"/>
      <w:sz w:val="24"/>
      <w:szCs w:val="24"/>
      <w:lang w:val="sv-SE" w:eastAsia="sv-SE"/>
    </w:rPr>
  </w:style>
  <w:style w:type="character" w:customStyle="1" w:styleId="Rubrik5Char">
    <w:name w:val="Rubrik 5 Char"/>
    <w:basedOn w:val="Standardstycketeckensnitt"/>
    <w:link w:val="Rubrik5"/>
    <w:uiPriority w:val="9"/>
    <w:rsid w:val="00B56132"/>
    <w:rPr>
      <w:rFonts w:asciiTheme="majorHAnsi" w:eastAsiaTheme="majorEastAsia" w:hAnsiTheme="majorHAnsi" w:cstheme="majorBidi"/>
      <w:color w:val="6F2C1C" w:themeColor="accent1" w:themeShade="7F"/>
      <w:sz w:val="24"/>
      <w:szCs w:val="24"/>
      <w:lang w:val="sv-SE" w:eastAsia="sv-SE"/>
    </w:rPr>
  </w:style>
  <w:style w:type="paragraph" w:styleId="Underrubrik">
    <w:name w:val="Subtitle"/>
    <w:basedOn w:val="Normal"/>
    <w:next w:val="Normal"/>
    <w:link w:val="UnderrubrikChar"/>
    <w:uiPriority w:val="11"/>
    <w:rsid w:val="00B56132"/>
    <w:pPr>
      <w:numPr>
        <w:ilvl w:val="1"/>
      </w:numPr>
      <w:spacing w:after="0" w:line="240" w:lineRule="auto"/>
      <w:ind w:left="2608"/>
    </w:pPr>
    <w:rPr>
      <w:rFonts w:asciiTheme="majorHAnsi" w:eastAsiaTheme="majorEastAsia" w:hAnsiTheme="majorHAnsi" w:cstheme="majorBidi"/>
      <w:i/>
      <w:iCs/>
      <w:color w:val="D16349" w:themeColor="accent1"/>
      <w:spacing w:val="15"/>
      <w:sz w:val="24"/>
      <w:szCs w:val="24"/>
      <w:lang w:eastAsia="sv-SE"/>
    </w:rPr>
  </w:style>
  <w:style w:type="character" w:customStyle="1" w:styleId="UnderrubrikChar">
    <w:name w:val="Underrubrik Char"/>
    <w:basedOn w:val="Standardstycketeckensnitt"/>
    <w:link w:val="Underrubrik"/>
    <w:uiPriority w:val="11"/>
    <w:rsid w:val="00B56132"/>
    <w:rPr>
      <w:rFonts w:asciiTheme="majorHAnsi" w:eastAsiaTheme="majorEastAsia" w:hAnsiTheme="majorHAnsi" w:cstheme="majorBidi"/>
      <w:i/>
      <w:iCs/>
      <w:color w:val="D16349" w:themeColor="accent1"/>
      <w:spacing w:val="15"/>
      <w:sz w:val="24"/>
      <w:szCs w:val="24"/>
      <w:lang w:val="sv-SE" w:eastAsia="sv-SE"/>
    </w:rPr>
  </w:style>
  <w:style w:type="paragraph" w:styleId="Liststycke">
    <w:name w:val="List Paragraph"/>
    <w:basedOn w:val="Normal"/>
    <w:uiPriority w:val="34"/>
    <w:rsid w:val="00EB2181"/>
    <w:pPr>
      <w:ind w:left="720"/>
      <w:contextualSpacing/>
    </w:pPr>
  </w:style>
  <w:style w:type="character" w:styleId="Hyperlnk">
    <w:name w:val="Hyperlink"/>
    <w:basedOn w:val="Standardstycketeckensnitt"/>
    <w:uiPriority w:val="99"/>
    <w:unhideWhenUsed/>
    <w:rsid w:val="00EB2181"/>
    <w:rPr>
      <w:color w:val="00A3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8016">
      <w:bodyDiv w:val="1"/>
      <w:marLeft w:val="0"/>
      <w:marRight w:val="0"/>
      <w:marTop w:val="0"/>
      <w:marBottom w:val="0"/>
      <w:divBdr>
        <w:top w:val="none" w:sz="0" w:space="0" w:color="auto"/>
        <w:left w:val="none" w:sz="0" w:space="0" w:color="auto"/>
        <w:bottom w:val="none" w:sz="0" w:space="0" w:color="auto"/>
        <w:right w:val="none" w:sz="0" w:space="0" w:color="auto"/>
      </w:divBdr>
      <w:divsChild>
        <w:div w:id="1037388799">
          <w:marLeft w:val="0"/>
          <w:marRight w:val="0"/>
          <w:marTop w:val="0"/>
          <w:marBottom w:val="0"/>
          <w:divBdr>
            <w:top w:val="none" w:sz="0" w:space="0" w:color="auto"/>
            <w:left w:val="none" w:sz="0" w:space="0" w:color="auto"/>
            <w:bottom w:val="none" w:sz="0" w:space="0" w:color="auto"/>
            <w:right w:val="none" w:sz="0" w:space="0" w:color="auto"/>
          </w:divBdr>
          <w:divsChild>
            <w:div w:id="184028793">
              <w:marLeft w:val="0"/>
              <w:marRight w:val="0"/>
              <w:marTop w:val="0"/>
              <w:marBottom w:val="0"/>
              <w:divBdr>
                <w:top w:val="none" w:sz="0" w:space="0" w:color="auto"/>
                <w:left w:val="none" w:sz="0" w:space="0" w:color="auto"/>
                <w:bottom w:val="none" w:sz="0" w:space="0" w:color="auto"/>
                <w:right w:val="none" w:sz="0" w:space="0" w:color="auto"/>
              </w:divBdr>
              <w:divsChild>
                <w:div w:id="72633533">
                  <w:marLeft w:val="-225"/>
                  <w:marRight w:val="-225"/>
                  <w:marTop w:val="0"/>
                  <w:marBottom w:val="0"/>
                  <w:divBdr>
                    <w:top w:val="none" w:sz="0" w:space="0" w:color="auto"/>
                    <w:left w:val="none" w:sz="0" w:space="0" w:color="auto"/>
                    <w:bottom w:val="none" w:sz="0" w:space="0" w:color="auto"/>
                    <w:right w:val="none" w:sz="0" w:space="0" w:color="auto"/>
                  </w:divBdr>
                  <w:divsChild>
                    <w:div w:id="809783578">
                      <w:marLeft w:val="0"/>
                      <w:marRight w:val="0"/>
                      <w:marTop w:val="0"/>
                      <w:marBottom w:val="0"/>
                      <w:divBdr>
                        <w:top w:val="none" w:sz="0" w:space="0" w:color="auto"/>
                        <w:left w:val="none" w:sz="0" w:space="0" w:color="auto"/>
                        <w:bottom w:val="none" w:sz="0" w:space="0" w:color="auto"/>
                        <w:right w:val="none" w:sz="0" w:space="0" w:color="auto"/>
                      </w:divBdr>
                      <w:divsChild>
                        <w:div w:id="1064451304">
                          <w:marLeft w:val="-225"/>
                          <w:marRight w:val="-225"/>
                          <w:marTop w:val="0"/>
                          <w:marBottom w:val="0"/>
                          <w:divBdr>
                            <w:top w:val="none" w:sz="0" w:space="0" w:color="auto"/>
                            <w:left w:val="none" w:sz="0" w:space="0" w:color="auto"/>
                            <w:bottom w:val="none" w:sz="0" w:space="0" w:color="auto"/>
                            <w:right w:val="none" w:sz="0" w:space="0" w:color="auto"/>
                          </w:divBdr>
                          <w:divsChild>
                            <w:div w:id="1267037050">
                              <w:marLeft w:val="0"/>
                              <w:marRight w:val="0"/>
                              <w:marTop w:val="0"/>
                              <w:marBottom w:val="0"/>
                              <w:divBdr>
                                <w:top w:val="none" w:sz="0" w:space="0" w:color="auto"/>
                                <w:left w:val="none" w:sz="0" w:space="0" w:color="auto"/>
                                <w:bottom w:val="none" w:sz="0" w:space="0" w:color="auto"/>
                                <w:right w:val="none" w:sz="0" w:space="0" w:color="auto"/>
                              </w:divBdr>
                              <w:divsChild>
                                <w:div w:id="1679649708">
                                  <w:marLeft w:val="0"/>
                                  <w:marRight w:val="0"/>
                                  <w:marTop w:val="0"/>
                                  <w:marBottom w:val="300"/>
                                  <w:divBdr>
                                    <w:top w:val="none" w:sz="0" w:space="0" w:color="auto"/>
                                    <w:left w:val="none" w:sz="0" w:space="0" w:color="auto"/>
                                    <w:bottom w:val="none" w:sz="0" w:space="0" w:color="auto"/>
                                    <w:right w:val="none" w:sz="0" w:space="0" w:color="auto"/>
                                  </w:divBdr>
                                  <w:divsChild>
                                    <w:div w:id="2136635726">
                                      <w:marLeft w:val="0"/>
                                      <w:marRight w:val="0"/>
                                      <w:marTop w:val="300"/>
                                      <w:marBottom w:val="0"/>
                                      <w:divBdr>
                                        <w:top w:val="none" w:sz="0" w:space="0" w:color="auto"/>
                                        <w:left w:val="none" w:sz="0" w:space="0" w:color="auto"/>
                                        <w:bottom w:val="none" w:sz="0" w:space="0" w:color="auto"/>
                                        <w:right w:val="none" w:sz="0" w:space="0" w:color="auto"/>
                                      </w:divBdr>
                                      <w:divsChild>
                                        <w:div w:id="86973745">
                                          <w:marLeft w:val="0"/>
                                          <w:marRight w:val="0"/>
                                          <w:marTop w:val="0"/>
                                          <w:marBottom w:val="0"/>
                                          <w:divBdr>
                                            <w:top w:val="none" w:sz="0" w:space="0" w:color="auto"/>
                                            <w:left w:val="none" w:sz="0" w:space="0" w:color="auto"/>
                                            <w:bottom w:val="none" w:sz="0" w:space="0" w:color="auto"/>
                                            <w:right w:val="none" w:sz="0" w:space="0" w:color="auto"/>
                                          </w:divBdr>
                                          <w:divsChild>
                                            <w:div w:id="23217914">
                                              <w:marLeft w:val="0"/>
                                              <w:marRight w:val="0"/>
                                              <w:marTop w:val="0"/>
                                              <w:marBottom w:val="0"/>
                                              <w:divBdr>
                                                <w:top w:val="none" w:sz="0" w:space="0" w:color="auto"/>
                                                <w:left w:val="none" w:sz="0" w:space="0" w:color="auto"/>
                                                <w:bottom w:val="none" w:sz="0" w:space="0" w:color="auto"/>
                                                <w:right w:val="none" w:sz="0" w:space="0" w:color="auto"/>
                                              </w:divBdr>
                                              <w:divsChild>
                                                <w:div w:id="369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543302">
      <w:bodyDiv w:val="1"/>
      <w:marLeft w:val="0"/>
      <w:marRight w:val="0"/>
      <w:marTop w:val="0"/>
      <w:marBottom w:val="0"/>
      <w:divBdr>
        <w:top w:val="none" w:sz="0" w:space="0" w:color="auto"/>
        <w:left w:val="none" w:sz="0" w:space="0" w:color="auto"/>
        <w:bottom w:val="none" w:sz="0" w:space="0" w:color="auto"/>
        <w:right w:val="none" w:sz="0" w:space="0" w:color="auto"/>
      </w:divBdr>
      <w:divsChild>
        <w:div w:id="194318108">
          <w:marLeft w:val="0"/>
          <w:marRight w:val="0"/>
          <w:marTop w:val="0"/>
          <w:marBottom w:val="0"/>
          <w:divBdr>
            <w:top w:val="none" w:sz="0" w:space="0" w:color="auto"/>
            <w:left w:val="none" w:sz="0" w:space="0" w:color="auto"/>
            <w:bottom w:val="none" w:sz="0" w:space="0" w:color="auto"/>
            <w:right w:val="none" w:sz="0" w:space="0" w:color="auto"/>
          </w:divBdr>
          <w:divsChild>
            <w:div w:id="891112577">
              <w:marLeft w:val="0"/>
              <w:marRight w:val="0"/>
              <w:marTop w:val="0"/>
              <w:marBottom w:val="0"/>
              <w:divBdr>
                <w:top w:val="none" w:sz="0" w:space="0" w:color="auto"/>
                <w:left w:val="none" w:sz="0" w:space="0" w:color="auto"/>
                <w:bottom w:val="none" w:sz="0" w:space="0" w:color="auto"/>
                <w:right w:val="none" w:sz="0" w:space="0" w:color="auto"/>
              </w:divBdr>
              <w:divsChild>
                <w:div w:id="398140273">
                  <w:marLeft w:val="-225"/>
                  <w:marRight w:val="-225"/>
                  <w:marTop w:val="0"/>
                  <w:marBottom w:val="0"/>
                  <w:divBdr>
                    <w:top w:val="none" w:sz="0" w:space="0" w:color="auto"/>
                    <w:left w:val="none" w:sz="0" w:space="0" w:color="auto"/>
                    <w:bottom w:val="none" w:sz="0" w:space="0" w:color="auto"/>
                    <w:right w:val="none" w:sz="0" w:space="0" w:color="auto"/>
                  </w:divBdr>
                  <w:divsChild>
                    <w:div w:id="599532077">
                      <w:marLeft w:val="0"/>
                      <w:marRight w:val="0"/>
                      <w:marTop w:val="0"/>
                      <w:marBottom w:val="0"/>
                      <w:divBdr>
                        <w:top w:val="none" w:sz="0" w:space="0" w:color="auto"/>
                        <w:left w:val="none" w:sz="0" w:space="0" w:color="auto"/>
                        <w:bottom w:val="none" w:sz="0" w:space="0" w:color="auto"/>
                        <w:right w:val="none" w:sz="0" w:space="0" w:color="auto"/>
                      </w:divBdr>
                      <w:divsChild>
                        <w:div w:id="1891073527">
                          <w:marLeft w:val="-225"/>
                          <w:marRight w:val="-225"/>
                          <w:marTop w:val="0"/>
                          <w:marBottom w:val="0"/>
                          <w:divBdr>
                            <w:top w:val="none" w:sz="0" w:space="0" w:color="auto"/>
                            <w:left w:val="none" w:sz="0" w:space="0" w:color="auto"/>
                            <w:bottom w:val="none" w:sz="0" w:space="0" w:color="auto"/>
                            <w:right w:val="none" w:sz="0" w:space="0" w:color="auto"/>
                          </w:divBdr>
                          <w:divsChild>
                            <w:div w:id="1605193176">
                              <w:marLeft w:val="0"/>
                              <w:marRight w:val="0"/>
                              <w:marTop w:val="0"/>
                              <w:marBottom w:val="0"/>
                              <w:divBdr>
                                <w:top w:val="none" w:sz="0" w:space="0" w:color="auto"/>
                                <w:left w:val="none" w:sz="0" w:space="0" w:color="auto"/>
                                <w:bottom w:val="none" w:sz="0" w:space="0" w:color="auto"/>
                                <w:right w:val="none" w:sz="0" w:space="0" w:color="auto"/>
                              </w:divBdr>
                              <w:divsChild>
                                <w:div w:id="1629124799">
                                  <w:marLeft w:val="0"/>
                                  <w:marRight w:val="0"/>
                                  <w:marTop w:val="0"/>
                                  <w:marBottom w:val="300"/>
                                  <w:divBdr>
                                    <w:top w:val="none" w:sz="0" w:space="0" w:color="auto"/>
                                    <w:left w:val="none" w:sz="0" w:space="0" w:color="auto"/>
                                    <w:bottom w:val="none" w:sz="0" w:space="0" w:color="auto"/>
                                    <w:right w:val="none" w:sz="0" w:space="0" w:color="auto"/>
                                  </w:divBdr>
                                  <w:divsChild>
                                    <w:div w:id="429350954">
                                      <w:marLeft w:val="0"/>
                                      <w:marRight w:val="0"/>
                                      <w:marTop w:val="300"/>
                                      <w:marBottom w:val="0"/>
                                      <w:divBdr>
                                        <w:top w:val="none" w:sz="0" w:space="0" w:color="auto"/>
                                        <w:left w:val="none" w:sz="0" w:space="0" w:color="auto"/>
                                        <w:bottom w:val="none" w:sz="0" w:space="0" w:color="auto"/>
                                        <w:right w:val="none" w:sz="0" w:space="0" w:color="auto"/>
                                      </w:divBdr>
                                      <w:divsChild>
                                        <w:div w:id="2044473878">
                                          <w:marLeft w:val="0"/>
                                          <w:marRight w:val="0"/>
                                          <w:marTop w:val="0"/>
                                          <w:marBottom w:val="0"/>
                                          <w:divBdr>
                                            <w:top w:val="none" w:sz="0" w:space="0" w:color="auto"/>
                                            <w:left w:val="none" w:sz="0" w:space="0" w:color="auto"/>
                                            <w:bottom w:val="none" w:sz="0" w:space="0" w:color="auto"/>
                                            <w:right w:val="none" w:sz="0" w:space="0" w:color="auto"/>
                                          </w:divBdr>
                                          <w:divsChild>
                                            <w:div w:id="2136678842">
                                              <w:marLeft w:val="0"/>
                                              <w:marRight w:val="0"/>
                                              <w:marTop w:val="0"/>
                                              <w:marBottom w:val="0"/>
                                              <w:divBdr>
                                                <w:top w:val="none" w:sz="0" w:space="0" w:color="auto"/>
                                                <w:left w:val="none" w:sz="0" w:space="0" w:color="auto"/>
                                                <w:bottom w:val="none" w:sz="0" w:space="0" w:color="auto"/>
                                                <w:right w:val="none" w:sz="0" w:space="0" w:color="auto"/>
                                              </w:divBdr>
                                              <w:divsChild>
                                                <w:div w:id="1514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753195">
      <w:bodyDiv w:val="1"/>
      <w:marLeft w:val="0"/>
      <w:marRight w:val="0"/>
      <w:marTop w:val="0"/>
      <w:marBottom w:val="0"/>
      <w:divBdr>
        <w:top w:val="none" w:sz="0" w:space="0" w:color="auto"/>
        <w:left w:val="none" w:sz="0" w:space="0" w:color="auto"/>
        <w:bottom w:val="none" w:sz="0" w:space="0" w:color="auto"/>
        <w:right w:val="none" w:sz="0" w:space="0" w:color="auto"/>
      </w:divBdr>
    </w:div>
    <w:div w:id="1585843480">
      <w:bodyDiv w:val="1"/>
      <w:marLeft w:val="0"/>
      <w:marRight w:val="0"/>
      <w:marTop w:val="0"/>
      <w:marBottom w:val="0"/>
      <w:divBdr>
        <w:top w:val="none" w:sz="0" w:space="0" w:color="auto"/>
        <w:left w:val="none" w:sz="0" w:space="0" w:color="auto"/>
        <w:bottom w:val="none" w:sz="0" w:space="0" w:color="auto"/>
        <w:right w:val="none" w:sz="0" w:space="0" w:color="auto"/>
      </w:divBdr>
    </w:div>
    <w:div w:id="19217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fine.bolander@eskilstun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kilstuna%20kommun%20mallar\Press.dotx" TargetMode="External"/></Relationships>
</file>

<file path=word/theme/theme1.xml><?xml version="1.0" encoding="utf-8"?>
<a:theme xmlns:a="http://schemas.openxmlformats.org/drawingml/2006/main" name="Word Eskilstuna kommun">
  <a:themeElements>
    <a:clrScheme name="Eskilstuna kommun">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E2E9F5"/>
      </a:accent5>
      <a:accent6>
        <a:srgbClr val="D19049"/>
      </a:accent6>
      <a:hlink>
        <a:srgbClr val="00A3D6"/>
      </a:hlink>
      <a:folHlink>
        <a:srgbClr val="694F07"/>
      </a:folHlink>
    </a:clrScheme>
    <a:fontScheme name="Word Eskilstuna kommun">
      <a:majorFont>
        <a:latin typeface="Arial"/>
        <a:ea typeface=""/>
        <a:cs typeface=""/>
      </a:majorFont>
      <a:minorFont>
        <a:latin typeface="Times New Roman"/>
        <a:ea typeface=""/>
        <a:cs typeface=""/>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Template>
  <TotalTime>31</TotalTime>
  <Pages>2</Pages>
  <Words>410</Words>
  <Characters>2579</Characters>
  <Application>Microsoft Office Word</Application>
  <DocSecurity>0</DocSecurity>
  <Lines>73</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Eskilstuna kommun</Company>
  <LinksUpToDate>false</LinksUpToDate>
  <CharactersWithSpaces>2963</CharactersWithSpaces>
  <SharedDoc>false</SharedDoc>
  <HLinks>
    <vt:vector size="6" baseType="variant">
      <vt:variant>
        <vt:i4>6357050</vt:i4>
      </vt:variant>
      <vt:variant>
        <vt:i4>1309</vt:i4>
      </vt:variant>
      <vt:variant>
        <vt:i4>1025</vt:i4>
      </vt:variant>
      <vt:variant>
        <vt:i4>1</vt:i4>
      </vt:variant>
      <vt:variant>
        <vt:lpwstr>Ealogga_A4_under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Madelene Unneberg</dc:creator>
  <cp:lastModifiedBy>Anette Pallhed</cp:lastModifiedBy>
  <cp:revision>6</cp:revision>
  <cp:lastPrinted>2013-03-06T09:55:00Z</cp:lastPrinted>
  <dcterms:created xsi:type="dcterms:W3CDTF">2015-06-17T14:58:00Z</dcterms:created>
  <dcterms:modified xsi:type="dcterms:W3CDTF">2015-06-22T07:25:00Z</dcterms:modified>
</cp:coreProperties>
</file>