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5AB23" w14:textId="23A8F896" w:rsidR="00440361" w:rsidRDefault="00FA16EE" w:rsidP="00FA16EE">
      <w:pPr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>
        <w:rPr>
          <w:b/>
          <w:color w:val="632423" w:themeColor="accent2" w:themeShade="80"/>
          <w:sz w:val="28"/>
          <w:szCs w:val="28"/>
        </w:rPr>
        <w:t>PRESSMEDDELANDE: 2014-03-05</w:t>
      </w:r>
    </w:p>
    <w:p w14:paraId="033682D3" w14:textId="4DFE581B" w:rsidR="00630F3E" w:rsidRDefault="00630F3E" w:rsidP="00E67538">
      <w:pPr>
        <w:spacing w:before="100" w:beforeAutospacing="1" w:after="100" w:afterAutospacing="1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3186D974" wp14:editId="6A19B47C">
            <wp:extent cx="2947416" cy="1581912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biz 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416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86808" w14:textId="77777777" w:rsidR="00E67538" w:rsidRPr="00FA16EE" w:rsidRDefault="00E67538" w:rsidP="00E67538">
      <w:pPr>
        <w:spacing w:before="100" w:beforeAutospacing="1" w:after="100" w:afterAutospacing="1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 w:rsidRPr="00FA16E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Qbiz 2014 tar t</w:t>
      </w:r>
      <w:r w:rsidR="000762EA" w:rsidRPr="00FA16E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est och kvalitetssäkring</w:t>
      </w:r>
      <w:r w:rsidRPr="00FA16E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 xml:space="preserve"> in i framtiden</w:t>
      </w:r>
    </w:p>
    <w:p w14:paraId="0F677B98" w14:textId="5ECD5B23" w:rsidR="009E660B" w:rsidRDefault="008A3E70" w:rsidP="008A3E70">
      <w:pPr>
        <w:pStyle w:val="Normalwebb"/>
        <w:rPr>
          <w:rFonts w:ascii="Arial" w:hAnsi="Arial" w:cs="Arial"/>
          <w:b/>
          <w:bCs/>
        </w:rPr>
      </w:pPr>
      <w:r w:rsidRPr="00FA16EE">
        <w:rPr>
          <w:rFonts w:ascii="Arial" w:hAnsi="Arial" w:cs="Arial"/>
          <w:b/>
          <w:bCs/>
        </w:rPr>
        <w:t xml:space="preserve">AddQ Consulting lyfter </w:t>
      </w:r>
      <w:r w:rsidR="00033C52" w:rsidRPr="00FA16EE">
        <w:rPr>
          <w:rFonts w:ascii="Arial" w:hAnsi="Arial" w:cs="Arial"/>
          <w:b/>
          <w:bCs/>
        </w:rPr>
        <w:t xml:space="preserve">under 2014 </w:t>
      </w:r>
      <w:r w:rsidR="000762EA" w:rsidRPr="00FA16EE">
        <w:rPr>
          <w:rFonts w:ascii="Arial" w:hAnsi="Arial" w:cs="Arial"/>
          <w:b/>
          <w:bCs/>
        </w:rPr>
        <w:t xml:space="preserve">test och kvalitetssäkring </w:t>
      </w:r>
      <w:r w:rsidRPr="00FA16EE">
        <w:rPr>
          <w:rFonts w:ascii="Arial" w:hAnsi="Arial" w:cs="Arial"/>
          <w:b/>
          <w:bCs/>
        </w:rPr>
        <w:t>ytterligare en nivå. Qbiz</w:t>
      </w:r>
      <w:r w:rsidR="009E660B">
        <w:rPr>
          <w:rFonts w:ascii="Arial" w:hAnsi="Arial" w:cs="Arial"/>
          <w:b/>
          <w:bCs/>
        </w:rPr>
        <w:t>, som är en heldagskonferens,</w:t>
      </w:r>
      <w:r w:rsidRPr="00FA16EE">
        <w:rPr>
          <w:rFonts w:ascii="Arial" w:hAnsi="Arial" w:cs="Arial"/>
          <w:b/>
          <w:bCs/>
        </w:rPr>
        <w:t xml:space="preserve"> äger rum den 10 april i Westmanska Palatset</w:t>
      </w:r>
      <w:r w:rsidR="009E660B">
        <w:rPr>
          <w:rFonts w:ascii="Arial" w:hAnsi="Arial" w:cs="Arial"/>
          <w:b/>
          <w:bCs/>
        </w:rPr>
        <w:t>.</w:t>
      </w:r>
    </w:p>
    <w:p w14:paraId="2C4BBAF9" w14:textId="6AE6507B" w:rsidR="008A3E70" w:rsidRPr="00FA16EE" w:rsidRDefault="009E660B" w:rsidP="008A3E70">
      <w:pPr>
        <w:pStyle w:val="Normalweb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Här presenteras</w:t>
      </w:r>
      <w:r w:rsidR="008A3E70" w:rsidRPr="00FA16EE">
        <w:rPr>
          <w:rFonts w:ascii="Arial" w:hAnsi="Arial" w:cs="Arial"/>
          <w:b/>
          <w:bCs/>
        </w:rPr>
        <w:t xml:space="preserve"> talare </w:t>
      </w:r>
      <w:r>
        <w:rPr>
          <w:rFonts w:ascii="Arial" w:hAnsi="Arial" w:cs="Arial"/>
          <w:b/>
          <w:bCs/>
        </w:rPr>
        <w:t xml:space="preserve">i tre spår </w:t>
      </w:r>
      <w:r w:rsidR="008A3E70" w:rsidRPr="00FA16EE">
        <w:rPr>
          <w:rFonts w:ascii="Arial" w:hAnsi="Arial" w:cs="Arial"/>
          <w:b/>
          <w:bCs/>
        </w:rPr>
        <w:t>från bland annat Spotify, Google och Siemens</w:t>
      </w:r>
      <w:r w:rsidR="00FA16E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som </w:t>
      </w:r>
      <w:r w:rsidR="00FA16EE">
        <w:rPr>
          <w:rFonts w:ascii="Arial" w:hAnsi="Arial" w:cs="Arial"/>
          <w:b/>
          <w:bCs/>
        </w:rPr>
        <w:t xml:space="preserve">alla </w:t>
      </w:r>
      <w:r>
        <w:rPr>
          <w:rFonts w:ascii="Arial" w:hAnsi="Arial" w:cs="Arial"/>
          <w:b/>
          <w:bCs/>
        </w:rPr>
        <w:t xml:space="preserve">är världsledande inom sin bransch och som </w:t>
      </w:r>
      <w:r w:rsidR="00EE4495" w:rsidRPr="00FA16EE">
        <w:rPr>
          <w:rFonts w:ascii="Arial" w:hAnsi="Arial" w:cs="Arial"/>
          <w:b/>
          <w:bCs/>
        </w:rPr>
        <w:t xml:space="preserve">kommer att </w:t>
      </w:r>
      <w:r w:rsidR="007C6E5C" w:rsidRPr="00FA16EE">
        <w:rPr>
          <w:rFonts w:ascii="Arial" w:hAnsi="Arial" w:cs="Arial"/>
          <w:b/>
          <w:bCs/>
        </w:rPr>
        <w:t xml:space="preserve">ge deltagarna </w:t>
      </w:r>
      <w:r w:rsidR="007C6E5C" w:rsidRPr="00FA16EE">
        <w:rPr>
          <w:rFonts w:ascii="Arial" w:hAnsi="Arial" w:cs="Arial"/>
          <w:b/>
        </w:rPr>
        <w:t>tydliga rekommendationer och kunskap om högaktuella ämnen.</w:t>
      </w:r>
    </w:p>
    <w:p w14:paraId="7050A18B" w14:textId="36008942" w:rsidR="006F7ED8" w:rsidRPr="00FA16EE" w:rsidRDefault="007C6E5C" w:rsidP="008A3E70">
      <w:pPr>
        <w:pStyle w:val="Normalwebb"/>
        <w:rPr>
          <w:rFonts w:ascii="Arial" w:hAnsi="Arial" w:cs="Arial"/>
        </w:rPr>
      </w:pPr>
      <w:r w:rsidRPr="00FA16EE">
        <w:rPr>
          <w:rFonts w:ascii="Arial" w:hAnsi="Arial" w:cs="Arial"/>
        </w:rPr>
        <w:t>Tack vare våra besökare</w:t>
      </w:r>
      <w:r w:rsidR="006F7ED8" w:rsidRPr="00FA16EE">
        <w:rPr>
          <w:rFonts w:ascii="Arial" w:hAnsi="Arial" w:cs="Arial"/>
        </w:rPr>
        <w:t xml:space="preserve">, flera spännande talare och en handfull entusiaster har Qbiz </w:t>
      </w:r>
      <w:r w:rsidRPr="00FA16EE">
        <w:rPr>
          <w:rFonts w:ascii="Arial" w:hAnsi="Arial" w:cs="Arial"/>
        </w:rPr>
        <w:t xml:space="preserve">vuxit </w:t>
      </w:r>
      <w:r w:rsidR="006F7ED8" w:rsidRPr="00FA16EE">
        <w:rPr>
          <w:rFonts w:ascii="Arial" w:hAnsi="Arial" w:cs="Arial"/>
        </w:rPr>
        <w:t xml:space="preserve">år för år och </w:t>
      </w:r>
      <w:r w:rsidR="00440361" w:rsidRPr="00FA16EE">
        <w:rPr>
          <w:rFonts w:ascii="Arial" w:hAnsi="Arial" w:cs="Arial"/>
        </w:rPr>
        <w:t xml:space="preserve">är </w:t>
      </w:r>
      <w:r w:rsidRPr="00FA16EE">
        <w:rPr>
          <w:rFonts w:ascii="Arial" w:hAnsi="Arial" w:cs="Arial"/>
        </w:rPr>
        <w:t>numera</w:t>
      </w:r>
      <w:r w:rsidR="006F7ED8" w:rsidRPr="00FA16EE">
        <w:rPr>
          <w:rFonts w:ascii="Arial" w:hAnsi="Arial" w:cs="Arial"/>
        </w:rPr>
        <w:t xml:space="preserve"> en bran</w:t>
      </w:r>
      <w:r w:rsidR="00033C52" w:rsidRPr="00FA16EE">
        <w:rPr>
          <w:rFonts w:ascii="Arial" w:hAnsi="Arial" w:cs="Arial"/>
        </w:rPr>
        <w:t>s</w:t>
      </w:r>
      <w:r w:rsidR="006F7ED8" w:rsidRPr="00FA16EE">
        <w:rPr>
          <w:rFonts w:ascii="Arial" w:hAnsi="Arial" w:cs="Arial"/>
        </w:rPr>
        <w:t xml:space="preserve">chstandard </w:t>
      </w:r>
      <w:r w:rsidRPr="00FA16EE">
        <w:rPr>
          <w:rFonts w:ascii="Arial" w:hAnsi="Arial" w:cs="Arial"/>
        </w:rPr>
        <w:t xml:space="preserve">där </w:t>
      </w:r>
      <w:r w:rsidR="00987E9C" w:rsidRPr="00FA16EE">
        <w:rPr>
          <w:rFonts w:ascii="Arial" w:hAnsi="Arial" w:cs="Arial"/>
        </w:rPr>
        <w:t xml:space="preserve">man </w:t>
      </w:r>
      <w:r w:rsidRPr="00FA16EE">
        <w:rPr>
          <w:rFonts w:ascii="Arial" w:hAnsi="Arial" w:cs="Arial"/>
        </w:rPr>
        <w:t xml:space="preserve">under en dag får ta del av </w:t>
      </w:r>
      <w:r w:rsidR="006F7ED8" w:rsidRPr="00FA16EE">
        <w:rPr>
          <w:rFonts w:ascii="Arial" w:hAnsi="Arial" w:cs="Arial"/>
        </w:rPr>
        <w:t xml:space="preserve">det nyaste, hetaste och viktigaste som händer inom den expansiva utvecklingen av test och kvalitetssäkring. </w:t>
      </w:r>
    </w:p>
    <w:p w14:paraId="60524F73" w14:textId="4D9E7CE5" w:rsidR="008A3E70" w:rsidRPr="00FA16EE" w:rsidRDefault="00EE7DF4" w:rsidP="008A3E70">
      <w:pPr>
        <w:pStyle w:val="Normalwebb"/>
        <w:rPr>
          <w:rFonts w:ascii="Arial" w:hAnsi="Arial" w:cs="Arial"/>
        </w:rPr>
      </w:pPr>
      <w:r w:rsidRPr="00FA16EE">
        <w:rPr>
          <w:rFonts w:ascii="Arial" w:hAnsi="Arial" w:cs="Arial"/>
        </w:rPr>
        <w:t xml:space="preserve">Liksom förra året hålls </w:t>
      </w:r>
      <w:r w:rsidR="00203597" w:rsidRPr="00FA16EE">
        <w:rPr>
          <w:rFonts w:ascii="Arial" w:hAnsi="Arial" w:cs="Arial"/>
        </w:rPr>
        <w:t>”</w:t>
      </w:r>
      <w:r w:rsidRPr="00FA16EE">
        <w:rPr>
          <w:rFonts w:ascii="Arial" w:hAnsi="Arial" w:cs="Arial"/>
        </w:rPr>
        <w:t>Qbiz –</w:t>
      </w:r>
      <w:r w:rsidR="00EE4495" w:rsidRPr="00FA16EE">
        <w:rPr>
          <w:rFonts w:ascii="Arial" w:hAnsi="Arial" w:cs="Arial"/>
        </w:rPr>
        <w:t xml:space="preserve"> </w:t>
      </w:r>
      <w:r w:rsidR="00033C52" w:rsidRPr="00FA16EE">
        <w:rPr>
          <w:rFonts w:ascii="Arial" w:hAnsi="Arial" w:cs="Arial"/>
        </w:rPr>
        <w:t>q</w:t>
      </w:r>
      <w:r w:rsidRPr="00FA16EE">
        <w:rPr>
          <w:rFonts w:ascii="Arial" w:hAnsi="Arial" w:cs="Arial"/>
        </w:rPr>
        <w:t>uality for your business</w:t>
      </w:r>
      <w:r w:rsidR="00203597" w:rsidRPr="00FA16EE">
        <w:rPr>
          <w:rFonts w:ascii="Arial" w:hAnsi="Arial" w:cs="Arial"/>
        </w:rPr>
        <w:t>”</w:t>
      </w:r>
      <w:r w:rsidRPr="00FA16EE">
        <w:rPr>
          <w:rFonts w:ascii="Arial" w:hAnsi="Arial" w:cs="Arial"/>
        </w:rPr>
        <w:t xml:space="preserve"> – i Westmanska palatset </w:t>
      </w:r>
      <w:r w:rsidR="00E44311" w:rsidRPr="00FA16EE">
        <w:rPr>
          <w:rFonts w:ascii="Arial" w:hAnsi="Arial" w:cs="Arial"/>
        </w:rPr>
        <w:t xml:space="preserve">i </w:t>
      </w:r>
      <w:r w:rsidR="00EE4495" w:rsidRPr="00FA16EE">
        <w:rPr>
          <w:rFonts w:ascii="Arial" w:hAnsi="Arial" w:cs="Arial"/>
        </w:rPr>
        <w:t xml:space="preserve">centrala </w:t>
      </w:r>
      <w:r w:rsidR="00D95111" w:rsidRPr="00FA16EE">
        <w:rPr>
          <w:rFonts w:ascii="Arial" w:hAnsi="Arial" w:cs="Arial"/>
        </w:rPr>
        <w:t>Stockholm där d</w:t>
      </w:r>
      <w:r w:rsidR="006F7ED8" w:rsidRPr="00FA16EE">
        <w:rPr>
          <w:rFonts w:ascii="Arial" w:hAnsi="Arial" w:cs="Arial"/>
        </w:rPr>
        <w:t>u som deltagare</w:t>
      </w:r>
      <w:r w:rsidR="00E44311" w:rsidRPr="00FA16EE">
        <w:rPr>
          <w:rFonts w:ascii="Arial" w:hAnsi="Arial" w:cs="Arial"/>
        </w:rPr>
        <w:t xml:space="preserve"> kommer </w:t>
      </w:r>
      <w:r w:rsidR="00D95111" w:rsidRPr="00FA16EE">
        <w:rPr>
          <w:rFonts w:ascii="Arial" w:hAnsi="Arial" w:cs="Arial"/>
        </w:rPr>
        <w:t>att inspireras med</w:t>
      </w:r>
      <w:r w:rsidR="00E44311" w:rsidRPr="00FA16EE">
        <w:rPr>
          <w:rFonts w:ascii="Arial" w:hAnsi="Arial" w:cs="Arial"/>
        </w:rPr>
        <w:t xml:space="preserve"> </w:t>
      </w:r>
      <w:r w:rsidR="00872853" w:rsidRPr="00FA16EE">
        <w:rPr>
          <w:rFonts w:ascii="Arial" w:hAnsi="Arial" w:cs="Arial"/>
        </w:rPr>
        <w:t>blickar in</w:t>
      </w:r>
      <w:r w:rsidR="006F2129" w:rsidRPr="00FA16EE">
        <w:rPr>
          <w:rFonts w:ascii="Arial" w:hAnsi="Arial" w:cs="Arial"/>
        </w:rPr>
        <w:t xml:space="preserve"> </w:t>
      </w:r>
      <w:r w:rsidR="00872853" w:rsidRPr="00FA16EE">
        <w:rPr>
          <w:rFonts w:ascii="Arial" w:hAnsi="Arial" w:cs="Arial"/>
        </w:rPr>
        <w:t>i framti</w:t>
      </w:r>
      <w:r w:rsidR="009D2D03" w:rsidRPr="00FA16EE">
        <w:rPr>
          <w:rFonts w:ascii="Arial" w:hAnsi="Arial" w:cs="Arial"/>
        </w:rPr>
        <w:t xml:space="preserve">den, få </w:t>
      </w:r>
      <w:r w:rsidR="00987E9C" w:rsidRPr="00FA16EE">
        <w:rPr>
          <w:rFonts w:ascii="Arial" w:hAnsi="Arial" w:cs="Arial"/>
        </w:rPr>
        <w:t>ovärderliga</w:t>
      </w:r>
      <w:r w:rsidR="00D95111" w:rsidRPr="00FA16EE">
        <w:rPr>
          <w:rFonts w:ascii="Arial" w:hAnsi="Arial" w:cs="Arial"/>
        </w:rPr>
        <w:t xml:space="preserve"> insikter</w:t>
      </w:r>
      <w:r w:rsidR="00872853" w:rsidRPr="00FA16EE">
        <w:rPr>
          <w:rFonts w:ascii="Arial" w:hAnsi="Arial" w:cs="Arial"/>
        </w:rPr>
        <w:t xml:space="preserve"> </w:t>
      </w:r>
      <w:r w:rsidR="00D95111" w:rsidRPr="00FA16EE">
        <w:rPr>
          <w:rFonts w:ascii="Arial" w:hAnsi="Arial" w:cs="Arial"/>
        </w:rPr>
        <w:t>och den unika möjligheten att träffa ett hundratal p</w:t>
      </w:r>
      <w:r w:rsidR="00400D1D" w:rsidRPr="00FA16EE">
        <w:rPr>
          <w:rFonts w:ascii="Arial" w:hAnsi="Arial" w:cs="Arial"/>
        </w:rPr>
        <w:t xml:space="preserve">ersoner </w:t>
      </w:r>
      <w:r w:rsidR="00987E9C" w:rsidRPr="00FA16EE">
        <w:rPr>
          <w:rFonts w:ascii="Arial" w:hAnsi="Arial" w:cs="Arial"/>
        </w:rPr>
        <w:t>att byta erfarenheter med</w:t>
      </w:r>
      <w:r w:rsidR="00D95111" w:rsidRPr="00FA16EE">
        <w:rPr>
          <w:rFonts w:ascii="Arial" w:hAnsi="Arial" w:cs="Arial"/>
        </w:rPr>
        <w:t xml:space="preserve">. </w:t>
      </w:r>
    </w:p>
    <w:p w14:paraId="50BED5A7" w14:textId="080AFCA8" w:rsidR="008A3E70" w:rsidRPr="00FA16EE" w:rsidRDefault="009E660B" w:rsidP="00FA16E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268AF">
        <w:rPr>
          <w:rFonts w:ascii="Arial" w:hAnsi="Arial" w:cs="Arial"/>
          <w:i/>
          <w:sz w:val="20"/>
          <w:szCs w:val="20"/>
        </w:rPr>
        <w:t>Framtiden är här och det gäller att hänga med.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872853" w:rsidRPr="00FA16EE">
        <w:rPr>
          <w:rFonts w:ascii="Arial" w:hAnsi="Arial" w:cs="Arial"/>
          <w:i/>
          <w:sz w:val="20"/>
          <w:szCs w:val="20"/>
        </w:rPr>
        <w:t>Qbiz 2014</w:t>
      </w:r>
      <w:r w:rsidR="00EE4495" w:rsidRPr="00FA16EE">
        <w:rPr>
          <w:rFonts w:ascii="Arial" w:hAnsi="Arial" w:cs="Arial"/>
          <w:i/>
          <w:sz w:val="20"/>
          <w:szCs w:val="20"/>
        </w:rPr>
        <w:t xml:space="preserve"> inleds av </w:t>
      </w:r>
      <w:r w:rsidR="001A1826" w:rsidRPr="00FA16EE">
        <w:rPr>
          <w:rFonts w:ascii="Arial" w:hAnsi="Arial" w:cs="Arial"/>
          <w:i/>
          <w:sz w:val="20"/>
          <w:szCs w:val="20"/>
        </w:rPr>
        <w:t>James Bach</w:t>
      </w:r>
      <w:r w:rsidR="00D95111" w:rsidRPr="00FA16EE">
        <w:rPr>
          <w:rFonts w:ascii="Arial" w:hAnsi="Arial" w:cs="Arial"/>
          <w:i/>
          <w:sz w:val="20"/>
          <w:szCs w:val="20"/>
        </w:rPr>
        <w:t>,</w:t>
      </w:r>
      <w:r w:rsidR="00915552" w:rsidRPr="00FA16EE">
        <w:rPr>
          <w:rFonts w:ascii="Arial" w:hAnsi="Arial" w:cs="Arial"/>
          <w:i/>
          <w:sz w:val="20"/>
          <w:szCs w:val="20"/>
        </w:rPr>
        <w:t xml:space="preserve"> fadern till </w:t>
      </w:r>
      <w:r w:rsidR="00440361" w:rsidRPr="00FA16EE">
        <w:rPr>
          <w:rFonts w:ascii="Arial" w:hAnsi="Arial" w:cs="Arial"/>
          <w:i/>
          <w:sz w:val="20"/>
          <w:szCs w:val="20"/>
        </w:rPr>
        <w:t xml:space="preserve">Exploratory </w:t>
      </w:r>
      <w:r w:rsidR="00203597" w:rsidRPr="00FA16EE">
        <w:rPr>
          <w:rFonts w:ascii="Arial" w:hAnsi="Arial" w:cs="Arial"/>
          <w:i/>
          <w:sz w:val="20"/>
          <w:szCs w:val="20"/>
        </w:rPr>
        <w:t>testing</w:t>
      </w:r>
      <w:r w:rsidR="00D95111" w:rsidRPr="00FA16EE">
        <w:rPr>
          <w:rFonts w:ascii="Arial" w:hAnsi="Arial" w:cs="Arial"/>
          <w:i/>
          <w:sz w:val="20"/>
          <w:szCs w:val="20"/>
        </w:rPr>
        <w:t xml:space="preserve"> oc</w:t>
      </w:r>
      <w:r w:rsidR="00872853" w:rsidRPr="00FA16EE">
        <w:rPr>
          <w:rFonts w:ascii="Arial" w:hAnsi="Arial" w:cs="Arial"/>
          <w:i/>
          <w:sz w:val="20"/>
          <w:szCs w:val="20"/>
        </w:rPr>
        <w:t>h avslutas med en fullfjädrad presentation av</w:t>
      </w:r>
      <w:r w:rsidR="00D95111" w:rsidRPr="00FA16EE">
        <w:rPr>
          <w:rFonts w:ascii="Arial" w:hAnsi="Arial" w:cs="Arial"/>
          <w:i/>
          <w:sz w:val="20"/>
          <w:szCs w:val="20"/>
        </w:rPr>
        <w:t xml:space="preserve"> David JP Phillips som kommer att ge oss en fantastisk insikt i hur vi kan påverka andras beslut.</w:t>
      </w:r>
      <w:r w:rsidR="001A1826" w:rsidRPr="00FA16EE">
        <w:rPr>
          <w:rFonts w:ascii="Arial" w:hAnsi="Arial" w:cs="Arial"/>
          <w:i/>
          <w:sz w:val="20"/>
          <w:szCs w:val="20"/>
        </w:rPr>
        <w:t xml:space="preserve"> </w:t>
      </w:r>
      <w:r w:rsidR="00733D70" w:rsidRPr="00FA16EE">
        <w:rPr>
          <w:rFonts w:ascii="Arial" w:hAnsi="Arial" w:cs="Arial"/>
          <w:i/>
          <w:sz w:val="20"/>
          <w:szCs w:val="20"/>
        </w:rPr>
        <w:t>Denna dag kommer att inspirera till att vara med på förändringsresan</w:t>
      </w:r>
      <w:r w:rsidR="008A3E70" w:rsidRPr="00FA16EE">
        <w:rPr>
          <w:rFonts w:ascii="Arial" w:hAnsi="Arial" w:cs="Arial"/>
          <w:i/>
          <w:iCs/>
          <w:sz w:val="20"/>
          <w:szCs w:val="20"/>
        </w:rPr>
        <w:t xml:space="preserve">, </w:t>
      </w:r>
      <w:r w:rsidR="008A3E70" w:rsidRPr="00FA16EE">
        <w:rPr>
          <w:rFonts w:ascii="Arial" w:hAnsi="Arial" w:cs="Arial"/>
          <w:sz w:val="20"/>
          <w:szCs w:val="20"/>
        </w:rPr>
        <w:t xml:space="preserve">säger </w:t>
      </w:r>
      <w:r w:rsidR="008A3E70" w:rsidRPr="00FA16EE">
        <w:rPr>
          <w:rFonts w:ascii="Arial" w:hAnsi="Arial" w:cs="Arial"/>
          <w:b/>
          <w:sz w:val="20"/>
          <w:szCs w:val="20"/>
        </w:rPr>
        <w:t>Kennet Osbjer, Utbildningsansvarig på AddQ Consulting</w:t>
      </w:r>
      <w:r w:rsidR="008A3E70" w:rsidRPr="00FA16EE">
        <w:rPr>
          <w:rFonts w:ascii="Arial" w:hAnsi="Arial" w:cs="Arial"/>
          <w:sz w:val="20"/>
          <w:szCs w:val="20"/>
        </w:rPr>
        <w:t>.</w:t>
      </w:r>
    </w:p>
    <w:p w14:paraId="44175091" w14:textId="77777777" w:rsidR="008A3E70" w:rsidRPr="00FA16EE" w:rsidRDefault="00E44311" w:rsidP="008A3E70">
      <w:pPr>
        <w:pStyle w:val="Normalwebb"/>
        <w:rPr>
          <w:rFonts w:ascii="Arial" w:hAnsi="Arial" w:cs="Arial"/>
        </w:rPr>
      </w:pPr>
      <w:r w:rsidRPr="00FA16EE">
        <w:rPr>
          <w:rFonts w:ascii="Arial" w:hAnsi="Arial" w:cs="Arial"/>
        </w:rPr>
        <w:t>Fokus för Qbiz 2014</w:t>
      </w:r>
      <w:r w:rsidR="008A3E70" w:rsidRPr="00FA16EE">
        <w:rPr>
          <w:rFonts w:ascii="Arial" w:hAnsi="Arial" w:cs="Arial"/>
        </w:rPr>
        <w:t xml:space="preserve"> ligger på hur </w:t>
      </w:r>
      <w:r w:rsidR="00773B25" w:rsidRPr="00FA16EE">
        <w:rPr>
          <w:rFonts w:ascii="Arial" w:hAnsi="Arial" w:cs="Arial"/>
        </w:rPr>
        <w:t xml:space="preserve">framtiden ser ut och hur </w:t>
      </w:r>
      <w:r w:rsidR="00400D1D" w:rsidRPr="00FA16EE">
        <w:rPr>
          <w:rFonts w:ascii="Arial" w:hAnsi="Arial" w:cs="Arial"/>
        </w:rPr>
        <w:t>du</w:t>
      </w:r>
      <w:r w:rsidR="00773B25" w:rsidRPr="00FA16EE">
        <w:rPr>
          <w:rFonts w:ascii="Arial" w:hAnsi="Arial" w:cs="Arial"/>
        </w:rPr>
        <w:t xml:space="preserve"> tar nästa steg inom test och kvalitetssäkring. Detta avspeglar sig också i programmet som i</w:t>
      </w:r>
      <w:r w:rsidR="008A3E70" w:rsidRPr="00FA16EE">
        <w:rPr>
          <w:rFonts w:ascii="Arial" w:hAnsi="Arial" w:cs="Arial"/>
        </w:rPr>
        <w:t xml:space="preserve"> år </w:t>
      </w:r>
      <w:r w:rsidR="001A1826" w:rsidRPr="00FA16EE">
        <w:rPr>
          <w:rFonts w:ascii="Arial" w:hAnsi="Arial" w:cs="Arial"/>
        </w:rPr>
        <w:t>presenterar talare från</w:t>
      </w:r>
      <w:r w:rsidR="00773B25" w:rsidRPr="00FA16EE">
        <w:rPr>
          <w:rFonts w:ascii="Arial" w:hAnsi="Arial" w:cs="Arial"/>
        </w:rPr>
        <w:t xml:space="preserve"> företag so</w:t>
      </w:r>
      <w:r w:rsidR="001A1826" w:rsidRPr="00FA16EE">
        <w:rPr>
          <w:rFonts w:ascii="Arial" w:hAnsi="Arial" w:cs="Arial"/>
        </w:rPr>
        <w:t>m ligger i framkant av utveckli</w:t>
      </w:r>
      <w:r w:rsidR="00773B25" w:rsidRPr="00FA16EE">
        <w:rPr>
          <w:rFonts w:ascii="Arial" w:hAnsi="Arial" w:cs="Arial"/>
        </w:rPr>
        <w:t>ngen</w:t>
      </w:r>
      <w:r w:rsidR="001A1826" w:rsidRPr="00FA16EE">
        <w:rPr>
          <w:rFonts w:ascii="Arial" w:hAnsi="Arial" w:cs="Arial"/>
        </w:rPr>
        <w:t xml:space="preserve"> och som representerar</w:t>
      </w:r>
      <w:r w:rsidR="00915552" w:rsidRPr="00FA16EE">
        <w:rPr>
          <w:rFonts w:ascii="Arial" w:hAnsi="Arial" w:cs="Arial"/>
        </w:rPr>
        <w:t xml:space="preserve"> </w:t>
      </w:r>
      <w:r w:rsidR="008A3E70" w:rsidRPr="00FA16EE">
        <w:rPr>
          <w:rFonts w:ascii="Arial" w:hAnsi="Arial" w:cs="Arial"/>
        </w:rPr>
        <w:t>marknadens specialister inom test</w:t>
      </w:r>
      <w:r w:rsidR="001A1826" w:rsidRPr="00FA16EE">
        <w:rPr>
          <w:rFonts w:ascii="Arial" w:hAnsi="Arial" w:cs="Arial"/>
        </w:rPr>
        <w:t xml:space="preserve"> och kvalitetssäkring.</w:t>
      </w:r>
    </w:p>
    <w:p w14:paraId="4D7AAFE7" w14:textId="288B6ADC" w:rsidR="008A3E70" w:rsidRPr="00FA16EE" w:rsidRDefault="00D95111" w:rsidP="00FA16EE">
      <w:pPr>
        <w:pStyle w:val="Normalwebb"/>
        <w:numPr>
          <w:ilvl w:val="0"/>
          <w:numId w:val="2"/>
        </w:numPr>
        <w:rPr>
          <w:rFonts w:asciiTheme="majorHAnsi" w:hAnsiTheme="majorHAnsi"/>
        </w:rPr>
      </w:pPr>
      <w:r w:rsidRPr="00FA16EE">
        <w:rPr>
          <w:rFonts w:ascii="Arial" w:hAnsi="Arial" w:cs="Arial"/>
          <w:i/>
        </w:rPr>
        <w:t xml:space="preserve">Vår passion är testning och </w:t>
      </w:r>
      <w:r w:rsidR="0087138A" w:rsidRPr="00FA16EE">
        <w:rPr>
          <w:rFonts w:ascii="Arial" w:hAnsi="Arial" w:cs="Arial"/>
          <w:i/>
          <w:iCs/>
        </w:rPr>
        <w:t>v</w:t>
      </w:r>
      <w:r w:rsidR="001A1826" w:rsidRPr="00FA16EE">
        <w:rPr>
          <w:rFonts w:ascii="Arial" w:hAnsi="Arial" w:cs="Arial"/>
          <w:i/>
          <w:iCs/>
        </w:rPr>
        <w:t>i vill</w:t>
      </w:r>
      <w:r w:rsidRPr="00FA16EE">
        <w:rPr>
          <w:rFonts w:ascii="Arial" w:hAnsi="Arial" w:cs="Arial"/>
          <w:i/>
          <w:iCs/>
        </w:rPr>
        <w:t xml:space="preserve"> för varje år</w:t>
      </w:r>
      <w:r w:rsidR="008A3E70" w:rsidRPr="00FA16EE">
        <w:rPr>
          <w:rFonts w:ascii="Arial" w:hAnsi="Arial" w:cs="Arial"/>
          <w:i/>
          <w:iCs/>
        </w:rPr>
        <w:t xml:space="preserve"> </w:t>
      </w:r>
      <w:r w:rsidR="0087138A" w:rsidRPr="00FA16EE">
        <w:rPr>
          <w:rFonts w:ascii="Arial" w:hAnsi="Arial" w:cs="Arial"/>
          <w:i/>
          <w:iCs/>
        </w:rPr>
        <w:t>driva branschen framåt, skapa innovativa idéer och tankar</w:t>
      </w:r>
      <w:r w:rsidRPr="00FA16EE">
        <w:rPr>
          <w:rFonts w:ascii="Arial" w:hAnsi="Arial" w:cs="Arial"/>
          <w:i/>
          <w:iCs/>
        </w:rPr>
        <w:t>!</w:t>
      </w:r>
      <w:r w:rsidR="00400D1D" w:rsidRPr="00FA16EE">
        <w:rPr>
          <w:rFonts w:ascii="Arial" w:hAnsi="Arial" w:cs="Arial"/>
          <w:i/>
          <w:iCs/>
        </w:rPr>
        <w:t xml:space="preserve"> Vi växlar nu</w:t>
      </w:r>
      <w:r w:rsidR="0087138A" w:rsidRPr="00FA16EE">
        <w:rPr>
          <w:rFonts w:ascii="Arial" w:hAnsi="Arial" w:cs="Arial"/>
          <w:i/>
          <w:iCs/>
        </w:rPr>
        <w:t xml:space="preserve"> </w:t>
      </w:r>
      <w:r w:rsidR="00400D1D" w:rsidRPr="00FA16EE">
        <w:rPr>
          <w:rFonts w:ascii="Arial" w:hAnsi="Arial" w:cs="Arial"/>
          <w:i/>
          <w:iCs/>
        </w:rPr>
        <w:t>upp och tar</w:t>
      </w:r>
      <w:r w:rsidR="0087138A" w:rsidRPr="00FA16EE">
        <w:rPr>
          <w:rFonts w:ascii="Arial" w:hAnsi="Arial" w:cs="Arial"/>
          <w:i/>
          <w:iCs/>
        </w:rPr>
        <w:t xml:space="preserve"> nästa steg </w:t>
      </w:r>
      <w:r w:rsidR="00915552" w:rsidRPr="00FA16EE">
        <w:rPr>
          <w:rFonts w:ascii="Arial" w:hAnsi="Arial" w:cs="Arial"/>
          <w:i/>
          <w:iCs/>
        </w:rPr>
        <w:t>med Qbiz</w:t>
      </w:r>
      <w:r w:rsidR="0087138A" w:rsidRPr="00FA16EE">
        <w:rPr>
          <w:rFonts w:ascii="Arial" w:hAnsi="Arial" w:cs="Arial"/>
          <w:i/>
          <w:iCs/>
        </w:rPr>
        <w:t xml:space="preserve">, genom att på årets event lyfta blicken och se in i framtiden tillsammans med talare från företag </w:t>
      </w:r>
      <w:r w:rsidR="00E67538" w:rsidRPr="00FA16EE">
        <w:rPr>
          <w:rFonts w:ascii="Arial" w:hAnsi="Arial" w:cs="Arial"/>
          <w:i/>
          <w:iCs/>
        </w:rPr>
        <w:t>där förändringstakten är hög</w:t>
      </w:r>
      <w:r w:rsidR="008A3E70" w:rsidRPr="00FA16EE">
        <w:rPr>
          <w:rFonts w:ascii="Arial" w:hAnsi="Arial" w:cs="Arial"/>
          <w:i/>
          <w:iCs/>
        </w:rPr>
        <w:t xml:space="preserve">, </w:t>
      </w:r>
      <w:r w:rsidR="008A3E70" w:rsidRPr="00FA16EE">
        <w:rPr>
          <w:rFonts w:ascii="Arial" w:hAnsi="Arial" w:cs="Arial"/>
        </w:rPr>
        <w:t xml:space="preserve">säger </w:t>
      </w:r>
      <w:r w:rsidR="008A3E70" w:rsidRPr="00FA16EE">
        <w:rPr>
          <w:rFonts w:ascii="Arial" w:hAnsi="Arial" w:cs="Arial"/>
          <w:b/>
        </w:rPr>
        <w:t>Petter Salomonsson, VD på AddQ Consulting</w:t>
      </w:r>
      <w:r w:rsidR="008A3E70" w:rsidRPr="00FA16EE">
        <w:rPr>
          <w:rFonts w:ascii="Arial" w:hAnsi="Arial" w:cs="Arial"/>
          <w:i/>
          <w:iCs/>
        </w:rPr>
        <w:t>.</w:t>
      </w:r>
    </w:p>
    <w:p w14:paraId="76BB19F7" w14:textId="77777777" w:rsidR="001A1826" w:rsidRPr="00FA16EE" w:rsidRDefault="001A1826">
      <w:pPr>
        <w:rPr>
          <w:rFonts w:asciiTheme="majorHAnsi" w:hAnsiTheme="majorHAnsi"/>
        </w:rPr>
      </w:pPr>
    </w:p>
    <w:p w14:paraId="1712FE9B" w14:textId="77777777" w:rsidR="00440361" w:rsidRPr="00FA16EE" w:rsidRDefault="00440361">
      <w:pPr>
        <w:rPr>
          <w:rFonts w:asciiTheme="majorHAnsi" w:hAnsiTheme="majorHAnsi"/>
        </w:rPr>
      </w:pPr>
    </w:p>
    <w:p w14:paraId="07435673" w14:textId="59A0B7EA" w:rsidR="00440361" w:rsidRDefault="00440361" w:rsidP="00440361">
      <w:pPr>
        <w:pStyle w:val="Ingetavstnd"/>
        <w:rPr>
          <w:rStyle w:val="Hyperlnk"/>
          <w:rFonts w:asciiTheme="majorHAnsi" w:hAnsiTheme="majorHAnsi"/>
          <w:sz w:val="22"/>
          <w:szCs w:val="22"/>
        </w:rPr>
      </w:pPr>
      <w:r w:rsidRPr="00FA16EE">
        <w:rPr>
          <w:rFonts w:asciiTheme="majorHAnsi" w:hAnsiTheme="majorHAnsi" w:cs="DNGrotesk-Regular"/>
          <w:b/>
          <w:sz w:val="22"/>
          <w:szCs w:val="22"/>
          <w:lang w:eastAsia="en-US"/>
        </w:rPr>
        <w:t>För mer information samt pressbilder, vänligen besök:</w:t>
      </w:r>
      <w:r w:rsidRPr="00FA16EE">
        <w:rPr>
          <w:rFonts w:asciiTheme="majorHAnsi" w:hAnsiTheme="majorHAnsi" w:cs="DNGrotesk-Regular"/>
          <w:b/>
          <w:sz w:val="22"/>
          <w:szCs w:val="22"/>
          <w:lang w:eastAsia="en-US"/>
        </w:rPr>
        <w:br/>
      </w:r>
      <w:r w:rsidR="00FA16EE" w:rsidRPr="00FA16EE">
        <w:rPr>
          <w:rStyle w:val="Hyperlnk"/>
          <w:rFonts w:asciiTheme="majorHAnsi" w:hAnsiTheme="majorHAnsi"/>
          <w:sz w:val="22"/>
          <w:szCs w:val="22"/>
        </w:rPr>
        <w:t>http://www.addq.se/</w:t>
      </w:r>
    </w:p>
    <w:p w14:paraId="117789F7" w14:textId="5B5B3AEA" w:rsidR="00FA16EE" w:rsidRDefault="00FA16EE" w:rsidP="00440361">
      <w:pPr>
        <w:pStyle w:val="Ingetavstnd"/>
        <w:rPr>
          <w:rFonts w:asciiTheme="majorHAnsi" w:hAnsiTheme="majorHAnsi"/>
          <w:sz w:val="22"/>
          <w:szCs w:val="22"/>
        </w:rPr>
      </w:pPr>
      <w:hyperlink r:id="rId6" w:history="1">
        <w:r w:rsidRPr="00C45937">
          <w:rPr>
            <w:rStyle w:val="Hyperlnk"/>
            <w:rFonts w:asciiTheme="majorHAnsi" w:hAnsiTheme="majorHAnsi"/>
            <w:sz w:val="22"/>
            <w:szCs w:val="22"/>
          </w:rPr>
          <w:t>http://www.mynewsdesk.com/se/addq</w:t>
        </w:r>
      </w:hyperlink>
    </w:p>
    <w:p w14:paraId="0C519692" w14:textId="77777777" w:rsidR="00440361" w:rsidRPr="00FA16EE" w:rsidRDefault="00440361" w:rsidP="00440361">
      <w:pPr>
        <w:autoSpaceDE w:val="0"/>
        <w:autoSpaceDN w:val="0"/>
        <w:adjustRightInd w:val="0"/>
        <w:rPr>
          <w:rFonts w:asciiTheme="majorHAnsi" w:eastAsia="Calibri" w:hAnsiTheme="majorHAnsi" w:cs="DNGrotesk-Regular"/>
          <w:b/>
          <w:sz w:val="22"/>
          <w:szCs w:val="22"/>
          <w:lang w:eastAsia="en-US"/>
        </w:rPr>
      </w:pPr>
    </w:p>
    <w:p w14:paraId="310A04BB" w14:textId="77777777" w:rsidR="00440361" w:rsidRPr="00FA16EE" w:rsidRDefault="00440361" w:rsidP="00440361">
      <w:pPr>
        <w:autoSpaceDE w:val="0"/>
        <w:autoSpaceDN w:val="0"/>
        <w:adjustRightInd w:val="0"/>
        <w:rPr>
          <w:rFonts w:asciiTheme="majorHAnsi" w:eastAsia="Calibri" w:hAnsiTheme="majorHAnsi" w:cs="DNGrotesk-Regular"/>
          <w:b/>
          <w:sz w:val="22"/>
          <w:szCs w:val="22"/>
          <w:lang w:eastAsia="en-US"/>
        </w:rPr>
      </w:pPr>
      <w:r w:rsidRPr="00FA16EE">
        <w:rPr>
          <w:rFonts w:asciiTheme="majorHAnsi" w:eastAsia="Calibri" w:hAnsiTheme="majorHAnsi" w:cs="DNGrotesk-Regular"/>
          <w:b/>
          <w:sz w:val="22"/>
          <w:szCs w:val="22"/>
          <w:lang w:eastAsia="en-US"/>
        </w:rPr>
        <w:t>För ytterligare frågor, vänligen kontakta:</w:t>
      </w:r>
    </w:p>
    <w:p w14:paraId="68643B6B" w14:textId="4BD4F484" w:rsidR="00440361" w:rsidRPr="00FA16EE" w:rsidRDefault="00440361" w:rsidP="00440361">
      <w:pPr>
        <w:autoSpaceDE w:val="0"/>
        <w:autoSpaceDN w:val="0"/>
        <w:adjustRightInd w:val="0"/>
        <w:rPr>
          <w:rFonts w:asciiTheme="majorHAnsi" w:hAnsiTheme="majorHAnsi" w:cs="Tahoma"/>
          <w:color w:val="333333"/>
          <w:sz w:val="22"/>
          <w:szCs w:val="22"/>
        </w:rPr>
      </w:pPr>
      <w:hyperlink r:id="rId7" w:history="1">
        <w:r w:rsidRPr="00FA16EE">
          <w:rPr>
            <w:rStyle w:val="Hyperlnk"/>
            <w:rFonts w:asciiTheme="majorHAnsi" w:eastAsia="Calibri" w:hAnsiTheme="majorHAnsi" w:cs="DNGrotesk-Regular"/>
            <w:bCs/>
            <w:sz w:val="22"/>
            <w:szCs w:val="22"/>
            <w:lang w:eastAsia="en-US"/>
          </w:rPr>
          <w:t>Petter Salomonsson</w:t>
        </w:r>
      </w:hyperlink>
      <w:r w:rsidRPr="00FA16EE">
        <w:rPr>
          <w:rFonts w:asciiTheme="majorHAnsi" w:eastAsia="Calibri" w:hAnsiTheme="majorHAnsi" w:cs="DNGrotesk-Regular"/>
          <w:bCs/>
          <w:sz w:val="22"/>
          <w:szCs w:val="22"/>
          <w:lang w:eastAsia="en-US"/>
        </w:rPr>
        <w:t>, VD på AddQ Consulting, +46 (708) 398 435</w:t>
      </w:r>
    </w:p>
    <w:p w14:paraId="1BAB0BAF" w14:textId="772DF08E" w:rsidR="00440361" w:rsidRDefault="00FA16EE" w:rsidP="00630F3E">
      <w:pPr>
        <w:autoSpaceDE w:val="0"/>
        <w:autoSpaceDN w:val="0"/>
        <w:adjustRightInd w:val="0"/>
      </w:pPr>
      <w:hyperlink r:id="rId8" w:history="1">
        <w:r w:rsidR="00440361" w:rsidRPr="00FA16EE">
          <w:rPr>
            <w:rStyle w:val="Hyperlnk"/>
            <w:rFonts w:asciiTheme="majorHAnsi" w:hAnsiTheme="majorHAnsi" w:cs="Tahoma"/>
            <w:sz w:val="22"/>
            <w:szCs w:val="22"/>
          </w:rPr>
          <w:t>Kennet Osbjer</w:t>
        </w:r>
      </w:hyperlink>
      <w:r w:rsidR="00440361" w:rsidRPr="00FA16EE">
        <w:rPr>
          <w:rFonts w:asciiTheme="majorHAnsi" w:hAnsiTheme="majorHAnsi" w:cs="Tahoma"/>
          <w:color w:val="333333"/>
          <w:sz w:val="22"/>
          <w:szCs w:val="22"/>
        </w:rPr>
        <w:t>, Utbildningsansvarig på AddQ Consulting, +46 (</w:t>
      </w:r>
      <w:r w:rsidR="009E660B" w:rsidRPr="00FA16EE">
        <w:rPr>
          <w:rFonts w:asciiTheme="majorHAnsi" w:hAnsiTheme="majorHAnsi" w:cs="Tahoma"/>
          <w:color w:val="333333"/>
          <w:sz w:val="22"/>
          <w:szCs w:val="22"/>
        </w:rPr>
        <w:t>8) 501 108 90</w:t>
      </w:r>
      <w:bookmarkStart w:id="0" w:name="_GoBack"/>
      <w:bookmarkEnd w:id="0"/>
    </w:p>
    <w:sectPr w:rsidR="00440361" w:rsidSect="004C5C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2A25"/>
    <w:multiLevelType w:val="hybridMultilevel"/>
    <w:tmpl w:val="70E43BE8"/>
    <w:lvl w:ilvl="0" w:tplc="85C44F60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82428"/>
    <w:multiLevelType w:val="hybridMultilevel"/>
    <w:tmpl w:val="A6B885EE"/>
    <w:lvl w:ilvl="0" w:tplc="F3EC4FFA">
      <w:start w:val="17"/>
      <w:numFmt w:val="bullet"/>
      <w:lvlText w:val="–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71BF3"/>
    <w:multiLevelType w:val="hybridMultilevel"/>
    <w:tmpl w:val="6B983AFC"/>
    <w:lvl w:ilvl="0" w:tplc="AE1AAC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70"/>
    <w:rsid w:val="00033C52"/>
    <w:rsid w:val="000762EA"/>
    <w:rsid w:val="001A1826"/>
    <w:rsid w:val="001C4A24"/>
    <w:rsid w:val="00203597"/>
    <w:rsid w:val="00400D1D"/>
    <w:rsid w:val="00440361"/>
    <w:rsid w:val="004C5CC7"/>
    <w:rsid w:val="0051242D"/>
    <w:rsid w:val="00630F3E"/>
    <w:rsid w:val="006F2129"/>
    <w:rsid w:val="006F7ED8"/>
    <w:rsid w:val="00733D70"/>
    <w:rsid w:val="00773B25"/>
    <w:rsid w:val="007C6E5C"/>
    <w:rsid w:val="007E2EDE"/>
    <w:rsid w:val="0087138A"/>
    <w:rsid w:val="00872853"/>
    <w:rsid w:val="008A3E70"/>
    <w:rsid w:val="00915552"/>
    <w:rsid w:val="00987E9C"/>
    <w:rsid w:val="009D2D03"/>
    <w:rsid w:val="009E660B"/>
    <w:rsid w:val="00D95111"/>
    <w:rsid w:val="00E44311"/>
    <w:rsid w:val="00E67538"/>
    <w:rsid w:val="00EE4495"/>
    <w:rsid w:val="00EE7DF4"/>
    <w:rsid w:val="00F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53112"/>
  <w14:defaultImageDpi w14:val="300"/>
  <w15:docId w15:val="{997AFF25-F838-435D-9DEF-C31DF967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6753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A3E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E67538"/>
    <w:rPr>
      <w:rFonts w:ascii="Times" w:hAnsi="Times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440361"/>
  </w:style>
  <w:style w:type="paragraph" w:styleId="Ballongtext">
    <w:name w:val="Balloon Text"/>
    <w:basedOn w:val="Normal"/>
    <w:link w:val="BallongtextChar"/>
    <w:uiPriority w:val="99"/>
    <w:semiHidden/>
    <w:unhideWhenUsed/>
    <w:rsid w:val="0044036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36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403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4036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4036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03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0361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440361"/>
    <w:pPr>
      <w:ind w:left="720"/>
      <w:contextualSpacing/>
    </w:pPr>
  </w:style>
  <w:style w:type="character" w:styleId="Hyperlnk">
    <w:name w:val="Hyperlink"/>
    <w:uiPriority w:val="99"/>
    <w:unhideWhenUsed/>
    <w:rsid w:val="00440361"/>
    <w:rPr>
      <w:color w:val="0000FF"/>
      <w:u w:val="single"/>
    </w:rPr>
  </w:style>
  <w:style w:type="paragraph" w:styleId="Ingetavstnd">
    <w:name w:val="No Spacing"/>
    <w:uiPriority w:val="1"/>
    <w:qFormat/>
    <w:rsid w:val="00440361"/>
    <w:rPr>
      <w:rFonts w:ascii="Times New Roman" w:eastAsia="MS Mincho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.osbjer@addq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ter.salomonsson@addq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newsdesk.com/se/addq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AddQ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Sundbom</dc:creator>
  <cp:keywords/>
  <dc:description/>
  <cp:lastModifiedBy>johan.sandstrom@addq.se</cp:lastModifiedBy>
  <cp:revision>3</cp:revision>
  <cp:lastPrinted>2014-03-05T05:03:00Z</cp:lastPrinted>
  <dcterms:created xsi:type="dcterms:W3CDTF">2014-03-05T05:03:00Z</dcterms:created>
  <dcterms:modified xsi:type="dcterms:W3CDTF">2014-03-05T05:04:00Z</dcterms:modified>
</cp:coreProperties>
</file>