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2" w:type="dxa"/>
        <w:tblLayout w:type="fixed"/>
        <w:tblCellMar>
          <w:left w:w="0" w:type="dxa"/>
          <w:right w:w="0" w:type="dxa"/>
        </w:tblCellMar>
        <w:tblLook w:val="00A0" w:firstRow="1" w:lastRow="0" w:firstColumn="1" w:lastColumn="0" w:noHBand="0" w:noVBand="0"/>
      </w:tblPr>
      <w:tblGrid>
        <w:gridCol w:w="4180"/>
        <w:gridCol w:w="6052"/>
      </w:tblGrid>
      <w:tr w:rsidR="00A97881" w:rsidRPr="00F83569" w14:paraId="5299CA2B" w14:textId="77777777">
        <w:trPr>
          <w:trHeight w:hRule="exact" w:val="851"/>
        </w:trPr>
        <w:tc>
          <w:tcPr>
            <w:tcW w:w="4180" w:type="dxa"/>
          </w:tcPr>
          <w:p w14:paraId="06750CF8" w14:textId="77777777" w:rsidR="00A97881" w:rsidRPr="001C3D91" w:rsidRDefault="00A97881" w:rsidP="00A97881">
            <w:pPr>
              <w:rPr>
                <w:lang w:val="fr-FR"/>
              </w:rPr>
            </w:pPr>
          </w:p>
        </w:tc>
        <w:tc>
          <w:tcPr>
            <w:tcW w:w="6052" w:type="dxa"/>
          </w:tcPr>
          <w:p w14:paraId="537F3825" w14:textId="77777777" w:rsidR="00A97881" w:rsidRPr="001C3D91" w:rsidRDefault="00116613" w:rsidP="00F83569">
            <w:pPr>
              <w:pStyle w:val="Intitule"/>
              <w:rPr>
                <w:lang w:val="fr-FR"/>
              </w:rPr>
            </w:pPr>
            <w:r w:rsidRPr="001C3D91">
              <w:rPr>
                <w:lang w:val="fr-FR"/>
              </w:rPr>
              <w:fldChar w:fldCharType="begin">
                <w:ffData>
                  <w:name w:val="Texte6"/>
                  <w:enabled/>
                  <w:calcOnExit w:val="0"/>
                  <w:textInput>
                    <w:default w:val="press release"/>
                  </w:textInput>
                </w:ffData>
              </w:fldChar>
            </w:r>
            <w:bookmarkStart w:id="0" w:name="Texte6"/>
            <w:r w:rsidR="00A97881" w:rsidRPr="001C3D91">
              <w:rPr>
                <w:lang w:val="fr-FR"/>
              </w:rPr>
              <w:instrText xml:space="preserve"> </w:instrText>
            </w:r>
            <w:r w:rsidR="00625361" w:rsidRPr="001C3D91">
              <w:rPr>
                <w:lang w:val="fr-FR"/>
              </w:rPr>
              <w:instrText>FORMTEXT</w:instrText>
            </w:r>
            <w:r w:rsidR="00A97881" w:rsidRPr="001C3D91">
              <w:rPr>
                <w:lang w:val="fr-FR"/>
              </w:rPr>
              <w:instrText xml:space="preserve"> </w:instrText>
            </w:r>
            <w:r w:rsidRPr="001C3D91">
              <w:rPr>
                <w:lang w:val="fr-FR"/>
              </w:rPr>
            </w:r>
            <w:r w:rsidRPr="001C3D91">
              <w:rPr>
                <w:lang w:val="fr-FR"/>
              </w:rPr>
              <w:fldChar w:fldCharType="separate"/>
            </w:r>
            <w:r w:rsidR="00A97881" w:rsidRPr="001C3D91">
              <w:rPr>
                <w:lang w:val="fr-FR"/>
              </w:rPr>
              <w:t>press release</w:t>
            </w:r>
            <w:r w:rsidRPr="001C3D91">
              <w:rPr>
                <w:lang w:val="fr-FR"/>
              </w:rPr>
              <w:fldChar w:fldCharType="end"/>
            </w:r>
            <w:bookmarkEnd w:id="0"/>
          </w:p>
        </w:tc>
      </w:tr>
      <w:tr w:rsidR="00A97881" w:rsidRPr="00F83569" w14:paraId="694F7799" w14:textId="77777777">
        <w:trPr>
          <w:trHeight w:hRule="exact" w:val="652"/>
        </w:trPr>
        <w:tc>
          <w:tcPr>
            <w:tcW w:w="10232" w:type="dxa"/>
            <w:gridSpan w:val="2"/>
          </w:tcPr>
          <w:p w14:paraId="70EDAE95" w14:textId="77777777" w:rsidR="00A97881" w:rsidRPr="001C3D91" w:rsidRDefault="00A97881" w:rsidP="00A97881">
            <w:pPr>
              <w:rPr>
                <w:lang w:val="fr-FR"/>
              </w:rPr>
            </w:pPr>
          </w:p>
        </w:tc>
      </w:tr>
    </w:tbl>
    <w:p w14:paraId="28AC10F5" w14:textId="77777777" w:rsidR="00A97881" w:rsidRDefault="00A97881" w:rsidP="003750B2">
      <w:pPr>
        <w:pStyle w:val="Title"/>
        <w:sectPr w:rsidR="00A97881" w:rsidSect="002B228C">
          <w:headerReference w:type="first" r:id="rId12"/>
          <w:footerReference w:type="first" r:id="rId13"/>
          <w:type w:val="continuous"/>
          <w:pgSz w:w="11904" w:h="16838"/>
          <w:pgMar w:top="851" w:right="851" w:bottom="993" w:left="851" w:header="567" w:footer="284" w:gutter="0"/>
          <w:cols w:space="709"/>
          <w:titlePg/>
        </w:sectPr>
      </w:pPr>
    </w:p>
    <w:p w14:paraId="6C1361D1" w14:textId="77777777" w:rsidR="000A0FE9" w:rsidRDefault="000A0FE9" w:rsidP="00E21DA2">
      <w:pPr>
        <w:jc w:val="center"/>
        <w:rPr>
          <w:color w:val="66A8CD"/>
          <w:kern w:val="32"/>
          <w:sz w:val="24"/>
          <w:szCs w:val="24"/>
        </w:rPr>
      </w:pPr>
    </w:p>
    <w:p w14:paraId="3606AEAF" w14:textId="7C93195D" w:rsidR="00106332" w:rsidRDefault="00106332" w:rsidP="00106332">
      <w:pPr>
        <w:jc w:val="center"/>
        <w:rPr>
          <w:rFonts w:cs="Arial"/>
          <w:b/>
        </w:rPr>
      </w:pPr>
      <w:bookmarkStart w:id="1" w:name="_GoBack"/>
      <w:r>
        <w:rPr>
          <w:b/>
          <w:color w:val="006EAA"/>
          <w:kern w:val="28"/>
          <w:sz w:val="28"/>
          <w:szCs w:val="28"/>
        </w:rPr>
        <w:t>Atos Delivers IT Backbone to Rio 2016</w:t>
      </w:r>
      <w:bookmarkEnd w:id="1"/>
      <w:r>
        <w:rPr>
          <w:b/>
          <w:color w:val="006EAA"/>
          <w:kern w:val="28"/>
          <w:sz w:val="28"/>
          <w:szCs w:val="28"/>
        </w:rPr>
        <w:t xml:space="preserve">™ </w:t>
      </w:r>
    </w:p>
    <w:p w14:paraId="125291A3" w14:textId="77777777" w:rsidR="00106332" w:rsidRDefault="00106332" w:rsidP="0001362E">
      <w:pPr>
        <w:jc w:val="center"/>
        <w:rPr>
          <w:color w:val="66A8CD"/>
          <w:kern w:val="32"/>
          <w:sz w:val="24"/>
          <w:szCs w:val="24"/>
        </w:rPr>
      </w:pPr>
    </w:p>
    <w:p w14:paraId="3321D254" w14:textId="2C97C0BD" w:rsidR="003F7262" w:rsidRDefault="00780C22" w:rsidP="0001362E">
      <w:pPr>
        <w:jc w:val="center"/>
        <w:rPr>
          <w:color w:val="66A8CD"/>
          <w:kern w:val="32"/>
          <w:sz w:val="24"/>
          <w:szCs w:val="24"/>
        </w:rPr>
      </w:pPr>
      <w:r>
        <w:rPr>
          <w:color w:val="66A8CD"/>
          <w:kern w:val="32"/>
          <w:sz w:val="24"/>
          <w:szCs w:val="24"/>
        </w:rPr>
        <w:t>D</w:t>
      </w:r>
      <w:r w:rsidR="003F7262" w:rsidRPr="003F7262">
        <w:rPr>
          <w:color w:val="66A8CD"/>
          <w:kern w:val="32"/>
          <w:sz w:val="24"/>
          <w:szCs w:val="24"/>
        </w:rPr>
        <w:t>isruptive technologies</w:t>
      </w:r>
      <w:r>
        <w:rPr>
          <w:color w:val="66A8CD"/>
          <w:kern w:val="32"/>
          <w:sz w:val="24"/>
          <w:szCs w:val="24"/>
        </w:rPr>
        <w:t xml:space="preserve"> </w:t>
      </w:r>
      <w:r w:rsidR="003F7262" w:rsidRPr="003F7262">
        <w:rPr>
          <w:color w:val="66A8CD"/>
          <w:kern w:val="32"/>
          <w:sz w:val="24"/>
          <w:szCs w:val="24"/>
        </w:rPr>
        <w:t xml:space="preserve">address emerging </w:t>
      </w:r>
      <w:r>
        <w:rPr>
          <w:color w:val="66A8CD"/>
          <w:kern w:val="32"/>
          <w:sz w:val="24"/>
          <w:szCs w:val="24"/>
        </w:rPr>
        <w:t>Olympic</w:t>
      </w:r>
      <w:r w:rsidR="00CE3A11">
        <w:rPr>
          <w:color w:val="66A8CD"/>
          <w:kern w:val="32"/>
          <w:sz w:val="24"/>
          <w:szCs w:val="24"/>
        </w:rPr>
        <w:t xml:space="preserve"> Game</w:t>
      </w:r>
      <w:r>
        <w:rPr>
          <w:color w:val="66A8CD"/>
          <w:kern w:val="32"/>
          <w:sz w:val="24"/>
          <w:szCs w:val="24"/>
        </w:rPr>
        <w:t xml:space="preserve">s </w:t>
      </w:r>
      <w:r w:rsidR="003F7262" w:rsidRPr="003F7262">
        <w:rPr>
          <w:color w:val="66A8CD"/>
          <w:kern w:val="32"/>
          <w:sz w:val="24"/>
          <w:szCs w:val="24"/>
        </w:rPr>
        <w:t xml:space="preserve">challenges </w:t>
      </w:r>
      <w:r>
        <w:rPr>
          <w:color w:val="66A8CD"/>
          <w:kern w:val="32"/>
          <w:sz w:val="24"/>
          <w:szCs w:val="24"/>
        </w:rPr>
        <w:t>to</w:t>
      </w:r>
      <w:r w:rsidR="003F7262" w:rsidRPr="003F7262">
        <w:rPr>
          <w:color w:val="66A8CD"/>
          <w:kern w:val="32"/>
          <w:sz w:val="24"/>
          <w:szCs w:val="24"/>
        </w:rPr>
        <w:t xml:space="preserve"> make a major impact</w:t>
      </w:r>
      <w:r w:rsidR="00052347">
        <w:rPr>
          <w:color w:val="66A8CD"/>
          <w:kern w:val="32"/>
          <w:sz w:val="24"/>
          <w:szCs w:val="24"/>
        </w:rPr>
        <w:t>,</w:t>
      </w:r>
      <w:r>
        <w:rPr>
          <w:color w:val="66A8CD"/>
          <w:kern w:val="32"/>
          <w:sz w:val="24"/>
          <w:szCs w:val="24"/>
        </w:rPr>
        <w:t xml:space="preserve"> provide an immersive and collaborative user experience</w:t>
      </w:r>
    </w:p>
    <w:p w14:paraId="338EA0BB" w14:textId="77777777" w:rsidR="0001362E" w:rsidRDefault="0001362E" w:rsidP="0001362E">
      <w:pPr>
        <w:rPr>
          <w:rFonts w:cs="Arial"/>
        </w:rPr>
      </w:pPr>
    </w:p>
    <w:p w14:paraId="01B8F2F7" w14:textId="0E7773F2" w:rsidR="00726CA6" w:rsidRDefault="0001362E" w:rsidP="003F7262">
      <w:pPr>
        <w:shd w:val="clear" w:color="auto" w:fill="FFFFFF"/>
        <w:spacing w:line="240" w:lineRule="atLeast"/>
        <w:rPr>
          <w:rFonts w:cs="Arial"/>
        </w:rPr>
      </w:pPr>
      <w:r>
        <w:rPr>
          <w:b/>
        </w:rPr>
        <w:t xml:space="preserve">Rio de Janeiro, </w:t>
      </w:r>
      <w:r w:rsidR="00500354">
        <w:rPr>
          <w:b/>
        </w:rPr>
        <w:t>20</w:t>
      </w:r>
      <w:r w:rsidR="00B66DB8">
        <w:rPr>
          <w:b/>
        </w:rPr>
        <w:t xml:space="preserve"> </w:t>
      </w:r>
      <w:r w:rsidR="00AA0E03">
        <w:rPr>
          <w:b/>
        </w:rPr>
        <w:t>July</w:t>
      </w:r>
      <w:r>
        <w:rPr>
          <w:b/>
        </w:rPr>
        <w:t xml:space="preserve"> 2016</w:t>
      </w:r>
      <w:r>
        <w:t xml:space="preserve"> </w:t>
      </w:r>
      <w:r>
        <w:rPr>
          <w:rFonts w:cs="Arial"/>
        </w:rPr>
        <w:t>–</w:t>
      </w:r>
      <w:r w:rsidR="00B66DB8">
        <w:rPr>
          <w:rFonts w:cs="Arial"/>
        </w:rPr>
        <w:t xml:space="preserve">Distributing the results to </w:t>
      </w:r>
      <w:r w:rsidR="007D3B0F">
        <w:rPr>
          <w:rFonts w:cs="Arial"/>
        </w:rPr>
        <w:t>the world in less than half a second</w:t>
      </w:r>
      <w:r w:rsidR="00052347">
        <w:rPr>
          <w:rFonts w:cs="Arial"/>
        </w:rPr>
        <w:t>,</w:t>
      </w:r>
      <w:r w:rsidR="007D3B0F">
        <w:rPr>
          <w:rFonts w:cs="Arial"/>
        </w:rPr>
        <w:t xml:space="preserve"> with no second chances</w:t>
      </w:r>
      <w:r w:rsidR="00052347">
        <w:rPr>
          <w:rFonts w:cs="Arial"/>
        </w:rPr>
        <w:t>,</w:t>
      </w:r>
      <w:r w:rsidR="007D3B0F">
        <w:rPr>
          <w:rFonts w:cs="Arial"/>
        </w:rPr>
        <w:t xml:space="preserve"> </w:t>
      </w:r>
      <w:r w:rsidR="00ED3D39">
        <w:rPr>
          <w:rFonts w:cs="Arial"/>
        </w:rPr>
        <w:t xml:space="preserve">is </w:t>
      </w:r>
      <w:proofErr w:type="gramStart"/>
      <w:r w:rsidR="000C79AA">
        <w:rPr>
          <w:rFonts w:cs="Arial"/>
        </w:rPr>
        <w:t>a technological feat years</w:t>
      </w:r>
      <w:proofErr w:type="gramEnd"/>
      <w:r w:rsidR="00FF24B4">
        <w:rPr>
          <w:rFonts w:cs="Arial"/>
        </w:rPr>
        <w:t xml:space="preserve"> in the making – one to be fully realized at t</w:t>
      </w:r>
      <w:r w:rsidR="007D3B0F">
        <w:rPr>
          <w:rFonts w:cs="Arial"/>
        </w:rPr>
        <w:t>he Rio 2016™ Olympic Games</w:t>
      </w:r>
      <w:r w:rsidR="00ED3D39">
        <w:rPr>
          <w:rFonts w:cs="Arial"/>
        </w:rPr>
        <w:t>.</w:t>
      </w:r>
      <w:r w:rsidR="007D3B0F">
        <w:rPr>
          <w:rFonts w:cs="Arial"/>
        </w:rPr>
        <w:t xml:space="preserve"> </w:t>
      </w:r>
      <w:r w:rsidR="00726CA6">
        <w:rPr>
          <w:rFonts w:cs="Arial"/>
        </w:rPr>
        <w:t xml:space="preserve">Driven by the maturity of mobile technology, </w:t>
      </w:r>
      <w:hyperlink r:id="rId14" w:history="1">
        <w:r w:rsidR="007D3B0F" w:rsidRPr="007D3B0F">
          <w:rPr>
            <w:rStyle w:val="Hyperlink"/>
            <w:rFonts w:cs="Arial"/>
          </w:rPr>
          <w:t>Atos</w:t>
        </w:r>
      </w:hyperlink>
      <w:r w:rsidR="00726CA6">
        <w:rPr>
          <w:rFonts w:cs="Arial"/>
        </w:rPr>
        <w:t xml:space="preserve"> – </w:t>
      </w:r>
      <w:r w:rsidR="003F7262" w:rsidRPr="003F7262">
        <w:rPr>
          <w:rFonts w:cs="Arial"/>
        </w:rPr>
        <w:t xml:space="preserve">the </w:t>
      </w:r>
      <w:r w:rsidR="007D3B0F">
        <w:rPr>
          <w:rFonts w:cs="Arial"/>
        </w:rPr>
        <w:t>w</w:t>
      </w:r>
      <w:r w:rsidR="003F7262" w:rsidRPr="003F7262">
        <w:rPr>
          <w:rFonts w:cs="Arial"/>
        </w:rPr>
        <w:t xml:space="preserve">orldwide IT </w:t>
      </w:r>
      <w:r w:rsidR="00E011E5">
        <w:rPr>
          <w:rFonts w:cs="Arial"/>
        </w:rPr>
        <w:t>P</w:t>
      </w:r>
      <w:r w:rsidR="003F7262" w:rsidRPr="003F7262">
        <w:rPr>
          <w:rFonts w:cs="Arial"/>
        </w:rPr>
        <w:t>artner and lead integrator of th</w:t>
      </w:r>
      <w:r w:rsidR="00726CA6">
        <w:rPr>
          <w:rFonts w:cs="Arial"/>
        </w:rPr>
        <w:t>e Olympic and Paralympic Games – has led the IOC’s technology effort to enable Games results and other data to be shared both online and through traditional means</w:t>
      </w:r>
      <w:r w:rsidR="001476C2">
        <w:rPr>
          <w:rFonts w:cs="Arial"/>
        </w:rPr>
        <w:t xml:space="preserve"> faster</w:t>
      </w:r>
      <w:r w:rsidR="003B4D1E">
        <w:rPr>
          <w:rFonts w:cs="Arial"/>
        </w:rPr>
        <w:t>, to any platform, anywhere</w:t>
      </w:r>
      <w:r w:rsidR="00726CA6">
        <w:rPr>
          <w:rFonts w:cs="Arial"/>
        </w:rPr>
        <w:t>.</w:t>
      </w:r>
    </w:p>
    <w:p w14:paraId="2F4D96B8" w14:textId="77777777" w:rsidR="00726CA6" w:rsidRDefault="00726CA6" w:rsidP="003F7262">
      <w:pPr>
        <w:shd w:val="clear" w:color="auto" w:fill="FFFFFF"/>
        <w:spacing w:line="240" w:lineRule="atLeast"/>
        <w:rPr>
          <w:rFonts w:cs="Arial"/>
        </w:rPr>
      </w:pPr>
    </w:p>
    <w:p w14:paraId="74DE0CCA" w14:textId="3968363B" w:rsidR="00CC76E6" w:rsidRDefault="00726CA6" w:rsidP="002C2C39">
      <w:pPr>
        <w:shd w:val="clear" w:color="auto" w:fill="FFFFFF"/>
        <w:spacing w:line="240" w:lineRule="atLeast"/>
        <w:rPr>
          <w:rFonts w:cs="Arial"/>
        </w:rPr>
      </w:pPr>
      <w:r>
        <w:rPr>
          <w:rFonts w:cs="Arial"/>
        </w:rPr>
        <w:t xml:space="preserve">In order to relay results, events and athlete information to spectators and media around the world, Atos </w:t>
      </w:r>
      <w:r w:rsidR="004541BA">
        <w:rPr>
          <w:rFonts w:cs="Arial"/>
        </w:rPr>
        <w:t>has further strengthened its well-developed comp</w:t>
      </w:r>
      <w:r w:rsidR="00E011E5">
        <w:rPr>
          <w:rFonts w:cs="Arial"/>
        </w:rPr>
        <w:t>l</w:t>
      </w:r>
      <w:r w:rsidR="004541BA">
        <w:rPr>
          <w:rFonts w:cs="Arial"/>
        </w:rPr>
        <w:t>ex systems w</w:t>
      </w:r>
      <w:r w:rsidR="00E011E5">
        <w:rPr>
          <w:rFonts w:cs="Arial"/>
        </w:rPr>
        <w:t>i</w:t>
      </w:r>
      <w:r w:rsidR="004541BA">
        <w:rPr>
          <w:rFonts w:cs="Arial"/>
        </w:rPr>
        <w:t xml:space="preserve">th new technologies, such as the </w:t>
      </w:r>
      <w:r w:rsidR="00CC76E6">
        <w:rPr>
          <w:rFonts w:cs="Arial"/>
        </w:rPr>
        <w:t>Olympic Video Player</w:t>
      </w:r>
      <w:r>
        <w:rPr>
          <w:rFonts w:cs="Arial"/>
        </w:rPr>
        <w:t>.</w:t>
      </w:r>
      <w:r w:rsidR="00CC76E6">
        <w:rPr>
          <w:rFonts w:cs="Arial"/>
        </w:rPr>
        <w:t xml:space="preserve"> </w:t>
      </w:r>
    </w:p>
    <w:p w14:paraId="0B0AAC24" w14:textId="77777777" w:rsidR="00CC76E6" w:rsidRDefault="00CC76E6" w:rsidP="002C2C39">
      <w:pPr>
        <w:shd w:val="clear" w:color="auto" w:fill="FFFFFF"/>
        <w:spacing w:line="240" w:lineRule="atLeast"/>
        <w:rPr>
          <w:rFonts w:cs="Arial"/>
        </w:rPr>
      </w:pPr>
    </w:p>
    <w:p w14:paraId="4D09B144" w14:textId="30298CB2" w:rsidR="002C2C39" w:rsidRDefault="00B66DB8" w:rsidP="002C2C39">
      <w:pPr>
        <w:shd w:val="clear" w:color="auto" w:fill="FFFFFF"/>
        <w:spacing w:line="240" w:lineRule="atLeast"/>
        <w:rPr>
          <w:rFonts w:cs="Arial"/>
        </w:rPr>
      </w:pPr>
      <w:r>
        <w:rPr>
          <w:rFonts w:cs="Arial"/>
        </w:rPr>
        <w:t xml:space="preserve">The </w:t>
      </w:r>
      <w:r w:rsidR="00CC76E6">
        <w:rPr>
          <w:rFonts w:cs="Arial"/>
        </w:rPr>
        <w:t xml:space="preserve">Olympic Video Player </w:t>
      </w:r>
      <w:r w:rsidR="002C2C39">
        <w:rPr>
          <w:rFonts w:cs="Arial"/>
        </w:rPr>
        <w:t>gives viewers of live sporting events real-time results, statistics, biographies and social media conversations– all in one, integrated screen. The Olympic Video Player will showcase content as it’s never shown before, at just a mouse click away for fans. Whatever the devices, wherever they are, Olympic</w:t>
      </w:r>
      <w:r w:rsidR="00A864DE">
        <w:rPr>
          <w:rFonts w:cs="Arial"/>
        </w:rPr>
        <w:t xml:space="preserve"> Game</w:t>
      </w:r>
      <w:r w:rsidR="002C2C39">
        <w:rPr>
          <w:rFonts w:cs="Arial"/>
        </w:rPr>
        <w:t>s fans have the ultimate choice and control over what, how, where and when they watch</w:t>
      </w:r>
      <w:r w:rsidR="00A4231B">
        <w:rPr>
          <w:rFonts w:cs="Arial"/>
        </w:rPr>
        <w:t>, in the territories where the R</w:t>
      </w:r>
      <w:r w:rsidR="00580B2F">
        <w:rPr>
          <w:rFonts w:cs="Arial"/>
        </w:rPr>
        <w:t>ights-</w:t>
      </w:r>
      <w:r w:rsidR="00A4231B">
        <w:rPr>
          <w:rFonts w:cs="Arial"/>
        </w:rPr>
        <w:t>H</w:t>
      </w:r>
      <w:r w:rsidR="00580B2F">
        <w:rPr>
          <w:rFonts w:cs="Arial"/>
        </w:rPr>
        <w:t xml:space="preserve">olding </w:t>
      </w:r>
      <w:r w:rsidR="00A4231B">
        <w:rPr>
          <w:rFonts w:cs="Arial"/>
        </w:rPr>
        <w:t>B</w:t>
      </w:r>
      <w:r w:rsidR="00580B2F">
        <w:rPr>
          <w:rFonts w:cs="Arial"/>
        </w:rPr>
        <w:t>roadcaster</w:t>
      </w:r>
      <w:r w:rsidR="00A4231B">
        <w:rPr>
          <w:rFonts w:cs="Arial"/>
        </w:rPr>
        <w:t>s have chosen to use the OVP</w:t>
      </w:r>
      <w:r w:rsidR="002C2C39">
        <w:rPr>
          <w:rFonts w:cs="Arial"/>
        </w:rPr>
        <w:t>.</w:t>
      </w:r>
    </w:p>
    <w:p w14:paraId="07E24BC8" w14:textId="77777777" w:rsidR="002C2C39" w:rsidRDefault="002C2C39" w:rsidP="002C2C39">
      <w:pPr>
        <w:shd w:val="clear" w:color="auto" w:fill="FFFFFF"/>
        <w:spacing w:line="240" w:lineRule="atLeast"/>
        <w:rPr>
          <w:rFonts w:cs="Arial"/>
        </w:rPr>
      </w:pPr>
    </w:p>
    <w:p w14:paraId="0E3AB692" w14:textId="718D8E2B" w:rsidR="003F7262" w:rsidRPr="00E011E5" w:rsidRDefault="004541BA" w:rsidP="008A46A8">
      <w:pPr>
        <w:shd w:val="clear" w:color="auto" w:fill="FFFFFF"/>
        <w:spacing w:line="240" w:lineRule="atLeast"/>
        <w:rPr>
          <w:rFonts w:cs="Arial"/>
          <w:b/>
        </w:rPr>
      </w:pPr>
      <w:r w:rsidRPr="00E011E5">
        <w:rPr>
          <w:rFonts w:cs="Arial"/>
          <w:b/>
        </w:rPr>
        <w:t>For the Games, Atos provides critical</w:t>
      </w:r>
      <w:r w:rsidR="00E011E5" w:rsidRPr="00E011E5">
        <w:rPr>
          <w:rFonts w:cs="Arial"/>
          <w:b/>
        </w:rPr>
        <w:t xml:space="preserve"> IT </w:t>
      </w:r>
      <w:r w:rsidRPr="00E011E5">
        <w:rPr>
          <w:rFonts w:cs="Arial"/>
          <w:b/>
        </w:rPr>
        <w:t>systems</w:t>
      </w:r>
      <w:r w:rsidR="00163B0A" w:rsidRPr="00E011E5">
        <w:rPr>
          <w:rFonts w:cs="Arial"/>
          <w:b/>
        </w:rPr>
        <w:t>:</w:t>
      </w:r>
    </w:p>
    <w:p w14:paraId="7D7AC6D1" w14:textId="22131F2A" w:rsidR="003F7262" w:rsidRDefault="00EC5BE8" w:rsidP="008A46A8">
      <w:pPr>
        <w:pStyle w:val="ListParagraph"/>
        <w:numPr>
          <w:ilvl w:val="0"/>
          <w:numId w:val="20"/>
        </w:numPr>
        <w:shd w:val="clear" w:color="auto" w:fill="FFFFFF"/>
        <w:spacing w:line="240" w:lineRule="atLeast"/>
        <w:rPr>
          <w:rFonts w:cs="Arial"/>
        </w:rPr>
      </w:pPr>
      <w:hyperlink r:id="rId15" w:history="1">
        <w:r w:rsidR="003F7262" w:rsidRPr="003F7262">
          <w:rPr>
            <w:rStyle w:val="Hyperlink"/>
            <w:rFonts w:cs="Arial"/>
          </w:rPr>
          <w:t>Games Management Systems:</w:t>
        </w:r>
      </w:hyperlink>
      <w:r w:rsidR="003F7262" w:rsidRPr="003F7262">
        <w:rPr>
          <w:rFonts w:cs="Arial"/>
        </w:rPr>
        <w:t xml:space="preserve"> Available over </w:t>
      </w:r>
      <w:r w:rsidR="00E9546C">
        <w:rPr>
          <w:rFonts w:cs="Arial"/>
        </w:rPr>
        <w:t xml:space="preserve">Rio 2016’s domestic partner’s </w:t>
      </w:r>
      <w:r w:rsidR="003F7262" w:rsidRPr="003F7262">
        <w:rPr>
          <w:rFonts w:cs="Arial"/>
        </w:rPr>
        <w:t xml:space="preserve">cloud, </w:t>
      </w:r>
      <w:r w:rsidR="003F7262">
        <w:rPr>
          <w:rFonts w:cs="Arial"/>
        </w:rPr>
        <w:t>t</w:t>
      </w:r>
      <w:r w:rsidR="003F7262" w:rsidRPr="003F7262">
        <w:rPr>
          <w:rFonts w:cs="Arial"/>
        </w:rPr>
        <w:t xml:space="preserve">his </w:t>
      </w:r>
      <w:r w:rsidR="003F7262">
        <w:rPr>
          <w:rFonts w:cs="Arial"/>
        </w:rPr>
        <w:t xml:space="preserve">system </w:t>
      </w:r>
      <w:r w:rsidR="003F7262" w:rsidRPr="003F7262">
        <w:rPr>
          <w:rFonts w:cs="Arial"/>
        </w:rPr>
        <w:t>supports the planning and operations of the Games: accreditation</w:t>
      </w:r>
      <w:r w:rsidR="00327723">
        <w:rPr>
          <w:rFonts w:cs="Arial"/>
        </w:rPr>
        <w:t xml:space="preserve"> for 300,000+</w:t>
      </w:r>
      <w:r w:rsidR="003F7262" w:rsidRPr="003F7262">
        <w:rPr>
          <w:rFonts w:cs="Arial"/>
        </w:rPr>
        <w:t>; sport entries &amp; q</w:t>
      </w:r>
      <w:r w:rsidR="00327723">
        <w:rPr>
          <w:rFonts w:cs="Arial"/>
        </w:rPr>
        <w:t>ualification;</w:t>
      </w:r>
      <w:r w:rsidR="003F7262" w:rsidRPr="003F7262">
        <w:rPr>
          <w:rFonts w:cs="Arial"/>
        </w:rPr>
        <w:t xml:space="preserve"> workforce management and the volunteer portal</w:t>
      </w:r>
      <w:r w:rsidR="00327723">
        <w:rPr>
          <w:rFonts w:cs="Arial"/>
        </w:rPr>
        <w:t xml:space="preserve"> to recruit and support </w:t>
      </w:r>
      <w:r w:rsidR="00106332">
        <w:rPr>
          <w:rFonts w:cs="Arial"/>
        </w:rPr>
        <w:t>5</w:t>
      </w:r>
      <w:r w:rsidR="00327723">
        <w:rPr>
          <w:rFonts w:cs="Arial"/>
        </w:rPr>
        <w:t>0,000 volunteers</w:t>
      </w:r>
      <w:r w:rsidR="003F7262" w:rsidRPr="003F7262">
        <w:rPr>
          <w:rFonts w:cs="Arial"/>
        </w:rPr>
        <w:t>.</w:t>
      </w:r>
    </w:p>
    <w:p w14:paraId="6A2A4093" w14:textId="7ED7653C" w:rsidR="003F7262" w:rsidRPr="003F7262" w:rsidRDefault="00EC5BE8" w:rsidP="003F7262">
      <w:pPr>
        <w:pStyle w:val="ListParagraph"/>
        <w:numPr>
          <w:ilvl w:val="0"/>
          <w:numId w:val="20"/>
        </w:numPr>
        <w:shd w:val="clear" w:color="auto" w:fill="FFFFFF"/>
        <w:spacing w:line="240" w:lineRule="atLeast"/>
        <w:rPr>
          <w:rFonts w:cs="Arial"/>
        </w:rPr>
      </w:pPr>
      <w:hyperlink r:id="rId16" w:history="1">
        <w:r w:rsidR="003F7262" w:rsidRPr="003F7262">
          <w:rPr>
            <w:rStyle w:val="Hyperlink"/>
            <w:rFonts w:cs="Arial"/>
          </w:rPr>
          <w:t>Information Diffusion Systems:</w:t>
        </w:r>
      </w:hyperlink>
      <w:r w:rsidR="003F7262">
        <w:rPr>
          <w:rFonts w:cs="Arial"/>
        </w:rPr>
        <w:t xml:space="preserve"> A</w:t>
      </w:r>
      <w:r w:rsidR="003F7262" w:rsidRPr="003F7262">
        <w:rPr>
          <w:rFonts w:cs="Arial"/>
        </w:rPr>
        <w:t xml:space="preserve"> group of systems that will deliver real-time results to the media and the Olympic and Paralympic family. This includes the Commentator Information System </w:t>
      </w:r>
      <w:r w:rsidR="00163B0A">
        <w:rPr>
          <w:rFonts w:cs="Arial"/>
        </w:rPr>
        <w:t xml:space="preserve">(CIS) </w:t>
      </w:r>
      <w:r w:rsidR="003F7262" w:rsidRPr="003F7262">
        <w:rPr>
          <w:rFonts w:cs="Arial"/>
        </w:rPr>
        <w:t>delivering real-time competition results and athlete information</w:t>
      </w:r>
      <w:r w:rsidR="009B5EF9">
        <w:rPr>
          <w:rFonts w:cs="Arial"/>
        </w:rPr>
        <w:t>,</w:t>
      </w:r>
      <w:r w:rsidR="003F7262" w:rsidRPr="003F7262">
        <w:rPr>
          <w:rFonts w:cs="Arial"/>
        </w:rPr>
        <w:t xml:space="preserve"> and </w:t>
      </w:r>
      <w:proofErr w:type="spellStart"/>
      <w:r w:rsidR="003F7262" w:rsidRPr="003F7262">
        <w:rPr>
          <w:rFonts w:cs="Arial"/>
        </w:rPr>
        <w:t>myInfo</w:t>
      </w:r>
      <w:proofErr w:type="spellEnd"/>
      <w:r w:rsidR="003F7262" w:rsidRPr="003F7262">
        <w:rPr>
          <w:rFonts w:cs="Arial"/>
        </w:rPr>
        <w:t>+</w:t>
      </w:r>
      <w:r w:rsidR="009B5EF9">
        <w:rPr>
          <w:rFonts w:cs="Arial"/>
        </w:rPr>
        <w:t>,</w:t>
      </w:r>
      <w:r w:rsidR="003F7262" w:rsidRPr="003F7262">
        <w:rPr>
          <w:rFonts w:cs="Arial"/>
        </w:rPr>
        <w:t xml:space="preserve"> providing information to media, athletes, judges, coaches and sponsors.</w:t>
      </w:r>
    </w:p>
    <w:p w14:paraId="71FC42F5" w14:textId="77777777" w:rsidR="003F7262" w:rsidRDefault="003F7262" w:rsidP="008A46A8">
      <w:pPr>
        <w:shd w:val="clear" w:color="auto" w:fill="FFFFFF"/>
        <w:spacing w:line="240" w:lineRule="atLeast"/>
        <w:rPr>
          <w:rFonts w:cs="Arial"/>
        </w:rPr>
      </w:pPr>
    </w:p>
    <w:p w14:paraId="4D62A4E4" w14:textId="64836A5D" w:rsidR="004541BA" w:rsidRDefault="004541BA" w:rsidP="004541BA">
      <w:pPr>
        <w:shd w:val="clear" w:color="auto" w:fill="FFFFFF"/>
        <w:spacing w:line="240" w:lineRule="atLeast"/>
        <w:rPr>
          <w:rFonts w:cs="Arial"/>
        </w:rPr>
      </w:pPr>
      <w:r>
        <w:rPr>
          <w:rFonts w:cs="Arial"/>
        </w:rPr>
        <w:t xml:space="preserve">The results systems are available across the Olympic Venues, in the Main Press </w:t>
      </w:r>
      <w:proofErr w:type="spellStart"/>
      <w:r>
        <w:rPr>
          <w:rFonts w:cs="Arial"/>
        </w:rPr>
        <w:t>Center</w:t>
      </w:r>
      <w:proofErr w:type="spellEnd"/>
      <w:r>
        <w:rPr>
          <w:rFonts w:cs="Arial"/>
        </w:rPr>
        <w:t xml:space="preserve">, the International Broadcasting </w:t>
      </w:r>
      <w:proofErr w:type="spellStart"/>
      <w:r>
        <w:rPr>
          <w:rFonts w:cs="Arial"/>
        </w:rPr>
        <w:t>Center</w:t>
      </w:r>
      <w:proofErr w:type="spellEnd"/>
      <w:r>
        <w:rPr>
          <w:rFonts w:cs="Arial"/>
        </w:rPr>
        <w:t xml:space="preserve"> and even remotely in the studios of the broadcasters to support the media in telling their story as it happens:   </w:t>
      </w:r>
    </w:p>
    <w:p w14:paraId="5C5CA33B" w14:textId="7B8CE625" w:rsidR="004541BA" w:rsidRDefault="004541BA" w:rsidP="004541BA">
      <w:pPr>
        <w:pStyle w:val="ListParagraph"/>
        <w:numPr>
          <w:ilvl w:val="0"/>
          <w:numId w:val="21"/>
        </w:numPr>
        <w:shd w:val="clear" w:color="auto" w:fill="FFFFFF"/>
        <w:spacing w:line="240" w:lineRule="atLeast"/>
        <w:rPr>
          <w:rFonts w:cs="Arial"/>
        </w:rPr>
      </w:pPr>
      <w:r w:rsidRPr="002C2C39">
        <w:rPr>
          <w:rFonts w:cs="Arial"/>
          <w:b/>
        </w:rPr>
        <w:t>CIS</w:t>
      </w:r>
      <w:r>
        <w:rPr>
          <w:rFonts w:cs="Arial"/>
        </w:rPr>
        <w:t xml:space="preserve">: </w:t>
      </w:r>
      <w:r w:rsidRPr="00953686">
        <w:rPr>
          <w:rFonts w:cs="Arial"/>
        </w:rPr>
        <w:t xml:space="preserve">Managed centrally from the Technology Operations Centre, the Commentator Information System provides commentators and journalists with touch-screen technology that gives results in real time, so quick they can see the results before they hear the roar of the crowd. It is also the first time broadcasters will have access to the system for all Olympic and </w:t>
      </w:r>
      <w:r w:rsidR="00106332">
        <w:rPr>
          <w:rFonts w:cs="Arial"/>
        </w:rPr>
        <w:t xml:space="preserve">12 </w:t>
      </w:r>
      <w:r w:rsidRPr="00953686">
        <w:rPr>
          <w:rFonts w:cs="Arial"/>
        </w:rPr>
        <w:t>Paralympic sports.</w:t>
      </w:r>
    </w:p>
    <w:p w14:paraId="68EEF78E" w14:textId="02BB22F4" w:rsidR="004541BA" w:rsidRPr="00953686" w:rsidRDefault="004541BA" w:rsidP="004541BA">
      <w:pPr>
        <w:pStyle w:val="ListParagraph"/>
        <w:numPr>
          <w:ilvl w:val="0"/>
          <w:numId w:val="21"/>
        </w:numPr>
        <w:shd w:val="clear" w:color="auto" w:fill="FFFFFF"/>
        <w:spacing w:line="240" w:lineRule="atLeast"/>
        <w:rPr>
          <w:rFonts w:cs="Arial"/>
        </w:rPr>
      </w:pPr>
      <w:proofErr w:type="spellStart"/>
      <w:r w:rsidRPr="002C2C39">
        <w:rPr>
          <w:rFonts w:cs="Arial"/>
          <w:b/>
        </w:rPr>
        <w:t>myInfo</w:t>
      </w:r>
      <w:proofErr w:type="spellEnd"/>
      <w:r w:rsidRPr="002C2C39">
        <w:rPr>
          <w:rFonts w:cs="Arial"/>
          <w:b/>
        </w:rPr>
        <w:t>+</w:t>
      </w:r>
      <w:r>
        <w:rPr>
          <w:rFonts w:cs="Arial"/>
        </w:rPr>
        <w:t xml:space="preserve">: </w:t>
      </w:r>
      <w:r w:rsidR="00B66DB8">
        <w:rPr>
          <w:rFonts w:cs="Arial"/>
        </w:rPr>
        <w:t>A</w:t>
      </w:r>
      <w:r w:rsidRPr="00953686">
        <w:rPr>
          <w:rFonts w:cs="Arial"/>
        </w:rPr>
        <w:t xml:space="preserve">n internet application that enables accredited media, sports officials and athletes to access information available to them. </w:t>
      </w:r>
      <w:r w:rsidR="00106332">
        <w:rPr>
          <w:rFonts w:cs="Arial"/>
        </w:rPr>
        <w:t>For the first time live results will be available for the first time for all Olympic and Paralympic sports. It also provides information on c</w:t>
      </w:r>
      <w:r w:rsidRPr="00953686">
        <w:rPr>
          <w:rFonts w:cs="Arial"/>
        </w:rPr>
        <w:t>ompetition schedules, medal ranking tables, transport news and sports records</w:t>
      </w:r>
      <w:r w:rsidR="00106332">
        <w:rPr>
          <w:rFonts w:cs="Arial"/>
        </w:rPr>
        <w:t xml:space="preserve">. All is </w:t>
      </w:r>
      <w:r w:rsidRPr="00953686">
        <w:rPr>
          <w:rFonts w:cs="Arial"/>
        </w:rPr>
        <w:t>available via laptops with users able to tailor their homepage so that it highlights the countries that they want to follow during the Games.</w:t>
      </w:r>
    </w:p>
    <w:p w14:paraId="05343B39" w14:textId="77777777" w:rsidR="004541BA" w:rsidRDefault="004541BA" w:rsidP="008A46A8">
      <w:pPr>
        <w:shd w:val="clear" w:color="auto" w:fill="FFFFFF"/>
        <w:spacing w:line="240" w:lineRule="atLeast"/>
        <w:rPr>
          <w:rFonts w:cs="Arial"/>
        </w:rPr>
      </w:pPr>
    </w:p>
    <w:p w14:paraId="3BCB1C42" w14:textId="63704713" w:rsidR="00CC76E6" w:rsidRPr="00D84862" w:rsidRDefault="00CC76E6" w:rsidP="00CC76E6">
      <w:pPr>
        <w:shd w:val="clear" w:color="auto" w:fill="FFFFFF"/>
        <w:spacing w:line="240" w:lineRule="atLeast"/>
        <w:rPr>
          <w:rFonts w:cs="Arial"/>
        </w:rPr>
      </w:pPr>
      <w:r>
        <w:rPr>
          <w:rFonts w:cs="Arial"/>
          <w:lang w:val="en-US"/>
        </w:rPr>
        <w:t>“</w:t>
      </w:r>
      <w:r w:rsidRPr="001476C2">
        <w:rPr>
          <w:rFonts w:cs="Arial"/>
          <w:lang w:val="en-US"/>
        </w:rPr>
        <w:t>Without Atos, the Olympic Games could not go on for the hundreds of thousands of athletes, employees, volunteers, media and fans in Rio, or for the billions who watch the Games around the g</w:t>
      </w:r>
      <w:r w:rsidRPr="00052347">
        <w:rPr>
          <w:rFonts w:cs="Arial"/>
          <w:lang w:val="en-US"/>
        </w:rPr>
        <w:t>lobe,</w:t>
      </w:r>
      <w:r>
        <w:rPr>
          <w:rFonts w:cs="Arial"/>
          <w:lang w:val="en-US"/>
        </w:rPr>
        <w:t xml:space="preserve">” said </w:t>
      </w:r>
      <w:proofErr w:type="spellStart"/>
      <w:r w:rsidRPr="001476C2">
        <w:rPr>
          <w:rFonts w:cs="Arial"/>
          <w:lang w:val="en-US"/>
        </w:rPr>
        <w:t>Michèle</w:t>
      </w:r>
      <w:proofErr w:type="spellEnd"/>
      <w:r>
        <w:rPr>
          <w:rFonts w:cs="Arial"/>
          <w:lang w:val="en-US"/>
        </w:rPr>
        <w:t xml:space="preserve"> </w:t>
      </w:r>
      <w:proofErr w:type="spellStart"/>
      <w:r>
        <w:rPr>
          <w:rFonts w:cs="Arial"/>
          <w:lang w:val="en-US"/>
        </w:rPr>
        <w:t>Hyron</w:t>
      </w:r>
      <w:proofErr w:type="spellEnd"/>
      <w:r>
        <w:rPr>
          <w:rFonts w:cs="Arial"/>
          <w:lang w:val="en-US"/>
        </w:rPr>
        <w:t>, Atos’ chief integrator for Rio 2016. “Atos’ IT systems will allow for the instantaneous reporting</w:t>
      </w:r>
      <w:r w:rsidR="004541BA">
        <w:rPr>
          <w:rFonts w:cs="Arial"/>
          <w:lang w:val="en-US"/>
        </w:rPr>
        <w:t xml:space="preserve"> and</w:t>
      </w:r>
      <w:r w:rsidR="006A0B4E">
        <w:rPr>
          <w:rFonts w:cs="Arial"/>
          <w:lang w:val="en-US"/>
        </w:rPr>
        <w:t xml:space="preserve"> beaming</w:t>
      </w:r>
      <w:r w:rsidR="004541BA">
        <w:rPr>
          <w:rFonts w:cs="Arial"/>
          <w:lang w:val="en-US"/>
        </w:rPr>
        <w:t xml:space="preserve"> of </w:t>
      </w:r>
      <w:r w:rsidR="006A0B4E">
        <w:rPr>
          <w:rFonts w:cs="Arial"/>
          <w:lang w:val="en-US"/>
        </w:rPr>
        <w:t xml:space="preserve"> </w:t>
      </w:r>
      <w:r>
        <w:rPr>
          <w:rFonts w:cs="Arial"/>
          <w:lang w:val="en-US"/>
        </w:rPr>
        <w:t xml:space="preserve"> 6,000 hours of Olympic</w:t>
      </w:r>
      <w:r w:rsidR="0053791E">
        <w:rPr>
          <w:rFonts w:cs="Arial"/>
          <w:lang w:val="en-US"/>
        </w:rPr>
        <w:t xml:space="preserve"> Game</w:t>
      </w:r>
      <w:r>
        <w:rPr>
          <w:rFonts w:cs="Arial"/>
          <w:lang w:val="en-US"/>
        </w:rPr>
        <w:t xml:space="preserve">s coverage to the world </w:t>
      </w:r>
      <w:r>
        <w:rPr>
          <w:rFonts w:cs="Arial"/>
          <w:lang w:val="en-US"/>
        </w:rPr>
        <w:lastRenderedPageBreak/>
        <w:t xml:space="preserve">through both more traditional television means and digitally to billions of laptops, tablets and </w:t>
      </w:r>
      <w:r w:rsidRPr="00D84862">
        <w:rPr>
          <w:rFonts w:cs="Arial"/>
        </w:rPr>
        <w:t>smartphones.”</w:t>
      </w:r>
    </w:p>
    <w:p w14:paraId="42E19A55" w14:textId="77777777" w:rsidR="00163B0A" w:rsidRDefault="00163B0A" w:rsidP="00163B0A">
      <w:pPr>
        <w:shd w:val="clear" w:color="auto" w:fill="FFFFFF"/>
        <w:spacing w:line="240" w:lineRule="atLeast"/>
        <w:rPr>
          <w:rFonts w:cs="Arial"/>
        </w:rPr>
      </w:pPr>
    </w:p>
    <w:p w14:paraId="75A19EFF" w14:textId="5FF769C9" w:rsidR="00482F70" w:rsidRPr="001476C2" w:rsidRDefault="009B5EF9" w:rsidP="008A46A8">
      <w:pPr>
        <w:shd w:val="clear" w:color="auto" w:fill="FFFFFF"/>
        <w:spacing w:line="240" w:lineRule="atLeast"/>
        <w:rPr>
          <w:rFonts w:cs="Arial"/>
        </w:rPr>
      </w:pPr>
      <w:r w:rsidRPr="00D84862">
        <w:rPr>
          <w:rFonts w:cs="Arial"/>
        </w:rPr>
        <w:t>“</w:t>
      </w:r>
      <w:r>
        <w:rPr>
          <w:rFonts w:cs="Arial"/>
        </w:rPr>
        <w:t>These will truly be a global Games, not just because of all of the countries represented, but because of the work of Atos</w:t>
      </w:r>
      <w:r w:rsidR="0053791E">
        <w:rPr>
          <w:rFonts w:cs="Arial"/>
        </w:rPr>
        <w:t xml:space="preserve">’ contribution </w:t>
      </w:r>
      <w:r>
        <w:rPr>
          <w:rFonts w:cs="Arial"/>
        </w:rPr>
        <w:t>to bring</w:t>
      </w:r>
      <w:r w:rsidR="0053791E">
        <w:rPr>
          <w:rFonts w:cs="Arial"/>
        </w:rPr>
        <w:t>ing</w:t>
      </w:r>
      <w:r>
        <w:rPr>
          <w:rFonts w:cs="Arial"/>
        </w:rPr>
        <w:t xml:space="preserve"> these Games to the world,” </w:t>
      </w:r>
      <w:proofErr w:type="spellStart"/>
      <w:r w:rsidR="009F13AC" w:rsidRPr="00D84862">
        <w:rPr>
          <w:rFonts w:cs="Arial"/>
        </w:rPr>
        <w:t>Elly</w:t>
      </w:r>
      <w:proofErr w:type="spellEnd"/>
      <w:r w:rsidR="009F13AC" w:rsidRPr="00D84862">
        <w:rPr>
          <w:rFonts w:cs="Arial"/>
        </w:rPr>
        <w:t xml:space="preserve"> </w:t>
      </w:r>
      <w:proofErr w:type="spellStart"/>
      <w:r w:rsidR="009F13AC" w:rsidRPr="00D84862">
        <w:rPr>
          <w:rFonts w:cs="Arial"/>
        </w:rPr>
        <w:t>Resende</w:t>
      </w:r>
      <w:proofErr w:type="spellEnd"/>
      <w:r w:rsidR="009F13AC" w:rsidRPr="00D84862">
        <w:rPr>
          <w:rFonts w:cs="Arial"/>
        </w:rPr>
        <w:t xml:space="preserve">, Rio2016 Technology Director at Rio 2016. </w:t>
      </w:r>
      <w:r>
        <w:rPr>
          <w:rFonts w:cs="Arial"/>
        </w:rPr>
        <w:t>“</w:t>
      </w:r>
      <w:r w:rsidR="0053791E">
        <w:rPr>
          <w:rFonts w:cs="Arial"/>
        </w:rPr>
        <w:t>Thanks to</w:t>
      </w:r>
      <w:r>
        <w:rPr>
          <w:rFonts w:cs="Arial"/>
        </w:rPr>
        <w:t xml:space="preserve"> Ato</w:t>
      </w:r>
      <w:r w:rsidR="00163B0A">
        <w:rPr>
          <w:rFonts w:cs="Arial"/>
        </w:rPr>
        <w:t xml:space="preserve">s’ systems </w:t>
      </w:r>
      <w:r w:rsidR="006A0B4E">
        <w:rPr>
          <w:rFonts w:cs="Arial"/>
        </w:rPr>
        <w:t>and forward-thinking</w:t>
      </w:r>
      <w:r w:rsidR="001A1126">
        <w:rPr>
          <w:rFonts w:cs="Arial"/>
        </w:rPr>
        <w:t xml:space="preserve"> along with other partners</w:t>
      </w:r>
      <w:r w:rsidR="006A0B4E">
        <w:rPr>
          <w:rFonts w:cs="Arial"/>
        </w:rPr>
        <w:t>, we have made Rio 2016 the most digital Games ever</w:t>
      </w:r>
      <w:r>
        <w:rPr>
          <w:rFonts w:cs="Arial"/>
        </w:rPr>
        <w:t xml:space="preserve">, </w:t>
      </w:r>
      <w:r w:rsidR="006A0B4E">
        <w:rPr>
          <w:rFonts w:cs="Arial"/>
        </w:rPr>
        <w:t xml:space="preserve">allowing </w:t>
      </w:r>
      <w:r>
        <w:rPr>
          <w:rFonts w:cs="Arial"/>
        </w:rPr>
        <w:t>more people to experience Rio 2016 than any Olympic</w:t>
      </w:r>
      <w:r w:rsidR="001A1126">
        <w:rPr>
          <w:rFonts w:cs="Arial"/>
        </w:rPr>
        <w:t xml:space="preserve"> Game</w:t>
      </w:r>
      <w:r>
        <w:rPr>
          <w:rFonts w:cs="Arial"/>
        </w:rPr>
        <w:t>s previously held.”</w:t>
      </w:r>
    </w:p>
    <w:p w14:paraId="545D8F5A" w14:textId="77777777" w:rsidR="00482F70" w:rsidRDefault="00482F70" w:rsidP="008A46A8">
      <w:pPr>
        <w:shd w:val="clear" w:color="auto" w:fill="FFFFFF"/>
        <w:spacing w:line="240" w:lineRule="atLeast"/>
        <w:rPr>
          <w:rFonts w:cs="Arial"/>
        </w:rPr>
      </w:pPr>
    </w:p>
    <w:p w14:paraId="37938E0A" w14:textId="77777777" w:rsidR="0001362E" w:rsidRDefault="00EC5BE8" w:rsidP="0001362E">
      <w:pPr>
        <w:shd w:val="clear" w:color="auto" w:fill="FFFFFF"/>
        <w:spacing w:line="240" w:lineRule="atLeast"/>
        <w:rPr>
          <w:rFonts w:cs="Arial"/>
        </w:rPr>
      </w:pPr>
      <w:hyperlink r:id="rId17" w:history="1">
        <w:r w:rsidR="0001362E">
          <w:rPr>
            <w:rStyle w:val="Hyperlink"/>
            <w:rFonts w:cs="Arial"/>
            <w:color w:val="000000"/>
          </w:rPr>
          <w:t>Atos</w:t>
        </w:r>
      </w:hyperlink>
      <w:r w:rsidR="0001362E">
        <w:rPr>
          <w:rFonts w:cs="Arial"/>
        </w:rPr>
        <w:t xml:space="preserve"> has provided IT solutions to the Olympic Games since 1992 and is a crucial partner in the digital transformation of the Games for Rio 2016.</w:t>
      </w:r>
    </w:p>
    <w:p w14:paraId="279CCBE5" w14:textId="77777777" w:rsidR="00E011E5" w:rsidRDefault="00E011E5" w:rsidP="0001362E">
      <w:pPr>
        <w:shd w:val="clear" w:color="auto" w:fill="FFFFFF"/>
        <w:spacing w:line="240" w:lineRule="atLeast"/>
        <w:rPr>
          <w:rFonts w:cs="Arial"/>
        </w:rPr>
      </w:pPr>
    </w:p>
    <w:p w14:paraId="4EE576FA" w14:textId="77777777" w:rsidR="00E011E5" w:rsidRPr="00B34DC5" w:rsidRDefault="00E011E5" w:rsidP="00E011E5">
      <w:pPr>
        <w:jc w:val="center"/>
        <w:rPr>
          <w:rFonts w:cs="Arial"/>
        </w:rPr>
      </w:pPr>
      <w:r w:rsidRPr="00B34DC5">
        <w:rPr>
          <w:rFonts w:cs="Arial"/>
        </w:rPr>
        <w:t>###</w:t>
      </w:r>
    </w:p>
    <w:p w14:paraId="115D99E4" w14:textId="77777777" w:rsidR="00E011E5" w:rsidRDefault="00E011E5" w:rsidP="0001362E">
      <w:pPr>
        <w:shd w:val="clear" w:color="auto" w:fill="FFFFFF"/>
        <w:spacing w:line="240" w:lineRule="atLeast"/>
        <w:rPr>
          <w:rFonts w:cs="Arial"/>
        </w:rPr>
      </w:pPr>
    </w:p>
    <w:p w14:paraId="4B015D5A" w14:textId="77777777" w:rsidR="00E011E5" w:rsidRDefault="00E011E5" w:rsidP="00E011E5">
      <w:pPr>
        <w:shd w:val="clear" w:color="auto" w:fill="FFFFFF"/>
        <w:spacing w:line="240" w:lineRule="atLeast"/>
        <w:rPr>
          <w:rFonts w:cs="Arial"/>
        </w:rPr>
      </w:pPr>
    </w:p>
    <w:p w14:paraId="4546CDEF" w14:textId="77777777" w:rsidR="00E011E5" w:rsidRPr="00E011E5" w:rsidRDefault="00E011E5" w:rsidP="0001362E">
      <w:pPr>
        <w:shd w:val="clear" w:color="auto" w:fill="FFFFFF"/>
        <w:spacing w:line="240" w:lineRule="atLeast"/>
        <w:rPr>
          <w:rFonts w:cs="Arial"/>
        </w:rPr>
      </w:pPr>
    </w:p>
    <w:p w14:paraId="5CC02F52" w14:textId="77777777" w:rsidR="00AB59AB" w:rsidRPr="00AA0E03" w:rsidRDefault="00AB59AB" w:rsidP="00A86E2E">
      <w:pPr>
        <w:spacing w:line="240" w:lineRule="auto"/>
        <w:rPr>
          <w:b/>
          <w:color w:val="006EAA"/>
          <w:kern w:val="28"/>
          <w:sz w:val="20"/>
          <w:szCs w:val="22"/>
        </w:rPr>
      </w:pPr>
      <w:r w:rsidRPr="00AA0E03">
        <w:rPr>
          <w:b/>
          <w:color w:val="006EAA"/>
          <w:kern w:val="28"/>
          <w:sz w:val="20"/>
          <w:szCs w:val="22"/>
        </w:rPr>
        <w:t>About Atos</w:t>
      </w:r>
    </w:p>
    <w:p w14:paraId="53E44E61" w14:textId="77777777" w:rsidR="00AB59AB" w:rsidRPr="00AA0E03" w:rsidRDefault="00AB59AB" w:rsidP="00E00111">
      <w:pPr>
        <w:shd w:val="clear" w:color="auto" w:fill="FFFFFF"/>
        <w:spacing w:line="240" w:lineRule="auto"/>
        <w:rPr>
          <w:color w:val="333333"/>
          <w:lang w:eastAsia="en-GB"/>
        </w:rPr>
      </w:pPr>
      <w:r w:rsidRPr="00AA0E03">
        <w:rPr>
          <w:color w:val="333333"/>
          <w:lang w:eastAsia="en-GB"/>
        </w:rPr>
        <w:t>Atos SE (</w:t>
      </w:r>
      <w:proofErr w:type="spellStart"/>
      <w:r w:rsidRPr="00AA0E03">
        <w:rPr>
          <w:color w:val="333333"/>
          <w:lang w:eastAsia="en-GB"/>
        </w:rPr>
        <w:t>Societas</w:t>
      </w:r>
      <w:proofErr w:type="spellEnd"/>
      <w:r w:rsidRPr="00AA0E03">
        <w:rPr>
          <w:color w:val="333333"/>
          <w:lang w:eastAsia="en-GB"/>
        </w:rPr>
        <w:t xml:space="preserve"> </w:t>
      </w:r>
      <w:proofErr w:type="spellStart"/>
      <w:r w:rsidRPr="00AA0E03">
        <w:rPr>
          <w:color w:val="333333"/>
          <w:lang w:eastAsia="en-GB"/>
        </w:rPr>
        <w:t>Europaea</w:t>
      </w:r>
      <w:proofErr w:type="spellEnd"/>
      <w:r w:rsidRPr="00AA0E03">
        <w:rPr>
          <w:color w:val="333333"/>
          <w:lang w:eastAsia="en-GB"/>
        </w:rPr>
        <w:t xml:space="preserve">) is a leader in digital services with pro forma annual revenue of circa EUR 12 billion and 100,000 employees in 72 countries. Serving a global client base, the Group provides Consulting &amp; Systems Integration services, Managed Services &amp; BPO, Cloud operations, Big Data &amp; Cyber-security solutions, as well as transactional services through </w:t>
      </w:r>
      <w:proofErr w:type="spellStart"/>
      <w:r w:rsidRPr="00AA0E03">
        <w:rPr>
          <w:color w:val="333333"/>
          <w:lang w:eastAsia="en-GB"/>
        </w:rPr>
        <w:t>Worldline</w:t>
      </w:r>
      <w:proofErr w:type="spellEnd"/>
      <w:r w:rsidRPr="00AA0E03">
        <w:rPr>
          <w:color w:val="333333"/>
          <w:lang w:eastAsia="en-GB"/>
        </w:rPr>
        <w:t xml:space="preserve">, the European leader in the payments and transactional services industry. With its deep technology expertise and industry knowledge, the Group works with clients across different business sectors: </w:t>
      </w:r>
      <w:proofErr w:type="spellStart"/>
      <w:r w:rsidRPr="00AA0E03">
        <w:rPr>
          <w:color w:val="333333"/>
          <w:lang w:eastAsia="en-GB"/>
        </w:rPr>
        <w:t>Defense</w:t>
      </w:r>
      <w:proofErr w:type="spellEnd"/>
      <w:r w:rsidRPr="00AA0E03">
        <w:rPr>
          <w:color w:val="333333"/>
          <w:lang w:eastAsia="en-GB"/>
        </w:rPr>
        <w:t xml:space="preserve">, Financial Services, Health, Manufacturing, Media, Utilities, Public sector, Retail, Telecommunications, and Transportation. Atos is focused on business technology that powers progress and helps organizations to create their firm of the future. The Group is the Worldwide Information Technology Partner for the Olympic &amp; Paralympic Games and is listed on the Euronext Paris market. Atos operates under the brands Atos, Atos Consulting, Atos </w:t>
      </w:r>
      <w:proofErr w:type="spellStart"/>
      <w:r w:rsidRPr="00AA0E03">
        <w:rPr>
          <w:color w:val="333333"/>
          <w:lang w:eastAsia="en-GB"/>
        </w:rPr>
        <w:t>Worldgrid</w:t>
      </w:r>
      <w:proofErr w:type="spellEnd"/>
      <w:r w:rsidRPr="00AA0E03">
        <w:rPr>
          <w:color w:val="333333"/>
          <w:lang w:eastAsia="en-GB"/>
        </w:rPr>
        <w:t xml:space="preserve">, Bull, Canopy, Unify and </w:t>
      </w:r>
      <w:proofErr w:type="spellStart"/>
      <w:r w:rsidRPr="00AA0E03">
        <w:rPr>
          <w:color w:val="333333"/>
          <w:lang w:eastAsia="en-GB"/>
        </w:rPr>
        <w:t>Worldline</w:t>
      </w:r>
      <w:proofErr w:type="spellEnd"/>
      <w:r w:rsidRPr="00AA0E03">
        <w:rPr>
          <w:color w:val="333333"/>
          <w:lang w:eastAsia="en-GB"/>
        </w:rPr>
        <w:t>.</w:t>
      </w:r>
    </w:p>
    <w:p w14:paraId="789FC729" w14:textId="77777777" w:rsidR="00AB59AB" w:rsidRPr="00AA0E03" w:rsidRDefault="00AB59AB" w:rsidP="00AB59AB">
      <w:pPr>
        <w:rPr>
          <w:rFonts w:ascii="Arial" w:hAnsi="Arial" w:cs="Arial"/>
          <w:sz w:val="16"/>
        </w:rPr>
      </w:pPr>
    </w:p>
    <w:p w14:paraId="24A86DA0" w14:textId="77777777" w:rsidR="00AB59AB" w:rsidRPr="00AA0E03" w:rsidRDefault="00AB59AB" w:rsidP="00AB59AB">
      <w:pPr>
        <w:rPr>
          <w:rFonts w:ascii="Arial" w:hAnsi="Arial" w:cs="Arial"/>
          <w:sz w:val="16"/>
        </w:rPr>
      </w:pPr>
    </w:p>
    <w:p w14:paraId="6C82652B" w14:textId="77777777" w:rsidR="00736C56" w:rsidRPr="00AA0E03" w:rsidRDefault="00AB59AB" w:rsidP="00E00111">
      <w:pPr>
        <w:shd w:val="clear" w:color="auto" w:fill="FFFFFF"/>
        <w:spacing w:line="240" w:lineRule="auto"/>
        <w:outlineLvl w:val="2"/>
        <w:rPr>
          <w:color w:val="333333"/>
          <w:sz w:val="16"/>
          <w:szCs w:val="17"/>
        </w:rPr>
      </w:pPr>
      <w:r w:rsidRPr="00AA0E03">
        <w:rPr>
          <w:b/>
          <w:color w:val="006EAA"/>
          <w:kern w:val="28"/>
          <w:sz w:val="20"/>
          <w:szCs w:val="22"/>
        </w:rPr>
        <w:t xml:space="preserve">For more </w:t>
      </w:r>
      <w:proofErr w:type="gramStart"/>
      <w:r w:rsidRPr="00AA0E03">
        <w:rPr>
          <w:b/>
          <w:color w:val="006EAA"/>
          <w:kern w:val="28"/>
          <w:sz w:val="20"/>
          <w:szCs w:val="22"/>
        </w:rPr>
        <w:t>information</w:t>
      </w:r>
      <w:proofErr w:type="gramEnd"/>
      <w:r w:rsidRPr="00AA0E03">
        <w:rPr>
          <w:b/>
          <w:color w:val="006EAA"/>
          <w:kern w:val="28"/>
          <w:sz w:val="20"/>
          <w:szCs w:val="22"/>
        </w:rPr>
        <w:t xml:space="preserve"> contact</w:t>
      </w:r>
      <w:r w:rsidRPr="00AA0E03">
        <w:rPr>
          <w:color w:val="333333"/>
          <w:sz w:val="16"/>
          <w:szCs w:val="17"/>
        </w:rPr>
        <w:t>:</w:t>
      </w:r>
    </w:p>
    <w:p w14:paraId="61701EDA" w14:textId="4C529C28" w:rsidR="00736C56" w:rsidRPr="00AA0E03" w:rsidRDefault="000C7647" w:rsidP="00736C56">
      <w:pPr>
        <w:shd w:val="clear" w:color="auto" w:fill="FFFFFF"/>
        <w:spacing w:line="240" w:lineRule="auto"/>
        <w:outlineLvl w:val="2"/>
        <w:rPr>
          <w:color w:val="333333"/>
          <w:lang w:eastAsia="en-GB"/>
        </w:rPr>
      </w:pPr>
      <w:r>
        <w:rPr>
          <w:color w:val="333333"/>
          <w:lang w:eastAsia="en-GB"/>
        </w:rPr>
        <w:t>Rhoda Dinesen</w:t>
      </w:r>
    </w:p>
    <w:p w14:paraId="255C7155" w14:textId="77777777" w:rsidR="0086438F" w:rsidRPr="00AA0E03" w:rsidRDefault="0086438F" w:rsidP="00736C56">
      <w:pPr>
        <w:shd w:val="clear" w:color="auto" w:fill="FFFFFF"/>
        <w:spacing w:line="240" w:lineRule="auto"/>
        <w:outlineLvl w:val="2"/>
        <w:rPr>
          <w:color w:val="333333"/>
          <w:lang w:eastAsia="en-GB"/>
        </w:rPr>
      </w:pPr>
      <w:r w:rsidRPr="00AA0E03">
        <w:rPr>
          <w:color w:val="333333"/>
          <w:lang w:eastAsia="en-GB"/>
        </w:rPr>
        <w:t>Atos</w:t>
      </w:r>
    </w:p>
    <w:p w14:paraId="66747F13" w14:textId="186B3C86" w:rsidR="0086438F" w:rsidRPr="00AA0E03" w:rsidRDefault="0086438F" w:rsidP="00736C56">
      <w:pPr>
        <w:shd w:val="clear" w:color="auto" w:fill="FFFFFF"/>
        <w:spacing w:line="240" w:lineRule="auto"/>
        <w:outlineLvl w:val="2"/>
        <w:rPr>
          <w:rFonts w:cs="Arial"/>
          <w:sz w:val="20"/>
          <w:szCs w:val="22"/>
        </w:rPr>
      </w:pPr>
      <w:r w:rsidRPr="00AA0E03">
        <w:rPr>
          <w:color w:val="333333"/>
          <w:lang w:eastAsia="en-GB"/>
        </w:rPr>
        <w:t xml:space="preserve">Email: </w:t>
      </w:r>
      <w:r w:rsidR="000C7647">
        <w:rPr>
          <w:color w:val="333333"/>
          <w:lang w:eastAsia="en-GB"/>
        </w:rPr>
        <w:t>Rhoda.dinesen</w:t>
      </w:r>
      <w:r w:rsidRPr="00AA0E03">
        <w:rPr>
          <w:color w:val="333333"/>
          <w:lang w:eastAsia="en-GB"/>
        </w:rPr>
        <w:t>@atos.net</w:t>
      </w:r>
    </w:p>
    <w:p w14:paraId="1E3BFAC2" w14:textId="77777777" w:rsidR="00AB59AB" w:rsidRPr="00244771" w:rsidRDefault="00AB59AB" w:rsidP="00E00111">
      <w:pPr>
        <w:shd w:val="clear" w:color="auto" w:fill="FFFFFF"/>
        <w:spacing w:line="240" w:lineRule="auto"/>
        <w:outlineLvl w:val="2"/>
        <w:rPr>
          <w:rFonts w:ascii="TheSansRio2016" w:hAnsi="TheSansRio2016"/>
          <w:color w:val="737373"/>
        </w:rPr>
      </w:pPr>
      <w:r w:rsidRPr="00AA0E03">
        <w:rPr>
          <w:color w:val="333333"/>
          <w:sz w:val="16"/>
          <w:szCs w:val="17"/>
        </w:rPr>
        <w:br/>
      </w:r>
    </w:p>
    <w:p w14:paraId="7E0FABCE" w14:textId="77777777" w:rsidR="006477C4" w:rsidRDefault="006477C4" w:rsidP="006477C4"/>
    <w:sectPr w:rsidR="006477C4" w:rsidSect="000B2929">
      <w:type w:val="continuous"/>
      <w:pgSz w:w="11904" w:h="16838"/>
      <w:pgMar w:top="1440" w:right="1440" w:bottom="1440" w:left="1440" w:header="567" w:footer="284" w:gutter="0"/>
      <w:cols w:space="709"/>
      <w:titlePg/>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9CB65" w14:textId="77777777" w:rsidR="00EC5BE8" w:rsidRDefault="00EC5BE8">
      <w:pPr>
        <w:spacing w:line="240" w:lineRule="auto"/>
      </w:pPr>
      <w:r>
        <w:separator/>
      </w:r>
    </w:p>
  </w:endnote>
  <w:endnote w:type="continuationSeparator" w:id="0">
    <w:p w14:paraId="528E4464" w14:textId="77777777" w:rsidR="00EC5BE8" w:rsidRDefault="00EC5B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heSansRio2016">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13F51" w14:textId="77777777" w:rsidR="006D5E98" w:rsidRDefault="006D5E98" w:rsidP="00A97881">
    <w:pPr>
      <w:pStyle w:val="Footer"/>
      <w:tabs>
        <w:tab w:val="clear" w:pos="4536"/>
        <w:tab w:val="clear" w:pos="9072"/>
      </w:tabs>
      <w:spacing w:line="216"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AFCDE" w14:textId="77777777" w:rsidR="00EC5BE8" w:rsidRDefault="00EC5BE8">
      <w:pPr>
        <w:spacing w:line="240" w:lineRule="auto"/>
      </w:pPr>
      <w:r>
        <w:separator/>
      </w:r>
    </w:p>
  </w:footnote>
  <w:footnote w:type="continuationSeparator" w:id="0">
    <w:p w14:paraId="02A1BFF9" w14:textId="77777777" w:rsidR="00EC5BE8" w:rsidRDefault="00EC5BE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7D77" w14:textId="77777777" w:rsidR="006D5E98" w:rsidRDefault="008329EC" w:rsidP="00A97881">
    <w:pPr>
      <w:pStyle w:val="Header"/>
      <w:tabs>
        <w:tab w:val="clear" w:pos="4536"/>
        <w:tab w:val="clear" w:pos="9072"/>
      </w:tabs>
      <w:spacing w:line="216" w:lineRule="exact"/>
    </w:pPr>
    <w:r>
      <w:rPr>
        <w:noProof/>
        <w:lang w:val="en-US" w:eastAsia="en-US"/>
      </w:rPr>
      <w:drawing>
        <wp:anchor distT="0" distB="0" distL="114300" distR="114300" simplePos="0" relativeHeight="251657728" behindDoc="1" locked="0" layoutInCell="1" allowOverlap="1" wp14:anchorId="78590289" wp14:editId="09C32FEB">
          <wp:simplePos x="0" y="0"/>
          <wp:positionH relativeFrom="page">
            <wp:posOffset>0</wp:posOffset>
          </wp:positionH>
          <wp:positionV relativeFrom="page">
            <wp:posOffset>0</wp:posOffset>
          </wp:positionV>
          <wp:extent cx="3178810" cy="1270000"/>
          <wp:effectExtent l="19050" t="0" r="2540" b="0"/>
          <wp:wrapNone/>
          <wp:docPr id="2" name="Picture 2" descr="bandeau_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_haut"/>
                  <pic:cNvPicPr>
                    <a:picLocks noChangeAspect="1" noChangeArrowheads="1"/>
                  </pic:cNvPicPr>
                </pic:nvPicPr>
                <pic:blipFill>
                  <a:blip r:embed="rId1"/>
                  <a:srcRect r="57957"/>
                  <a:stretch>
                    <a:fillRect/>
                  </a:stretch>
                </pic:blipFill>
                <pic:spPr bwMode="auto">
                  <a:xfrm>
                    <a:off x="0" y="0"/>
                    <a:ext cx="3178810" cy="1270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627E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3406C7"/>
    <w:multiLevelType w:val="multilevel"/>
    <w:tmpl w:val="3F08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62479"/>
    <w:multiLevelType w:val="hybridMultilevel"/>
    <w:tmpl w:val="D360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C161F"/>
    <w:multiLevelType w:val="hybridMultilevel"/>
    <w:tmpl w:val="C44C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25CEA"/>
    <w:multiLevelType w:val="hybridMultilevel"/>
    <w:tmpl w:val="D6DA06F4"/>
    <w:lvl w:ilvl="0" w:tplc="78E4681E">
      <w:start w:val="1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513E24"/>
    <w:multiLevelType w:val="hybridMultilevel"/>
    <w:tmpl w:val="51DE0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009D0"/>
    <w:multiLevelType w:val="hybridMultilevel"/>
    <w:tmpl w:val="A91E6000"/>
    <w:lvl w:ilvl="0" w:tplc="FE88425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2E1C120D"/>
    <w:multiLevelType w:val="multilevel"/>
    <w:tmpl w:val="7964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205252"/>
    <w:multiLevelType w:val="hybridMultilevel"/>
    <w:tmpl w:val="7B9457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9">
    <w:nsid w:val="3BD057FB"/>
    <w:multiLevelType w:val="hybridMultilevel"/>
    <w:tmpl w:val="DFDA6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nsid w:val="3BD6479D"/>
    <w:multiLevelType w:val="multilevel"/>
    <w:tmpl w:val="12327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0379CD"/>
    <w:multiLevelType w:val="multilevel"/>
    <w:tmpl w:val="E422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90574B"/>
    <w:multiLevelType w:val="multilevel"/>
    <w:tmpl w:val="22AC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7B4795"/>
    <w:multiLevelType w:val="hybridMultilevel"/>
    <w:tmpl w:val="BA1E9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nsid w:val="59C34A54"/>
    <w:multiLevelType w:val="hybridMultilevel"/>
    <w:tmpl w:val="7CDC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041181"/>
    <w:multiLevelType w:val="hybridMultilevel"/>
    <w:tmpl w:val="E1DC5CF0"/>
    <w:lvl w:ilvl="0" w:tplc="BF64DA9A">
      <w:start w:val="23"/>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BA3A64"/>
    <w:multiLevelType w:val="hybridMultilevel"/>
    <w:tmpl w:val="BA3C072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915BFB"/>
    <w:multiLevelType w:val="hybridMultilevel"/>
    <w:tmpl w:val="D18ED5E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B518D6"/>
    <w:multiLevelType w:val="hybridMultilevel"/>
    <w:tmpl w:val="61C67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4B10F5"/>
    <w:multiLevelType w:val="hybridMultilevel"/>
    <w:tmpl w:val="60CA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914199"/>
    <w:multiLevelType w:val="hybridMultilevel"/>
    <w:tmpl w:val="B2DC4A1A"/>
    <w:lvl w:ilvl="0" w:tplc="B82C1ADC">
      <w:start w:val="23"/>
      <w:numFmt w:val="bullet"/>
      <w:lvlText w:val="-"/>
      <w:lvlJc w:val="left"/>
      <w:pPr>
        <w:ind w:left="720" w:hanging="360"/>
      </w:pPr>
      <w:rPr>
        <w:rFonts w:ascii="Verdana" w:eastAsia="Times New Roman" w:hAnsi="Verdana"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3F42B97"/>
    <w:multiLevelType w:val="hybridMultilevel"/>
    <w:tmpl w:val="D2F8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2E2FD2"/>
    <w:multiLevelType w:val="hybridMultilevel"/>
    <w:tmpl w:val="02360B5C"/>
    <w:lvl w:ilvl="0" w:tplc="73A862A6">
      <w:start w:val="23"/>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18"/>
  </w:num>
  <w:num w:numId="5">
    <w:abstractNumId w:val="19"/>
  </w:num>
  <w:num w:numId="6">
    <w:abstractNumId w:val="7"/>
  </w:num>
  <w:num w:numId="7">
    <w:abstractNumId w:val="22"/>
  </w:num>
  <w:num w:numId="8">
    <w:abstractNumId w:val="15"/>
  </w:num>
  <w:num w:numId="9">
    <w:abstractNumId w:val="20"/>
  </w:num>
  <w:num w:numId="10">
    <w:abstractNumId w:val="17"/>
  </w:num>
  <w:num w:numId="11">
    <w:abstractNumId w:val="14"/>
  </w:num>
  <w:num w:numId="12">
    <w:abstractNumId w:val="16"/>
  </w:num>
  <w:num w:numId="13">
    <w:abstractNumId w:val="2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0"/>
  </w:num>
  <w:num w:numId="17">
    <w:abstractNumId w:val="6"/>
  </w:num>
  <w:num w:numId="18">
    <w:abstractNumId w:val="13"/>
  </w:num>
  <w:num w:numId="19">
    <w:abstractNumId w:val="9"/>
  </w:num>
  <w:num w:numId="20">
    <w:abstractNumId w:val="5"/>
  </w:num>
  <w:num w:numId="21">
    <w:abstractNumId w:val="3"/>
  </w:num>
  <w:num w:numId="22">
    <w:abstractNumId w:val="1"/>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07"/>
    <w:rsid w:val="00004B32"/>
    <w:rsid w:val="0001362E"/>
    <w:rsid w:val="00030445"/>
    <w:rsid w:val="00030CEE"/>
    <w:rsid w:val="00032875"/>
    <w:rsid w:val="00050D79"/>
    <w:rsid w:val="00052347"/>
    <w:rsid w:val="00055127"/>
    <w:rsid w:val="00063EE0"/>
    <w:rsid w:val="00074FF0"/>
    <w:rsid w:val="000913B8"/>
    <w:rsid w:val="000A07A0"/>
    <w:rsid w:val="000A0FE9"/>
    <w:rsid w:val="000B2929"/>
    <w:rsid w:val="000C2BC2"/>
    <w:rsid w:val="000C7647"/>
    <w:rsid w:val="000C79AA"/>
    <w:rsid w:val="000E201C"/>
    <w:rsid w:val="000E591F"/>
    <w:rsid w:val="00104184"/>
    <w:rsid w:val="00105F7F"/>
    <w:rsid w:val="00106332"/>
    <w:rsid w:val="00116613"/>
    <w:rsid w:val="00121111"/>
    <w:rsid w:val="0012647A"/>
    <w:rsid w:val="001310B0"/>
    <w:rsid w:val="001476C2"/>
    <w:rsid w:val="00161925"/>
    <w:rsid w:val="00163B0A"/>
    <w:rsid w:val="00176A5C"/>
    <w:rsid w:val="001840FA"/>
    <w:rsid w:val="00190AA9"/>
    <w:rsid w:val="00191066"/>
    <w:rsid w:val="00192013"/>
    <w:rsid w:val="001A1126"/>
    <w:rsid w:val="001A5E4D"/>
    <w:rsid w:val="001A7419"/>
    <w:rsid w:val="001B4935"/>
    <w:rsid w:val="001C0FC6"/>
    <w:rsid w:val="001C3D91"/>
    <w:rsid w:val="001C4CC5"/>
    <w:rsid w:val="001E3F32"/>
    <w:rsid w:val="001E630B"/>
    <w:rsid w:val="001E6D02"/>
    <w:rsid w:val="001E7578"/>
    <w:rsid w:val="001F08D3"/>
    <w:rsid w:val="00216019"/>
    <w:rsid w:val="00237AFB"/>
    <w:rsid w:val="002667E5"/>
    <w:rsid w:val="00267BFD"/>
    <w:rsid w:val="002805AF"/>
    <w:rsid w:val="00282F1C"/>
    <w:rsid w:val="002A6AB9"/>
    <w:rsid w:val="002B228C"/>
    <w:rsid w:val="002B43E8"/>
    <w:rsid w:val="002B7E83"/>
    <w:rsid w:val="002C2C39"/>
    <w:rsid w:val="002E2548"/>
    <w:rsid w:val="002F3D6E"/>
    <w:rsid w:val="002F7207"/>
    <w:rsid w:val="00304EAC"/>
    <w:rsid w:val="00327723"/>
    <w:rsid w:val="00335E98"/>
    <w:rsid w:val="003433BF"/>
    <w:rsid w:val="0035725A"/>
    <w:rsid w:val="003661DF"/>
    <w:rsid w:val="0037456B"/>
    <w:rsid w:val="00374ABE"/>
    <w:rsid w:val="00384BC6"/>
    <w:rsid w:val="003871A9"/>
    <w:rsid w:val="003B4D1E"/>
    <w:rsid w:val="003B7C78"/>
    <w:rsid w:val="003C002E"/>
    <w:rsid w:val="003C1D03"/>
    <w:rsid w:val="003C4F8B"/>
    <w:rsid w:val="003D2092"/>
    <w:rsid w:val="003D3F46"/>
    <w:rsid w:val="003F06BD"/>
    <w:rsid w:val="003F7262"/>
    <w:rsid w:val="00407109"/>
    <w:rsid w:val="00416CF5"/>
    <w:rsid w:val="00422EA6"/>
    <w:rsid w:val="00440871"/>
    <w:rsid w:val="00452253"/>
    <w:rsid w:val="004541BA"/>
    <w:rsid w:val="004627C3"/>
    <w:rsid w:val="00471007"/>
    <w:rsid w:val="00471340"/>
    <w:rsid w:val="0047774B"/>
    <w:rsid w:val="00477B75"/>
    <w:rsid w:val="00482F70"/>
    <w:rsid w:val="004A0238"/>
    <w:rsid w:val="004A392F"/>
    <w:rsid w:val="004A6FC3"/>
    <w:rsid w:val="004B4EBE"/>
    <w:rsid w:val="004C03B4"/>
    <w:rsid w:val="00500354"/>
    <w:rsid w:val="00505294"/>
    <w:rsid w:val="00520159"/>
    <w:rsid w:val="005228DB"/>
    <w:rsid w:val="00525C35"/>
    <w:rsid w:val="00526F8C"/>
    <w:rsid w:val="005273B4"/>
    <w:rsid w:val="0053791E"/>
    <w:rsid w:val="00541988"/>
    <w:rsid w:val="005419C9"/>
    <w:rsid w:val="005512F1"/>
    <w:rsid w:val="0055779F"/>
    <w:rsid w:val="00562579"/>
    <w:rsid w:val="00562ED7"/>
    <w:rsid w:val="00580B2F"/>
    <w:rsid w:val="00590089"/>
    <w:rsid w:val="00594E02"/>
    <w:rsid w:val="005A64B6"/>
    <w:rsid w:val="005D520D"/>
    <w:rsid w:val="005E2197"/>
    <w:rsid w:val="00624933"/>
    <w:rsid w:val="00625361"/>
    <w:rsid w:val="00640C48"/>
    <w:rsid w:val="0064320E"/>
    <w:rsid w:val="006477C4"/>
    <w:rsid w:val="00665BC7"/>
    <w:rsid w:val="006660DA"/>
    <w:rsid w:val="00672E93"/>
    <w:rsid w:val="00691FCD"/>
    <w:rsid w:val="00695E71"/>
    <w:rsid w:val="006A0B4E"/>
    <w:rsid w:val="006A2111"/>
    <w:rsid w:val="006D3EE4"/>
    <w:rsid w:val="006D5E98"/>
    <w:rsid w:val="006E3C3B"/>
    <w:rsid w:val="006F2590"/>
    <w:rsid w:val="006F2888"/>
    <w:rsid w:val="006F45C2"/>
    <w:rsid w:val="007045B5"/>
    <w:rsid w:val="00723A21"/>
    <w:rsid w:val="00726CA6"/>
    <w:rsid w:val="0073437B"/>
    <w:rsid w:val="00736C56"/>
    <w:rsid w:val="00743BF7"/>
    <w:rsid w:val="00752264"/>
    <w:rsid w:val="00766457"/>
    <w:rsid w:val="00766B48"/>
    <w:rsid w:val="00780C22"/>
    <w:rsid w:val="0079128C"/>
    <w:rsid w:val="007A72D2"/>
    <w:rsid w:val="007C16CC"/>
    <w:rsid w:val="007C3AB1"/>
    <w:rsid w:val="007D15CF"/>
    <w:rsid w:val="007D3B0F"/>
    <w:rsid w:val="007D454A"/>
    <w:rsid w:val="007E349F"/>
    <w:rsid w:val="007E664D"/>
    <w:rsid w:val="007F2E96"/>
    <w:rsid w:val="00813F52"/>
    <w:rsid w:val="0081412F"/>
    <w:rsid w:val="00816792"/>
    <w:rsid w:val="00831E23"/>
    <w:rsid w:val="008329EC"/>
    <w:rsid w:val="00833EEA"/>
    <w:rsid w:val="008632FF"/>
    <w:rsid w:val="0086438F"/>
    <w:rsid w:val="008771A0"/>
    <w:rsid w:val="008A46A8"/>
    <w:rsid w:val="008B3B5D"/>
    <w:rsid w:val="008C4257"/>
    <w:rsid w:val="008C43E7"/>
    <w:rsid w:val="008C5C8D"/>
    <w:rsid w:val="008E5629"/>
    <w:rsid w:val="008F3CBB"/>
    <w:rsid w:val="008F76B5"/>
    <w:rsid w:val="00910F52"/>
    <w:rsid w:val="00916605"/>
    <w:rsid w:val="00916801"/>
    <w:rsid w:val="00917E21"/>
    <w:rsid w:val="009340F5"/>
    <w:rsid w:val="00953686"/>
    <w:rsid w:val="009641F0"/>
    <w:rsid w:val="00964435"/>
    <w:rsid w:val="00985B6B"/>
    <w:rsid w:val="009A260C"/>
    <w:rsid w:val="009A405C"/>
    <w:rsid w:val="009A71A2"/>
    <w:rsid w:val="009B5EF9"/>
    <w:rsid w:val="009D288E"/>
    <w:rsid w:val="009D66BA"/>
    <w:rsid w:val="009E3809"/>
    <w:rsid w:val="009F13AC"/>
    <w:rsid w:val="00A221C8"/>
    <w:rsid w:val="00A262DC"/>
    <w:rsid w:val="00A274A4"/>
    <w:rsid w:val="00A40639"/>
    <w:rsid w:val="00A4231B"/>
    <w:rsid w:val="00A42774"/>
    <w:rsid w:val="00A51849"/>
    <w:rsid w:val="00A64454"/>
    <w:rsid w:val="00A7083E"/>
    <w:rsid w:val="00A752EB"/>
    <w:rsid w:val="00A864DE"/>
    <w:rsid w:val="00A86E2E"/>
    <w:rsid w:val="00A97881"/>
    <w:rsid w:val="00AA0E03"/>
    <w:rsid w:val="00AB59AB"/>
    <w:rsid w:val="00AE2B18"/>
    <w:rsid w:val="00AF6CD2"/>
    <w:rsid w:val="00AF6E53"/>
    <w:rsid w:val="00B06156"/>
    <w:rsid w:val="00B114EC"/>
    <w:rsid w:val="00B13400"/>
    <w:rsid w:val="00B13D13"/>
    <w:rsid w:val="00B17A3B"/>
    <w:rsid w:val="00B4042B"/>
    <w:rsid w:val="00B43867"/>
    <w:rsid w:val="00B51893"/>
    <w:rsid w:val="00B54C9C"/>
    <w:rsid w:val="00B6003A"/>
    <w:rsid w:val="00B646EB"/>
    <w:rsid w:val="00B66DB8"/>
    <w:rsid w:val="00B7102F"/>
    <w:rsid w:val="00B74CFC"/>
    <w:rsid w:val="00B846E5"/>
    <w:rsid w:val="00B90005"/>
    <w:rsid w:val="00B92C81"/>
    <w:rsid w:val="00BA44C9"/>
    <w:rsid w:val="00BA7C42"/>
    <w:rsid w:val="00BB5A45"/>
    <w:rsid w:val="00BD573F"/>
    <w:rsid w:val="00BE02C4"/>
    <w:rsid w:val="00BE5E3C"/>
    <w:rsid w:val="00C0255E"/>
    <w:rsid w:val="00C11F78"/>
    <w:rsid w:val="00C12284"/>
    <w:rsid w:val="00C14FA6"/>
    <w:rsid w:val="00C1571E"/>
    <w:rsid w:val="00C22C10"/>
    <w:rsid w:val="00C263B8"/>
    <w:rsid w:val="00C279B5"/>
    <w:rsid w:val="00C43F2A"/>
    <w:rsid w:val="00C550C4"/>
    <w:rsid w:val="00C70223"/>
    <w:rsid w:val="00C75A6D"/>
    <w:rsid w:val="00C856AD"/>
    <w:rsid w:val="00C94256"/>
    <w:rsid w:val="00CB64B4"/>
    <w:rsid w:val="00CC685C"/>
    <w:rsid w:val="00CC76E6"/>
    <w:rsid w:val="00CD2AB6"/>
    <w:rsid w:val="00CE0A26"/>
    <w:rsid w:val="00CE3A11"/>
    <w:rsid w:val="00CE6B04"/>
    <w:rsid w:val="00D20A0A"/>
    <w:rsid w:val="00D23A5C"/>
    <w:rsid w:val="00D26AE2"/>
    <w:rsid w:val="00D45CEB"/>
    <w:rsid w:val="00D84862"/>
    <w:rsid w:val="00D86912"/>
    <w:rsid w:val="00D96DB9"/>
    <w:rsid w:val="00DB7D89"/>
    <w:rsid w:val="00DE3AB0"/>
    <w:rsid w:val="00DE552C"/>
    <w:rsid w:val="00DE7AC0"/>
    <w:rsid w:val="00DF53F0"/>
    <w:rsid w:val="00E00111"/>
    <w:rsid w:val="00E011E5"/>
    <w:rsid w:val="00E101C7"/>
    <w:rsid w:val="00E21DA2"/>
    <w:rsid w:val="00E27CA2"/>
    <w:rsid w:val="00E62685"/>
    <w:rsid w:val="00E67F10"/>
    <w:rsid w:val="00E75B84"/>
    <w:rsid w:val="00E9546C"/>
    <w:rsid w:val="00E970E9"/>
    <w:rsid w:val="00EB0B68"/>
    <w:rsid w:val="00EB688D"/>
    <w:rsid w:val="00EC5BE8"/>
    <w:rsid w:val="00EC7294"/>
    <w:rsid w:val="00ED3D39"/>
    <w:rsid w:val="00EE1959"/>
    <w:rsid w:val="00EE272F"/>
    <w:rsid w:val="00EE2E17"/>
    <w:rsid w:val="00F312EA"/>
    <w:rsid w:val="00F363EB"/>
    <w:rsid w:val="00F44347"/>
    <w:rsid w:val="00F450BE"/>
    <w:rsid w:val="00F475BA"/>
    <w:rsid w:val="00F54F65"/>
    <w:rsid w:val="00F628FE"/>
    <w:rsid w:val="00F66054"/>
    <w:rsid w:val="00F72AE4"/>
    <w:rsid w:val="00F760BB"/>
    <w:rsid w:val="00F8054B"/>
    <w:rsid w:val="00F8131A"/>
    <w:rsid w:val="00F850F5"/>
    <w:rsid w:val="00F91DC9"/>
    <w:rsid w:val="00FA041C"/>
    <w:rsid w:val="00FB3C0E"/>
    <w:rsid w:val="00FD2800"/>
    <w:rsid w:val="00FD4CED"/>
    <w:rsid w:val="00FF24B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5B3E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0B2"/>
    <w:pPr>
      <w:spacing w:line="216" w:lineRule="atLeast"/>
    </w:pPr>
    <w:rPr>
      <w:rFonts w:ascii="Verdana" w:hAnsi="Verdana"/>
      <w:sz w:val="18"/>
      <w:lang w:val="en-GB" w:eastAsia="fr-FR"/>
    </w:rPr>
  </w:style>
  <w:style w:type="paragraph" w:styleId="Heading1">
    <w:name w:val="heading 1"/>
    <w:basedOn w:val="Normal"/>
    <w:next w:val="Normal"/>
    <w:link w:val="Heading1Char"/>
    <w:uiPriority w:val="99"/>
    <w:qFormat/>
    <w:rsid w:val="003750B2"/>
    <w:pPr>
      <w:keepNext/>
      <w:spacing w:after="760" w:line="420" w:lineRule="atLeast"/>
      <w:jc w:val="both"/>
      <w:outlineLvl w:val="0"/>
    </w:pPr>
    <w:rPr>
      <w:color w:val="66A8CD"/>
      <w:kern w:val="32"/>
      <w:sz w:val="38"/>
      <w:szCs w:val="32"/>
    </w:rPr>
  </w:style>
  <w:style w:type="paragraph" w:styleId="Heading2">
    <w:name w:val="heading 2"/>
    <w:basedOn w:val="Normal"/>
    <w:next w:val="Normal"/>
    <w:link w:val="Heading2Char"/>
    <w:uiPriority w:val="99"/>
    <w:qFormat/>
    <w:rsid w:val="003750B2"/>
    <w:pPr>
      <w:keepNext/>
      <w:spacing w:before="440" w:line="320" w:lineRule="atLeast"/>
      <w:outlineLvl w:val="1"/>
    </w:pPr>
    <w:rPr>
      <w:b/>
      <w:color w:val="006EAA"/>
      <w:sz w:val="28"/>
      <w:szCs w:val="28"/>
    </w:rPr>
  </w:style>
  <w:style w:type="paragraph" w:styleId="Heading3">
    <w:name w:val="heading 3"/>
    <w:basedOn w:val="Normal"/>
    <w:next w:val="Normal"/>
    <w:link w:val="Heading3Char"/>
    <w:semiHidden/>
    <w:unhideWhenUsed/>
    <w:qFormat/>
    <w:rsid w:val="00E011E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50B2"/>
    <w:pPr>
      <w:tabs>
        <w:tab w:val="center" w:pos="4536"/>
        <w:tab w:val="right" w:pos="9072"/>
      </w:tabs>
    </w:pPr>
  </w:style>
  <w:style w:type="paragraph" w:styleId="Footer">
    <w:name w:val="footer"/>
    <w:basedOn w:val="Normal"/>
    <w:semiHidden/>
    <w:rsid w:val="003750B2"/>
    <w:pPr>
      <w:tabs>
        <w:tab w:val="center" w:pos="4536"/>
        <w:tab w:val="right" w:pos="9072"/>
      </w:tabs>
    </w:pPr>
  </w:style>
  <w:style w:type="paragraph" w:styleId="Title">
    <w:name w:val="Title"/>
    <w:basedOn w:val="Normal"/>
    <w:link w:val="TitleChar"/>
    <w:uiPriority w:val="99"/>
    <w:qFormat/>
    <w:rsid w:val="003750B2"/>
    <w:pPr>
      <w:spacing w:after="60" w:line="648" w:lineRule="atLeast"/>
      <w:jc w:val="both"/>
      <w:outlineLvl w:val="0"/>
    </w:pPr>
    <w:rPr>
      <w:b/>
      <w:color w:val="006EAA"/>
      <w:kern w:val="28"/>
      <w:sz w:val="52"/>
      <w:szCs w:val="32"/>
    </w:rPr>
  </w:style>
  <w:style w:type="paragraph" w:customStyle="1" w:styleId="Textedesaisie">
    <w:name w:val="Texte de saisie"/>
    <w:basedOn w:val="Normal"/>
    <w:uiPriority w:val="99"/>
    <w:rsid w:val="00DE552C"/>
    <w:pPr>
      <w:jc w:val="both"/>
    </w:pPr>
  </w:style>
  <w:style w:type="paragraph" w:customStyle="1" w:styleId="Textebold">
    <w:name w:val="Texte bold"/>
    <w:basedOn w:val="Textedesaisie"/>
    <w:uiPriority w:val="99"/>
    <w:rsid w:val="003750B2"/>
    <w:rPr>
      <w:b/>
    </w:rPr>
  </w:style>
  <w:style w:type="paragraph" w:customStyle="1" w:styleId="Interlignageplus">
    <w:name w:val="Interlignage plus"/>
    <w:basedOn w:val="Textedesaisie"/>
    <w:rsid w:val="003750B2"/>
    <w:pPr>
      <w:spacing w:before="160"/>
    </w:pPr>
  </w:style>
  <w:style w:type="table" w:styleId="TableGrid">
    <w:name w:val="Table Grid"/>
    <w:basedOn w:val="TableNormal"/>
    <w:rsid w:val="00F83569"/>
    <w:pPr>
      <w:spacing w:line="216"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itule">
    <w:name w:val="Intitule"/>
    <w:basedOn w:val="Normal"/>
    <w:rsid w:val="00F83569"/>
    <w:pPr>
      <w:spacing w:line="730" w:lineRule="exact"/>
      <w:jc w:val="right"/>
    </w:pPr>
    <w:rPr>
      <w:b/>
      <w:color w:val="BFBFBF"/>
      <w:sz w:val="60"/>
    </w:rPr>
  </w:style>
  <w:style w:type="character" w:customStyle="1" w:styleId="apple-converted-space">
    <w:name w:val="apple-converted-space"/>
    <w:basedOn w:val="DefaultParagraphFont"/>
    <w:rsid w:val="00105F7F"/>
  </w:style>
  <w:style w:type="paragraph" w:styleId="ListBullet">
    <w:name w:val="List Bullet"/>
    <w:basedOn w:val="Normal"/>
    <w:rsid w:val="00BB5A45"/>
    <w:pPr>
      <w:numPr>
        <w:numId w:val="1"/>
      </w:numPr>
      <w:contextualSpacing/>
    </w:pPr>
  </w:style>
  <w:style w:type="paragraph" w:styleId="NormalWeb">
    <w:name w:val="Normal (Web)"/>
    <w:basedOn w:val="Normal"/>
    <w:uiPriority w:val="99"/>
    <w:unhideWhenUsed/>
    <w:rsid w:val="00471340"/>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22"/>
    <w:qFormat/>
    <w:rsid w:val="00E970E9"/>
    <w:rPr>
      <w:b/>
      <w:bCs/>
    </w:rPr>
  </w:style>
  <w:style w:type="paragraph" w:styleId="ListParagraph">
    <w:name w:val="List Paragraph"/>
    <w:basedOn w:val="Normal"/>
    <w:uiPriority w:val="34"/>
    <w:qFormat/>
    <w:rsid w:val="000E201C"/>
    <w:pPr>
      <w:ind w:left="720"/>
    </w:pPr>
  </w:style>
  <w:style w:type="paragraph" w:styleId="BalloonText">
    <w:name w:val="Balloon Text"/>
    <w:basedOn w:val="Normal"/>
    <w:link w:val="BalloonTextChar"/>
    <w:rsid w:val="001C0FC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C0FC6"/>
    <w:rPr>
      <w:rFonts w:ascii="Tahoma" w:hAnsi="Tahoma" w:cs="Tahoma"/>
      <w:sz w:val="16"/>
      <w:szCs w:val="16"/>
      <w:lang w:eastAsia="fr-FR"/>
    </w:rPr>
  </w:style>
  <w:style w:type="character" w:styleId="CommentReference">
    <w:name w:val="annotation reference"/>
    <w:basedOn w:val="DefaultParagraphFont"/>
    <w:uiPriority w:val="99"/>
    <w:rsid w:val="0047774B"/>
    <w:rPr>
      <w:sz w:val="16"/>
      <w:szCs w:val="16"/>
    </w:rPr>
  </w:style>
  <w:style w:type="paragraph" w:styleId="CommentText">
    <w:name w:val="annotation text"/>
    <w:basedOn w:val="Normal"/>
    <w:link w:val="CommentTextChar"/>
    <w:uiPriority w:val="99"/>
    <w:rsid w:val="0047774B"/>
    <w:rPr>
      <w:sz w:val="20"/>
    </w:rPr>
  </w:style>
  <w:style w:type="character" w:customStyle="1" w:styleId="CommentTextChar">
    <w:name w:val="Comment Text Char"/>
    <w:basedOn w:val="DefaultParagraphFont"/>
    <w:link w:val="CommentText"/>
    <w:uiPriority w:val="99"/>
    <w:rsid w:val="0047774B"/>
    <w:rPr>
      <w:rFonts w:ascii="Verdana" w:hAnsi="Verdana"/>
      <w:lang w:eastAsia="fr-FR"/>
    </w:rPr>
  </w:style>
  <w:style w:type="paragraph" w:styleId="CommentSubject">
    <w:name w:val="annotation subject"/>
    <w:basedOn w:val="CommentText"/>
    <w:next w:val="CommentText"/>
    <w:link w:val="CommentSubjectChar"/>
    <w:rsid w:val="0047774B"/>
    <w:rPr>
      <w:b/>
      <w:bCs/>
    </w:rPr>
  </w:style>
  <w:style w:type="character" w:customStyle="1" w:styleId="CommentSubjectChar">
    <w:name w:val="Comment Subject Char"/>
    <w:basedOn w:val="CommentTextChar"/>
    <w:link w:val="CommentSubject"/>
    <w:rsid w:val="0047774B"/>
    <w:rPr>
      <w:rFonts w:ascii="Verdana" w:hAnsi="Verdana"/>
      <w:b/>
      <w:bCs/>
      <w:lang w:eastAsia="fr-FR"/>
    </w:rPr>
  </w:style>
  <w:style w:type="character" w:styleId="Hyperlink">
    <w:name w:val="Hyperlink"/>
    <w:basedOn w:val="DefaultParagraphFont"/>
    <w:rsid w:val="00766457"/>
    <w:rPr>
      <w:color w:val="0000FF"/>
      <w:u w:val="single"/>
    </w:rPr>
  </w:style>
  <w:style w:type="character" w:customStyle="1" w:styleId="Heading1Char">
    <w:name w:val="Heading 1 Char"/>
    <w:basedOn w:val="DefaultParagraphFont"/>
    <w:link w:val="Heading1"/>
    <w:uiPriority w:val="99"/>
    <w:rsid w:val="006477C4"/>
    <w:rPr>
      <w:rFonts w:ascii="Verdana" w:hAnsi="Verdana"/>
      <w:color w:val="66A8CD"/>
      <w:kern w:val="32"/>
      <w:sz w:val="38"/>
      <w:szCs w:val="32"/>
      <w:lang w:eastAsia="fr-FR"/>
    </w:rPr>
  </w:style>
  <w:style w:type="character" w:customStyle="1" w:styleId="Heading2Char">
    <w:name w:val="Heading 2 Char"/>
    <w:basedOn w:val="DefaultParagraphFont"/>
    <w:link w:val="Heading2"/>
    <w:uiPriority w:val="99"/>
    <w:rsid w:val="006477C4"/>
    <w:rPr>
      <w:rFonts w:ascii="Verdana" w:hAnsi="Verdana"/>
      <w:b/>
      <w:color w:val="006EAA"/>
      <w:sz w:val="28"/>
      <w:szCs w:val="28"/>
      <w:lang w:eastAsia="fr-FR"/>
    </w:rPr>
  </w:style>
  <w:style w:type="character" w:customStyle="1" w:styleId="TitleChar">
    <w:name w:val="Title Char"/>
    <w:basedOn w:val="DefaultParagraphFont"/>
    <w:link w:val="Title"/>
    <w:uiPriority w:val="99"/>
    <w:rsid w:val="006477C4"/>
    <w:rPr>
      <w:rFonts w:ascii="Verdana" w:hAnsi="Verdana"/>
      <w:b/>
      <w:color w:val="006EAA"/>
      <w:kern w:val="28"/>
      <w:sz w:val="52"/>
      <w:szCs w:val="32"/>
      <w:lang w:eastAsia="fr-FR"/>
    </w:rPr>
  </w:style>
  <w:style w:type="character" w:styleId="IntenseEmphasis">
    <w:name w:val="Intense Emphasis"/>
    <w:basedOn w:val="DefaultParagraphFont"/>
    <w:uiPriority w:val="21"/>
    <w:qFormat/>
    <w:rsid w:val="006477C4"/>
    <w:rPr>
      <w:b/>
      <w:bCs/>
      <w:i/>
      <w:iCs/>
      <w:color w:val="4F81BD"/>
    </w:rPr>
  </w:style>
  <w:style w:type="character" w:styleId="FollowedHyperlink">
    <w:name w:val="FollowedHyperlink"/>
    <w:basedOn w:val="DefaultParagraphFont"/>
    <w:rsid w:val="00052347"/>
    <w:rPr>
      <w:color w:val="800080" w:themeColor="followedHyperlink"/>
      <w:u w:val="single"/>
    </w:rPr>
  </w:style>
  <w:style w:type="character" w:customStyle="1" w:styleId="Heading3Char">
    <w:name w:val="Heading 3 Char"/>
    <w:basedOn w:val="DefaultParagraphFont"/>
    <w:link w:val="Heading3"/>
    <w:semiHidden/>
    <w:rsid w:val="00E011E5"/>
    <w:rPr>
      <w:rFonts w:asciiTheme="majorHAnsi" w:eastAsiaTheme="majorEastAsia" w:hAnsiTheme="majorHAnsi" w:cstheme="majorBidi"/>
      <w:b/>
      <w:bCs/>
      <w:color w:val="4F81BD" w:themeColor="accent1"/>
      <w:sz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0441">
      <w:bodyDiv w:val="1"/>
      <w:marLeft w:val="0"/>
      <w:marRight w:val="0"/>
      <w:marTop w:val="0"/>
      <w:marBottom w:val="0"/>
      <w:divBdr>
        <w:top w:val="none" w:sz="0" w:space="0" w:color="auto"/>
        <w:left w:val="none" w:sz="0" w:space="0" w:color="auto"/>
        <w:bottom w:val="none" w:sz="0" w:space="0" w:color="auto"/>
        <w:right w:val="none" w:sz="0" w:space="0" w:color="auto"/>
      </w:divBdr>
      <w:divsChild>
        <w:div w:id="1381828203">
          <w:marLeft w:val="75"/>
          <w:marRight w:val="0"/>
          <w:marTop w:val="0"/>
          <w:marBottom w:val="75"/>
          <w:divBdr>
            <w:top w:val="none" w:sz="0" w:space="0" w:color="auto"/>
            <w:left w:val="none" w:sz="0" w:space="0" w:color="auto"/>
            <w:bottom w:val="none" w:sz="0" w:space="0" w:color="auto"/>
            <w:right w:val="none" w:sz="0" w:space="0" w:color="auto"/>
          </w:divBdr>
        </w:div>
        <w:div w:id="1388921599">
          <w:marLeft w:val="75"/>
          <w:marRight w:val="0"/>
          <w:marTop w:val="0"/>
          <w:marBottom w:val="75"/>
          <w:divBdr>
            <w:top w:val="none" w:sz="0" w:space="0" w:color="auto"/>
            <w:left w:val="none" w:sz="0" w:space="0" w:color="auto"/>
            <w:bottom w:val="none" w:sz="0" w:space="0" w:color="auto"/>
            <w:right w:val="none" w:sz="0" w:space="0" w:color="auto"/>
          </w:divBdr>
        </w:div>
        <w:div w:id="2058702840">
          <w:marLeft w:val="75"/>
          <w:marRight w:val="0"/>
          <w:marTop w:val="0"/>
          <w:marBottom w:val="0"/>
          <w:divBdr>
            <w:top w:val="none" w:sz="0" w:space="0" w:color="auto"/>
            <w:left w:val="none" w:sz="0" w:space="0" w:color="auto"/>
            <w:bottom w:val="none" w:sz="0" w:space="0" w:color="auto"/>
            <w:right w:val="none" w:sz="0" w:space="0" w:color="auto"/>
          </w:divBdr>
        </w:div>
      </w:divsChild>
    </w:div>
    <w:div w:id="231543608">
      <w:bodyDiv w:val="1"/>
      <w:marLeft w:val="0"/>
      <w:marRight w:val="0"/>
      <w:marTop w:val="0"/>
      <w:marBottom w:val="0"/>
      <w:divBdr>
        <w:top w:val="none" w:sz="0" w:space="0" w:color="auto"/>
        <w:left w:val="none" w:sz="0" w:space="0" w:color="auto"/>
        <w:bottom w:val="none" w:sz="0" w:space="0" w:color="auto"/>
        <w:right w:val="none" w:sz="0" w:space="0" w:color="auto"/>
      </w:divBdr>
    </w:div>
    <w:div w:id="589897766">
      <w:bodyDiv w:val="1"/>
      <w:marLeft w:val="0"/>
      <w:marRight w:val="0"/>
      <w:marTop w:val="0"/>
      <w:marBottom w:val="0"/>
      <w:divBdr>
        <w:top w:val="none" w:sz="0" w:space="0" w:color="auto"/>
        <w:left w:val="none" w:sz="0" w:space="0" w:color="auto"/>
        <w:bottom w:val="none" w:sz="0" w:space="0" w:color="auto"/>
        <w:right w:val="none" w:sz="0" w:space="0" w:color="auto"/>
      </w:divBdr>
    </w:div>
    <w:div w:id="608389573">
      <w:bodyDiv w:val="1"/>
      <w:marLeft w:val="0"/>
      <w:marRight w:val="0"/>
      <w:marTop w:val="0"/>
      <w:marBottom w:val="0"/>
      <w:divBdr>
        <w:top w:val="none" w:sz="0" w:space="0" w:color="auto"/>
        <w:left w:val="none" w:sz="0" w:space="0" w:color="auto"/>
        <w:bottom w:val="none" w:sz="0" w:space="0" w:color="auto"/>
        <w:right w:val="none" w:sz="0" w:space="0" w:color="auto"/>
      </w:divBdr>
    </w:div>
    <w:div w:id="621225082">
      <w:bodyDiv w:val="1"/>
      <w:marLeft w:val="0"/>
      <w:marRight w:val="0"/>
      <w:marTop w:val="0"/>
      <w:marBottom w:val="0"/>
      <w:divBdr>
        <w:top w:val="none" w:sz="0" w:space="0" w:color="auto"/>
        <w:left w:val="none" w:sz="0" w:space="0" w:color="auto"/>
        <w:bottom w:val="none" w:sz="0" w:space="0" w:color="auto"/>
        <w:right w:val="none" w:sz="0" w:space="0" w:color="auto"/>
      </w:divBdr>
    </w:div>
    <w:div w:id="681126182">
      <w:bodyDiv w:val="1"/>
      <w:marLeft w:val="0"/>
      <w:marRight w:val="0"/>
      <w:marTop w:val="0"/>
      <w:marBottom w:val="0"/>
      <w:divBdr>
        <w:top w:val="none" w:sz="0" w:space="0" w:color="auto"/>
        <w:left w:val="none" w:sz="0" w:space="0" w:color="auto"/>
        <w:bottom w:val="none" w:sz="0" w:space="0" w:color="auto"/>
        <w:right w:val="none" w:sz="0" w:space="0" w:color="auto"/>
      </w:divBdr>
    </w:div>
    <w:div w:id="690716237">
      <w:bodyDiv w:val="1"/>
      <w:marLeft w:val="0"/>
      <w:marRight w:val="0"/>
      <w:marTop w:val="0"/>
      <w:marBottom w:val="0"/>
      <w:divBdr>
        <w:top w:val="none" w:sz="0" w:space="0" w:color="auto"/>
        <w:left w:val="none" w:sz="0" w:space="0" w:color="auto"/>
        <w:bottom w:val="none" w:sz="0" w:space="0" w:color="auto"/>
        <w:right w:val="none" w:sz="0" w:space="0" w:color="auto"/>
      </w:divBdr>
    </w:div>
    <w:div w:id="947617427">
      <w:bodyDiv w:val="1"/>
      <w:marLeft w:val="0"/>
      <w:marRight w:val="0"/>
      <w:marTop w:val="0"/>
      <w:marBottom w:val="0"/>
      <w:divBdr>
        <w:top w:val="none" w:sz="0" w:space="0" w:color="auto"/>
        <w:left w:val="none" w:sz="0" w:space="0" w:color="auto"/>
        <w:bottom w:val="none" w:sz="0" w:space="0" w:color="auto"/>
        <w:right w:val="none" w:sz="0" w:space="0" w:color="auto"/>
      </w:divBdr>
    </w:div>
    <w:div w:id="1042481773">
      <w:bodyDiv w:val="1"/>
      <w:marLeft w:val="0"/>
      <w:marRight w:val="0"/>
      <w:marTop w:val="0"/>
      <w:marBottom w:val="0"/>
      <w:divBdr>
        <w:top w:val="none" w:sz="0" w:space="0" w:color="auto"/>
        <w:left w:val="none" w:sz="0" w:space="0" w:color="auto"/>
        <w:bottom w:val="none" w:sz="0" w:space="0" w:color="auto"/>
        <w:right w:val="none" w:sz="0" w:space="0" w:color="auto"/>
      </w:divBdr>
    </w:div>
    <w:div w:id="1218013128">
      <w:bodyDiv w:val="1"/>
      <w:marLeft w:val="0"/>
      <w:marRight w:val="0"/>
      <w:marTop w:val="0"/>
      <w:marBottom w:val="0"/>
      <w:divBdr>
        <w:top w:val="none" w:sz="0" w:space="0" w:color="auto"/>
        <w:left w:val="none" w:sz="0" w:space="0" w:color="auto"/>
        <w:bottom w:val="none" w:sz="0" w:space="0" w:color="auto"/>
        <w:right w:val="none" w:sz="0" w:space="0" w:color="auto"/>
      </w:divBdr>
    </w:div>
    <w:div w:id="1260525867">
      <w:bodyDiv w:val="1"/>
      <w:marLeft w:val="0"/>
      <w:marRight w:val="0"/>
      <w:marTop w:val="0"/>
      <w:marBottom w:val="0"/>
      <w:divBdr>
        <w:top w:val="none" w:sz="0" w:space="0" w:color="auto"/>
        <w:left w:val="none" w:sz="0" w:space="0" w:color="auto"/>
        <w:bottom w:val="none" w:sz="0" w:space="0" w:color="auto"/>
        <w:right w:val="none" w:sz="0" w:space="0" w:color="auto"/>
      </w:divBdr>
      <w:divsChild>
        <w:div w:id="125852557">
          <w:marLeft w:val="0"/>
          <w:marRight w:val="0"/>
          <w:marTop w:val="0"/>
          <w:marBottom w:val="0"/>
          <w:divBdr>
            <w:top w:val="none" w:sz="0" w:space="0" w:color="auto"/>
            <w:left w:val="none" w:sz="0" w:space="0" w:color="auto"/>
            <w:bottom w:val="none" w:sz="0" w:space="0" w:color="auto"/>
            <w:right w:val="none" w:sz="0" w:space="0" w:color="auto"/>
          </w:divBdr>
          <w:divsChild>
            <w:div w:id="1806115185">
              <w:marLeft w:val="0"/>
              <w:marRight w:val="0"/>
              <w:marTop w:val="0"/>
              <w:marBottom w:val="0"/>
              <w:divBdr>
                <w:top w:val="none" w:sz="0" w:space="0" w:color="auto"/>
                <w:left w:val="none" w:sz="0" w:space="0" w:color="auto"/>
                <w:bottom w:val="none" w:sz="0" w:space="0" w:color="auto"/>
                <w:right w:val="none" w:sz="0" w:space="0" w:color="auto"/>
              </w:divBdr>
              <w:divsChild>
                <w:div w:id="1590967763">
                  <w:marLeft w:val="0"/>
                  <w:marRight w:val="0"/>
                  <w:marTop w:val="0"/>
                  <w:marBottom w:val="0"/>
                  <w:divBdr>
                    <w:top w:val="none" w:sz="0" w:space="0" w:color="auto"/>
                    <w:left w:val="none" w:sz="0" w:space="0" w:color="auto"/>
                    <w:bottom w:val="none" w:sz="0" w:space="0" w:color="auto"/>
                    <w:right w:val="none" w:sz="0" w:space="0" w:color="auto"/>
                  </w:divBdr>
                  <w:divsChild>
                    <w:div w:id="17318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47040">
      <w:bodyDiv w:val="1"/>
      <w:marLeft w:val="0"/>
      <w:marRight w:val="0"/>
      <w:marTop w:val="0"/>
      <w:marBottom w:val="0"/>
      <w:divBdr>
        <w:top w:val="none" w:sz="0" w:space="0" w:color="auto"/>
        <w:left w:val="none" w:sz="0" w:space="0" w:color="auto"/>
        <w:bottom w:val="none" w:sz="0" w:space="0" w:color="auto"/>
        <w:right w:val="none" w:sz="0" w:space="0" w:color="auto"/>
      </w:divBdr>
      <w:divsChild>
        <w:div w:id="64692809">
          <w:marLeft w:val="0"/>
          <w:marRight w:val="0"/>
          <w:marTop w:val="0"/>
          <w:marBottom w:val="0"/>
          <w:divBdr>
            <w:top w:val="none" w:sz="0" w:space="0" w:color="auto"/>
            <w:left w:val="none" w:sz="0" w:space="0" w:color="auto"/>
            <w:bottom w:val="none" w:sz="0" w:space="0" w:color="auto"/>
            <w:right w:val="none" w:sz="0" w:space="0" w:color="auto"/>
          </w:divBdr>
          <w:divsChild>
            <w:div w:id="534663624">
              <w:marLeft w:val="0"/>
              <w:marRight w:val="0"/>
              <w:marTop w:val="0"/>
              <w:marBottom w:val="0"/>
              <w:divBdr>
                <w:top w:val="none" w:sz="0" w:space="0" w:color="auto"/>
                <w:left w:val="none" w:sz="0" w:space="0" w:color="auto"/>
                <w:bottom w:val="none" w:sz="0" w:space="0" w:color="auto"/>
                <w:right w:val="none" w:sz="0" w:space="0" w:color="auto"/>
              </w:divBdr>
              <w:divsChild>
                <w:div w:id="1785733266">
                  <w:marLeft w:val="0"/>
                  <w:marRight w:val="0"/>
                  <w:marTop w:val="0"/>
                  <w:marBottom w:val="0"/>
                  <w:divBdr>
                    <w:top w:val="none" w:sz="0" w:space="0" w:color="auto"/>
                    <w:left w:val="none" w:sz="0" w:space="0" w:color="auto"/>
                    <w:bottom w:val="none" w:sz="0" w:space="0" w:color="auto"/>
                    <w:right w:val="none" w:sz="0" w:space="0" w:color="auto"/>
                  </w:divBdr>
                  <w:divsChild>
                    <w:div w:id="1731540248">
                      <w:marLeft w:val="0"/>
                      <w:marRight w:val="0"/>
                      <w:marTop w:val="0"/>
                      <w:marBottom w:val="0"/>
                      <w:divBdr>
                        <w:top w:val="none" w:sz="0" w:space="0" w:color="auto"/>
                        <w:left w:val="none" w:sz="0" w:space="0" w:color="auto"/>
                        <w:bottom w:val="none" w:sz="0" w:space="0" w:color="auto"/>
                        <w:right w:val="none" w:sz="0" w:space="0" w:color="auto"/>
                      </w:divBdr>
                      <w:divsChild>
                        <w:div w:id="1585410756">
                          <w:marLeft w:val="0"/>
                          <w:marRight w:val="0"/>
                          <w:marTop w:val="0"/>
                          <w:marBottom w:val="0"/>
                          <w:divBdr>
                            <w:top w:val="none" w:sz="0" w:space="0" w:color="auto"/>
                            <w:left w:val="none" w:sz="0" w:space="0" w:color="auto"/>
                            <w:bottom w:val="none" w:sz="0" w:space="0" w:color="auto"/>
                            <w:right w:val="none" w:sz="0" w:space="0" w:color="auto"/>
                          </w:divBdr>
                          <w:divsChild>
                            <w:div w:id="2442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846158">
      <w:bodyDiv w:val="1"/>
      <w:marLeft w:val="0"/>
      <w:marRight w:val="0"/>
      <w:marTop w:val="0"/>
      <w:marBottom w:val="0"/>
      <w:divBdr>
        <w:top w:val="none" w:sz="0" w:space="0" w:color="auto"/>
        <w:left w:val="none" w:sz="0" w:space="0" w:color="auto"/>
        <w:bottom w:val="none" w:sz="0" w:space="0" w:color="auto"/>
        <w:right w:val="none" w:sz="0" w:space="0" w:color="auto"/>
      </w:divBdr>
    </w:div>
    <w:div w:id="1718356278">
      <w:bodyDiv w:val="1"/>
      <w:marLeft w:val="0"/>
      <w:marRight w:val="0"/>
      <w:marTop w:val="0"/>
      <w:marBottom w:val="0"/>
      <w:divBdr>
        <w:top w:val="none" w:sz="0" w:space="0" w:color="auto"/>
        <w:left w:val="none" w:sz="0" w:space="0" w:color="auto"/>
        <w:bottom w:val="none" w:sz="0" w:space="0" w:color="auto"/>
        <w:right w:val="none" w:sz="0" w:space="0" w:color="auto"/>
      </w:divBdr>
    </w:div>
    <w:div w:id="1797679004">
      <w:bodyDiv w:val="1"/>
      <w:marLeft w:val="0"/>
      <w:marRight w:val="0"/>
      <w:marTop w:val="0"/>
      <w:marBottom w:val="0"/>
      <w:divBdr>
        <w:top w:val="none" w:sz="0" w:space="0" w:color="auto"/>
        <w:left w:val="none" w:sz="0" w:space="0" w:color="auto"/>
        <w:bottom w:val="none" w:sz="0" w:space="0" w:color="auto"/>
        <w:right w:val="none" w:sz="0" w:space="0" w:color="auto"/>
      </w:divBdr>
    </w:div>
    <w:div w:id="1880698209">
      <w:bodyDiv w:val="1"/>
      <w:marLeft w:val="0"/>
      <w:marRight w:val="0"/>
      <w:marTop w:val="0"/>
      <w:marBottom w:val="0"/>
      <w:divBdr>
        <w:top w:val="none" w:sz="0" w:space="0" w:color="auto"/>
        <w:left w:val="none" w:sz="0" w:space="0" w:color="auto"/>
        <w:bottom w:val="none" w:sz="0" w:space="0" w:color="auto"/>
        <w:right w:val="none" w:sz="0" w:space="0" w:color="auto"/>
      </w:divBdr>
    </w:div>
    <w:div w:id="1883903847">
      <w:bodyDiv w:val="1"/>
      <w:marLeft w:val="0"/>
      <w:marRight w:val="0"/>
      <w:marTop w:val="0"/>
      <w:marBottom w:val="0"/>
      <w:divBdr>
        <w:top w:val="none" w:sz="0" w:space="0" w:color="auto"/>
        <w:left w:val="none" w:sz="0" w:space="0" w:color="auto"/>
        <w:bottom w:val="none" w:sz="0" w:space="0" w:color="auto"/>
        <w:right w:val="none" w:sz="0" w:space="0" w:color="auto"/>
      </w:divBdr>
    </w:div>
    <w:div w:id="2129809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atos.net/en-us/home/olympic-games.html" TargetMode="External"/><Relationship Id="rId15" Type="http://schemas.openxmlformats.org/officeDocument/2006/relationships/hyperlink" Target="http://atos.net/en-us/home/olympic-games/what-we-deliver/games-management-systems.html" TargetMode="External"/><Relationship Id="rId16" Type="http://schemas.openxmlformats.org/officeDocument/2006/relationships/hyperlink" Target="http://atos.net/en-us/home/olympic-games/what-we-deliver/information-diffusion-systems.html" TargetMode="External"/><Relationship Id="rId17" Type="http://schemas.openxmlformats.org/officeDocument/2006/relationships/hyperlink" Target="http://www.atos.net/"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Uploader xmlns="9731d98c-dcb5-4ef4-b144-66cd48a1b823">
      <UserInfo>
        <DisplayName>Moundir Feriel</DisplayName>
        <AccountId>5038</AccountId>
        <AccountType/>
      </UserInfo>
    </Uploader>
    <UploaderOrganization xmlns="9731d98c-dcb5-4ef4-b144-66cd48a1b823">IOC</UploaderOrganization>
    <UploaderRole xmlns="9731d98c-dcb5-4ef4-b144-66cd48a1b823">Approver</UploaderRole>
    <Submission xmlns="9731d98c-dcb5-4ef4-b144-66cd48a1b823">26606</Submission>
    <Material_x0020_Type xmlns="9731d98c-dcb5-4ef4-b144-66cd48a1b823">IOC Comments</Material_x0020_Type>
    <Friendly_ID xmlns="9731d98c-dcb5-4ef4-b144-66cd48a1b823">ATO00038.1</Friendly_ID>
    <_dlc_DocId xmlns="76be56ed-de90-4f70-8151-1daff1d7632d">APPMKSID-4-78522</_dlc_DocId>
    <_dlc_DocIdUrl xmlns="76be56ed-de90-4f70-8151-1daff1d7632d">
      <Url>https://collaboration.sharing.olympic.org/Approvals/Apps/Marks/_layouts/15/DocIdRedir.aspx?ID=APPMKSID-4-78522</Url>
      <Description>APPMKSID-4-78522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ubmission Attachment" ma:contentTypeID="0x01010089C27FBAFE10B1489A543154D3EE1D1800D4069F8EA7859F4A84C4C202020932CC" ma:contentTypeVersion="34" ma:contentTypeDescription="A document associated to an approval submission" ma:contentTypeScope="" ma:versionID="5cc6e77e57645f060c3a8d4e1460228d">
  <xsd:schema xmlns:xsd="http://www.w3.org/2001/XMLSchema" xmlns:xs="http://www.w3.org/2001/XMLSchema" xmlns:p="http://schemas.microsoft.com/office/2006/metadata/properties" xmlns:ns2="9731d98c-dcb5-4ef4-b144-66cd48a1b823" xmlns:ns3="76be56ed-de90-4f70-8151-1daff1d7632d" targetNamespace="http://schemas.microsoft.com/office/2006/metadata/properties" ma:root="true" ma:fieldsID="771f3e01dcad53ae699021a52a560f59" ns2:_="" ns3:_="">
    <xsd:import namespace="9731d98c-dcb5-4ef4-b144-66cd48a1b823"/>
    <xsd:import namespace="76be56ed-de90-4f70-8151-1daff1d7632d"/>
    <xsd:element name="properties">
      <xsd:complexType>
        <xsd:sequence>
          <xsd:element name="documentManagement">
            <xsd:complexType>
              <xsd:all>
                <xsd:element ref="ns2:Submission" minOccurs="0"/>
                <xsd:element ref="ns2:Material_x0020_Type" minOccurs="0"/>
                <xsd:element ref="ns2:Uploader" minOccurs="0"/>
                <xsd:element ref="ns2:UploaderRole" minOccurs="0"/>
                <xsd:element ref="ns2:UploaderOrganization" minOccurs="0"/>
                <xsd:element ref="ns3:_dlc_DocId" minOccurs="0"/>
                <xsd:element ref="ns3:_dlc_DocIdUrl" minOccurs="0"/>
                <xsd:element ref="ns3:_dlc_DocIdPersistId" minOccurs="0"/>
                <xsd:element ref="ns2:Friendly_I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1d98c-dcb5-4ef4-b144-66cd48a1b823" elementFormDefault="qualified">
    <xsd:import namespace="http://schemas.microsoft.com/office/2006/documentManagement/types"/>
    <xsd:import namespace="http://schemas.microsoft.com/office/infopath/2007/PartnerControls"/>
    <xsd:element name="Submission" ma:index="2" nillable="true" ma:displayName="Submission" ma:description="A link to one submission" ma:indexed="true" ma:list="4655afe3-43a0-4539-bded-afb39d558f47" ma:internalName="Submission" ma:readOnly="false" ma:showField="ID" ma:web="">
      <xsd:simpleType>
        <xsd:restriction base="dms:Lookup"/>
      </xsd:simpleType>
    </xsd:element>
    <xsd:element name="Material_x0020_Type" ma:index="3" nillable="true" ma:displayName="Material Type" ma:description="Classification for the type of the materials" ma:internalName="Material_x0020_Type" ma:readOnly="false">
      <xsd:simpleType>
        <xsd:restriction base="dms:Text">
          <xsd:maxLength value="255"/>
        </xsd:restriction>
      </xsd:simpleType>
    </xsd:element>
    <xsd:element name="Uploader" ma:index="4" nillable="true" ma:displayName="Uploader" ma:description="The user that uploaded this material" ma:list="UserInfo" ma:SharePointGroup="0" ma:internalName="Upload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ploaderRole" ma:index="5" nillable="true" ma:displayName="Uploader Role" ma:internalName="UploaderRole" ma:readOnly="false">
      <xsd:simpleType>
        <xsd:restriction base="dms:Text"/>
      </xsd:simpleType>
    </xsd:element>
    <xsd:element name="UploaderOrganization" ma:index="6" nillable="true" ma:displayName="Uploader Organization" ma:internalName="UploaderOrganization" ma:readOnly="false">
      <xsd:simpleType>
        <xsd:restriction base="dms:Text"/>
      </xsd:simpleType>
    </xsd:element>
    <xsd:element name="Friendly_ID" ma:index="16" ma:displayName="Friendly ID" ma:description="Submission Friendly ID " ma:indexed="true" ma:internalName="Friendly_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e56ed-de90-4f70-8151-1daff1d7632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C0B4-3867-4A65-97B4-B2EDE52EE675}">
  <ds:schemaRefs>
    <ds:schemaRef ds:uri="http://schemas.microsoft.com/sharepoint/events"/>
  </ds:schemaRefs>
</ds:datastoreItem>
</file>

<file path=customXml/itemProps2.xml><?xml version="1.0" encoding="utf-8"?>
<ds:datastoreItem xmlns:ds="http://schemas.openxmlformats.org/officeDocument/2006/customXml" ds:itemID="{2049285C-F075-49AD-97A5-55B86E978EB3}">
  <ds:schemaRefs>
    <ds:schemaRef ds:uri="http://schemas.microsoft.com/office/2006/metadata/properties"/>
    <ds:schemaRef ds:uri="http://schemas.microsoft.com/office/infopath/2007/PartnerControls"/>
    <ds:schemaRef ds:uri="9731d98c-dcb5-4ef4-b144-66cd48a1b823"/>
    <ds:schemaRef ds:uri="76be56ed-de90-4f70-8151-1daff1d7632d"/>
  </ds:schemaRefs>
</ds:datastoreItem>
</file>

<file path=customXml/itemProps3.xml><?xml version="1.0" encoding="utf-8"?>
<ds:datastoreItem xmlns:ds="http://schemas.openxmlformats.org/officeDocument/2006/customXml" ds:itemID="{5D5483A3-8A8C-4D6B-80B4-18E666B4A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1d98c-dcb5-4ef4-b144-66cd48a1b823"/>
    <ds:schemaRef ds:uri="76be56ed-de90-4f70-8151-1daff1d76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0A9F1F-24B5-42BE-B3F0-4BBC601FA2B1}">
  <ds:schemaRefs>
    <ds:schemaRef ds:uri="http://schemas.microsoft.com/sharepoint/v3/contenttype/forms"/>
  </ds:schemaRefs>
</ds:datastoreItem>
</file>

<file path=customXml/itemProps5.xml><?xml version="1.0" encoding="utf-8"?>
<ds:datastoreItem xmlns:ds="http://schemas.openxmlformats.org/officeDocument/2006/customXml" ds:itemID="{180CB66A-E3A8-5744-B6A6-D5E84A08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872</Words>
  <Characters>4977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2016-07-08_IOC_Reviewed_PR_OVP_June16_v5.docx</vt:lpstr>
    </vt:vector>
  </TitlesOfParts>
  <Company>LOCOG Ltd</Company>
  <LinksUpToDate>false</LinksUpToDate>
  <CharactersWithSpaces>5838</CharactersWithSpaces>
  <SharedDoc>false</SharedDoc>
  <HyperlinkBase/>
  <HLinks>
    <vt:vector size="18" baseType="variant">
      <vt:variant>
        <vt:i4>4259917</vt:i4>
      </vt:variant>
      <vt:variant>
        <vt:i4>15</vt:i4>
      </vt:variant>
      <vt:variant>
        <vt:i4>0</vt:i4>
      </vt:variant>
      <vt:variant>
        <vt:i4>5</vt:i4>
      </vt:variant>
      <vt:variant>
        <vt:lpwstr>http://www.atos.net/</vt:lpwstr>
      </vt:variant>
      <vt:variant>
        <vt:lpwstr/>
      </vt:variant>
      <vt:variant>
        <vt:i4>6946834</vt:i4>
      </vt:variant>
      <vt:variant>
        <vt:i4>12</vt:i4>
      </vt:variant>
      <vt:variant>
        <vt:i4>0</vt:i4>
      </vt:variant>
      <vt:variant>
        <vt:i4>5</vt:i4>
      </vt:variant>
      <vt:variant>
        <vt:lpwstr>mailto:atos@havas-se.com</vt:lpwstr>
      </vt:variant>
      <vt:variant>
        <vt:lpwstr/>
      </vt:variant>
      <vt:variant>
        <vt:i4>2490403</vt:i4>
      </vt:variant>
      <vt:variant>
        <vt:i4>3</vt:i4>
      </vt:variant>
      <vt:variant>
        <vt:i4>0</vt:i4>
      </vt:variant>
      <vt:variant>
        <vt:i4>5</vt:i4>
      </vt:variant>
      <vt:variant>
        <vt:lpwstr>http://www.atos.net/London2012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2016-07-08_IOC_Reviewed_PR_OVP_June16_v5.docx</dc:title>
  <dc:creator>BETC</dc:creator>
  <cp:lastModifiedBy>Scott Andrew</cp:lastModifiedBy>
  <cp:revision>2</cp:revision>
  <cp:lastPrinted>2012-07-18T16:57:00Z</cp:lastPrinted>
  <dcterms:created xsi:type="dcterms:W3CDTF">2016-08-16T01:39:00Z</dcterms:created>
  <dcterms:modified xsi:type="dcterms:W3CDTF">2016-08-16T01:39:00Z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0x01010089C27FBAFE10B1489A543154D3EE1D1800D4069F8EA7859F4A84C4C202020932CC</vt:lpwstr>
  </property>
  <property fmtid="{D5CDD505-2E9C-101B-9397-08002B2CF9AE}" pid="4" name="_dlc_DocIdItemGuid">
    <vt:lpwstr>a51a6d85-e58e-4ad8-a5de-dd542f3abc4f</vt:lpwstr>
  </property>
  <property fmtid="{D5CDD505-2E9C-101B-9397-08002B2CF9AE}" pid="5" name="_AdHocReviewCycleID">
    <vt:i4>1317090007</vt:i4>
  </property>
  <property fmtid="{D5CDD505-2E9C-101B-9397-08002B2CF9AE}" pid="6" name="_EmailSubject">
    <vt:lpwstr>rio upload - press releases (1st email)</vt:lpwstr>
  </property>
  <property fmtid="{D5CDD505-2E9C-101B-9397-08002B2CF9AE}" pid="7" name="_AuthorEmail">
    <vt:lpwstr>rhoda.dinesen@atos.net</vt:lpwstr>
  </property>
  <property fmtid="{D5CDD505-2E9C-101B-9397-08002B2CF9AE}" pid="8" name="_AuthorEmailDisplayName">
    <vt:lpwstr>Dinesen, Rhoda</vt:lpwstr>
  </property>
  <property fmtid="{D5CDD505-2E9C-101B-9397-08002B2CF9AE}" pid="9" name="_PreviousAdHocReviewCycleID">
    <vt:i4>-2072341832</vt:i4>
  </property>
</Properties>
</file>