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393" w:rsidRPr="001213FD" w:rsidRDefault="005F7F5A" w:rsidP="009C3332">
      <w:pPr>
        <w:tabs>
          <w:tab w:val="right" w:pos="9072"/>
        </w:tabs>
        <w:rPr>
          <w:rFonts w:ascii="Arial" w:hAnsi="Arial" w:cs="Arial"/>
          <w:color w:val="000000" w:themeColor="text1"/>
        </w:rPr>
      </w:pPr>
      <w:r w:rsidRPr="001213FD">
        <w:rPr>
          <w:rFonts w:ascii="Arial" w:hAnsi="Arial" w:cs="Arial"/>
          <w:color w:val="000000" w:themeColor="text1"/>
        </w:rPr>
        <w:t>DC18-258</w:t>
      </w:r>
      <w:r w:rsidR="00CC7393" w:rsidRPr="001213FD">
        <w:rPr>
          <w:rFonts w:ascii="Arial" w:hAnsi="Arial" w:cs="Arial"/>
          <w:color w:val="000000" w:themeColor="text1"/>
        </w:rPr>
        <w:tab/>
      </w:r>
      <w:r w:rsidR="00CF05F5" w:rsidRPr="001213FD">
        <w:rPr>
          <w:rFonts w:ascii="Arial" w:hAnsi="Arial" w:cs="Arial"/>
          <w:color w:val="000000" w:themeColor="text1"/>
        </w:rPr>
        <w:t>16</w:t>
      </w:r>
      <w:r w:rsidR="00F03CC8" w:rsidRPr="001213FD">
        <w:rPr>
          <w:rFonts w:ascii="Arial" w:hAnsi="Arial" w:cs="Arial"/>
          <w:color w:val="000000" w:themeColor="text1"/>
        </w:rPr>
        <w:t xml:space="preserve"> October</w:t>
      </w:r>
      <w:r w:rsidR="00CC7393" w:rsidRPr="001213FD">
        <w:rPr>
          <w:rFonts w:ascii="Arial" w:hAnsi="Arial" w:cs="Arial"/>
          <w:color w:val="000000" w:themeColor="text1"/>
        </w:rPr>
        <w:t>, 201</w:t>
      </w:r>
      <w:r w:rsidR="00133FDA" w:rsidRPr="001213FD">
        <w:rPr>
          <w:rFonts w:ascii="Arial" w:hAnsi="Arial" w:cs="Arial"/>
          <w:color w:val="000000" w:themeColor="text1"/>
        </w:rPr>
        <w:t>8</w:t>
      </w:r>
    </w:p>
    <w:p w:rsidR="00C64B0A" w:rsidRDefault="00C64B0A">
      <w:pPr>
        <w:spacing w:after="0" w:line="240" w:lineRule="auto"/>
        <w:jc w:val="center"/>
        <w:rPr>
          <w:rFonts w:ascii="Arial" w:hAnsi="Arial" w:cs="Arial"/>
          <w:b/>
          <w:sz w:val="28"/>
          <w:szCs w:val="28"/>
        </w:rPr>
      </w:pPr>
      <w:bookmarkStart w:id="0" w:name="OLE_LINK1"/>
      <w:bookmarkStart w:id="1" w:name="OLE_LINK2"/>
    </w:p>
    <w:p w:rsidR="004B6689" w:rsidRDefault="004B6689" w:rsidP="004B6689">
      <w:pPr>
        <w:jc w:val="center"/>
        <w:rPr>
          <w:rFonts w:ascii="Arial" w:hAnsi="Arial" w:cs="Arial"/>
          <w:b/>
          <w:sz w:val="28"/>
          <w:szCs w:val="28"/>
        </w:rPr>
      </w:pPr>
      <w:r>
        <w:rPr>
          <w:rFonts w:ascii="Arial" w:hAnsi="Arial" w:cs="Arial"/>
          <w:b/>
          <w:sz w:val="28"/>
          <w:szCs w:val="28"/>
        </w:rPr>
        <w:t>THE MEXICAN STOCK EXCHANGE EYES GLOBAL GROWTH WITH BT</w:t>
      </w:r>
    </w:p>
    <w:p w:rsidR="004B6689" w:rsidRPr="0081732A" w:rsidRDefault="00940CFD" w:rsidP="00940CFD">
      <w:pPr>
        <w:jc w:val="center"/>
        <w:rPr>
          <w:rFonts w:ascii="Arial" w:hAnsi="Arial" w:cs="Arial"/>
          <w:b/>
          <w:i/>
        </w:rPr>
      </w:pPr>
      <w:r w:rsidRPr="0081732A">
        <w:rPr>
          <w:rFonts w:ascii="Arial" w:hAnsi="Arial" w:cs="Arial"/>
          <w:b/>
          <w:i/>
        </w:rPr>
        <w:t>New contract extends the existing relationship, giving The Mexican Stock Exchange global reach via the BT Radianz Cloud</w:t>
      </w:r>
    </w:p>
    <w:bookmarkEnd w:id="0"/>
    <w:bookmarkEnd w:id="1"/>
    <w:p w:rsidR="00CC7393" w:rsidRDefault="00CC7393" w:rsidP="00E6560C">
      <w:pPr>
        <w:spacing w:after="0" w:line="240" w:lineRule="auto"/>
        <w:jc w:val="center"/>
        <w:rPr>
          <w:rFonts w:ascii="Arial" w:hAnsi="Arial" w:cs="Arial"/>
        </w:rPr>
      </w:pPr>
    </w:p>
    <w:p w:rsidR="003620B2" w:rsidRDefault="00666562" w:rsidP="00E6560C">
      <w:pPr>
        <w:shd w:val="clear" w:color="auto" w:fill="FFFFFF"/>
        <w:spacing w:after="0" w:line="360" w:lineRule="auto"/>
        <w:rPr>
          <w:rFonts w:ascii="Arial" w:hAnsi="Arial" w:cs="Arial"/>
          <w:bCs/>
          <w:lang w:eastAsia="en-GB"/>
        </w:rPr>
      </w:pPr>
      <w:r>
        <w:rPr>
          <w:rFonts w:ascii="Arial" w:hAnsi="Arial" w:cs="Arial"/>
        </w:rPr>
        <w:t xml:space="preserve">BT </w:t>
      </w:r>
      <w:r w:rsidR="00216298">
        <w:rPr>
          <w:rFonts w:ascii="Arial" w:hAnsi="Arial" w:cs="Arial"/>
        </w:rPr>
        <w:t xml:space="preserve">and </w:t>
      </w:r>
      <w:r w:rsidR="000D5E23">
        <w:rPr>
          <w:rFonts w:ascii="Arial" w:hAnsi="Arial" w:cs="Arial"/>
        </w:rPr>
        <w:t>t</w:t>
      </w:r>
      <w:r w:rsidR="00216298">
        <w:rPr>
          <w:rFonts w:ascii="Arial" w:hAnsi="Arial" w:cs="Arial"/>
        </w:rPr>
        <w:t xml:space="preserve">he </w:t>
      </w:r>
      <w:hyperlink r:id="rId8" w:history="1">
        <w:r w:rsidR="00216298" w:rsidRPr="007E1F31">
          <w:rPr>
            <w:rStyle w:val="Hyperlink"/>
            <w:rFonts w:ascii="Arial" w:hAnsi="Arial" w:cs="Arial"/>
          </w:rPr>
          <w:t>Mexican Stock Exchange</w:t>
        </w:r>
      </w:hyperlink>
      <w:r w:rsidR="000D5E23">
        <w:rPr>
          <w:rFonts w:ascii="Arial" w:hAnsi="Arial" w:cs="Arial"/>
        </w:rPr>
        <w:t xml:space="preserve">, </w:t>
      </w:r>
      <w:r w:rsidR="00E50D25">
        <w:rPr>
          <w:rFonts w:ascii="Arial" w:hAnsi="Arial" w:cs="Arial"/>
        </w:rPr>
        <w:t xml:space="preserve">part of </w:t>
      </w:r>
      <w:r w:rsidR="000D5E23">
        <w:rPr>
          <w:rFonts w:ascii="Arial" w:hAnsi="Arial" w:cs="Arial"/>
        </w:rPr>
        <w:t>BMV Group</w:t>
      </w:r>
      <w:r w:rsidR="00E50D25">
        <w:rPr>
          <w:rFonts w:ascii="Arial" w:hAnsi="Arial" w:cs="Arial"/>
        </w:rPr>
        <w:t>,</w:t>
      </w:r>
      <w:r w:rsidR="00216298">
        <w:rPr>
          <w:rFonts w:ascii="Arial" w:hAnsi="Arial" w:cs="Arial"/>
        </w:rPr>
        <w:t xml:space="preserve"> </w:t>
      </w:r>
      <w:r>
        <w:rPr>
          <w:rFonts w:ascii="Arial" w:hAnsi="Arial" w:cs="Arial"/>
        </w:rPr>
        <w:t xml:space="preserve">today announced the signing of a new contract </w:t>
      </w:r>
      <w:r w:rsidR="002C3E80">
        <w:rPr>
          <w:rFonts w:ascii="Arial" w:hAnsi="Arial" w:cs="Arial"/>
        </w:rPr>
        <w:t>that</w:t>
      </w:r>
      <w:r>
        <w:rPr>
          <w:rFonts w:ascii="Arial" w:hAnsi="Arial" w:cs="Arial"/>
        </w:rPr>
        <w:t xml:space="preserve"> </w:t>
      </w:r>
      <w:r w:rsidR="002C3E80">
        <w:rPr>
          <w:rFonts w:ascii="Arial" w:hAnsi="Arial" w:cs="Arial"/>
        </w:rPr>
        <w:t xml:space="preserve">will </w:t>
      </w:r>
      <w:r>
        <w:rPr>
          <w:rFonts w:ascii="Arial" w:hAnsi="Arial" w:cs="Arial"/>
        </w:rPr>
        <w:t>mak</w:t>
      </w:r>
      <w:r w:rsidR="002C3E80">
        <w:rPr>
          <w:rFonts w:ascii="Arial" w:hAnsi="Arial" w:cs="Arial"/>
        </w:rPr>
        <w:t>e</w:t>
      </w:r>
      <w:r>
        <w:rPr>
          <w:rFonts w:ascii="Arial" w:hAnsi="Arial" w:cs="Arial"/>
        </w:rPr>
        <w:t xml:space="preserve"> it easier for global investors, market data vendors and service providers to access Mexico’s financial markets.</w:t>
      </w:r>
      <w:r w:rsidR="002C3E80">
        <w:rPr>
          <w:rFonts w:ascii="Arial" w:hAnsi="Arial" w:cs="Arial"/>
        </w:rPr>
        <w:t xml:space="preserve"> </w:t>
      </w:r>
      <w:r w:rsidR="000D5E23">
        <w:rPr>
          <w:rFonts w:ascii="Arial" w:hAnsi="Arial" w:cs="Arial"/>
        </w:rPr>
        <w:t>The deal will enable</w:t>
      </w:r>
      <w:r w:rsidR="003620B2" w:rsidRPr="002C3E80">
        <w:rPr>
          <w:rFonts w:ascii="Arial" w:hAnsi="Arial" w:cs="Arial"/>
        </w:rPr>
        <w:t xml:space="preserve"> BT to distribute the latest BMV multicast feeds over the </w:t>
      </w:r>
      <w:hyperlink r:id="rId9" w:history="1">
        <w:r w:rsidR="003620B2" w:rsidRPr="00E6560C">
          <w:rPr>
            <w:rStyle w:val="Hyperlink"/>
            <w:rFonts w:ascii="Arial" w:hAnsi="Arial" w:cs="Arial"/>
          </w:rPr>
          <w:t>BT Radianz Cloud</w:t>
        </w:r>
      </w:hyperlink>
      <w:r w:rsidR="003620B2">
        <w:rPr>
          <w:rFonts w:ascii="Arial" w:hAnsi="Arial" w:cs="Arial"/>
        </w:rPr>
        <w:t xml:space="preserve">, </w:t>
      </w:r>
      <w:r w:rsidR="003620B2">
        <w:rPr>
          <w:rFonts w:ascii="Arial" w:hAnsi="Arial" w:cs="Arial"/>
          <w:bCs/>
          <w:lang w:eastAsia="en-GB"/>
        </w:rPr>
        <w:t xml:space="preserve">one of the world’s largest secure financial markets cloud communities.  </w:t>
      </w:r>
    </w:p>
    <w:p w:rsidR="00664633" w:rsidRDefault="00664633" w:rsidP="00664633">
      <w:pPr>
        <w:shd w:val="clear" w:color="auto" w:fill="FFFFFF"/>
        <w:spacing w:after="0" w:line="360" w:lineRule="auto"/>
        <w:ind w:firstLine="720"/>
        <w:rPr>
          <w:rFonts w:ascii="Arial" w:hAnsi="Arial" w:cs="Arial"/>
          <w:bCs/>
          <w:lang w:eastAsia="en-GB"/>
        </w:rPr>
      </w:pPr>
      <w:r>
        <w:rPr>
          <w:rFonts w:ascii="Arial" w:hAnsi="Arial" w:cs="Arial"/>
        </w:rPr>
        <w:t>The Mexican Stock Exchange is o</w:t>
      </w:r>
      <w:r w:rsidRPr="00CB0708">
        <w:rPr>
          <w:rFonts w:ascii="Arial" w:hAnsi="Arial" w:cs="Arial"/>
        </w:rPr>
        <w:t>ne of the largest</w:t>
      </w:r>
      <w:r>
        <w:rPr>
          <w:rFonts w:ascii="Arial" w:hAnsi="Arial" w:cs="Arial"/>
        </w:rPr>
        <w:t xml:space="preserve"> and longest established </w:t>
      </w:r>
      <w:r w:rsidRPr="00CB0708">
        <w:rPr>
          <w:rFonts w:ascii="Arial" w:hAnsi="Arial" w:cs="Arial"/>
        </w:rPr>
        <w:t>stock and derivatives exchanges in Latin America</w:t>
      </w:r>
      <w:r>
        <w:rPr>
          <w:rFonts w:ascii="Arial" w:hAnsi="Arial" w:cs="Arial"/>
        </w:rPr>
        <w:t xml:space="preserve">. Its contract with BT furthers its strategy to </w:t>
      </w:r>
      <w:r w:rsidRPr="00CB0708">
        <w:rPr>
          <w:rFonts w:ascii="Arial" w:hAnsi="Arial" w:cs="Arial"/>
        </w:rPr>
        <w:t>expand its global coverage</w:t>
      </w:r>
      <w:r>
        <w:rPr>
          <w:rFonts w:ascii="Arial" w:hAnsi="Arial" w:cs="Arial"/>
        </w:rPr>
        <w:t xml:space="preserve"> by giving it access to the Radianz Cloud community, </w:t>
      </w:r>
      <w:r w:rsidRPr="00315A8F">
        <w:rPr>
          <w:rFonts w:ascii="Arial" w:hAnsi="Arial" w:cs="Arial"/>
        </w:rPr>
        <w:t xml:space="preserve">a ready-to-exploit </w:t>
      </w:r>
      <w:r>
        <w:rPr>
          <w:rFonts w:ascii="Arial" w:hAnsi="Arial" w:cs="Arial"/>
        </w:rPr>
        <w:t xml:space="preserve">global </w:t>
      </w:r>
      <w:r w:rsidRPr="00315A8F">
        <w:rPr>
          <w:rFonts w:ascii="Arial" w:hAnsi="Arial" w:cs="Arial"/>
        </w:rPr>
        <w:t>market</w:t>
      </w:r>
      <w:r>
        <w:rPr>
          <w:rFonts w:ascii="Arial" w:hAnsi="Arial" w:cs="Arial"/>
        </w:rPr>
        <w:t xml:space="preserve">place </w:t>
      </w:r>
      <w:r w:rsidRPr="00315A8F">
        <w:rPr>
          <w:rFonts w:ascii="Arial" w:hAnsi="Arial" w:cs="Arial"/>
        </w:rPr>
        <w:t>t</w:t>
      </w:r>
      <w:r>
        <w:rPr>
          <w:rFonts w:ascii="Arial" w:hAnsi="Arial" w:cs="Arial"/>
        </w:rPr>
        <w:t xml:space="preserve">hat can </w:t>
      </w:r>
      <w:r w:rsidRPr="00315A8F">
        <w:rPr>
          <w:rFonts w:ascii="Arial" w:hAnsi="Arial" w:cs="Arial"/>
        </w:rPr>
        <w:t xml:space="preserve">help </w:t>
      </w:r>
      <w:r>
        <w:rPr>
          <w:rFonts w:ascii="Arial" w:hAnsi="Arial" w:cs="Arial"/>
        </w:rPr>
        <w:t>it to accelerate international growth.</w:t>
      </w:r>
    </w:p>
    <w:p w:rsidR="00BF7AD6" w:rsidRPr="00320551" w:rsidRDefault="00BF7AD6" w:rsidP="00E6560C">
      <w:pPr>
        <w:shd w:val="clear" w:color="auto" w:fill="FFFFFF"/>
        <w:spacing w:after="0" w:line="360" w:lineRule="auto"/>
        <w:ind w:firstLine="720"/>
        <w:rPr>
          <w:rFonts w:ascii="Arial" w:hAnsi="Arial" w:cs="Arial"/>
          <w:bCs/>
          <w:lang w:eastAsia="en-GB"/>
        </w:rPr>
      </w:pPr>
      <w:r w:rsidRPr="004C7F12">
        <w:rPr>
          <w:rFonts w:ascii="Arial" w:hAnsi="Arial" w:cs="Arial"/>
          <w:bCs/>
          <w:lang w:eastAsia="en-GB"/>
        </w:rPr>
        <w:t xml:space="preserve">The Radianz Cloud community </w:t>
      </w:r>
      <w:r w:rsidR="009E6950">
        <w:rPr>
          <w:rFonts w:ascii="Arial" w:hAnsi="Arial" w:cs="Arial"/>
          <w:bCs/>
          <w:lang w:eastAsia="en-GB"/>
        </w:rPr>
        <w:t xml:space="preserve">consists of </w:t>
      </w:r>
      <w:r w:rsidRPr="004C7F12">
        <w:rPr>
          <w:rFonts w:ascii="Arial" w:hAnsi="Arial" w:cs="Arial"/>
          <w:bCs/>
          <w:lang w:eastAsia="en-GB"/>
        </w:rPr>
        <w:t xml:space="preserve">thousands of </w:t>
      </w:r>
      <w:bookmarkStart w:id="2" w:name="_GoBack"/>
      <w:bookmarkEnd w:id="2"/>
      <w:r w:rsidRPr="004C7F12">
        <w:rPr>
          <w:rFonts w:ascii="Arial" w:hAnsi="Arial" w:cs="Arial"/>
          <w:bCs/>
          <w:lang w:eastAsia="en-GB"/>
        </w:rPr>
        <w:t>brokers, institutions, exchanges and clearing and settlement houses. Through a single, resilient and secure network connection</w:t>
      </w:r>
      <w:r>
        <w:rPr>
          <w:rFonts w:ascii="Arial" w:hAnsi="Arial" w:cs="Arial"/>
          <w:bCs/>
          <w:lang w:eastAsia="en-GB"/>
        </w:rPr>
        <w:t xml:space="preserve"> engineered for the exacting demands of the international financial markets industry</w:t>
      </w:r>
      <w:r w:rsidRPr="004C7F12">
        <w:rPr>
          <w:rFonts w:ascii="Arial" w:hAnsi="Arial" w:cs="Arial"/>
          <w:bCs/>
          <w:lang w:eastAsia="en-GB"/>
        </w:rPr>
        <w:t xml:space="preserve">, members can </w:t>
      </w:r>
      <w:r w:rsidRPr="00320551">
        <w:rPr>
          <w:rFonts w:ascii="Arial" w:hAnsi="Arial" w:cs="Arial"/>
          <w:bCs/>
          <w:lang w:eastAsia="en-GB"/>
        </w:rPr>
        <w:t xml:space="preserve">reliably access thousands of applications and services from more than 400 providers critical to the every-day running of the global financial sector. </w:t>
      </w:r>
    </w:p>
    <w:p w:rsidR="0018125A" w:rsidRPr="00CB0708" w:rsidRDefault="00133FDA" w:rsidP="009E6950">
      <w:pPr>
        <w:shd w:val="clear" w:color="auto" w:fill="FFFFFF"/>
        <w:spacing w:after="0" w:line="360" w:lineRule="auto"/>
        <w:ind w:firstLine="720"/>
        <w:rPr>
          <w:rFonts w:ascii="Arial" w:hAnsi="Arial" w:cs="Arial"/>
        </w:rPr>
      </w:pPr>
      <w:r w:rsidRPr="00CB0708">
        <w:rPr>
          <w:rFonts w:ascii="Arial" w:hAnsi="Arial" w:cs="Arial"/>
        </w:rPr>
        <w:t xml:space="preserve">José Manuel Allende, </w:t>
      </w:r>
      <w:r w:rsidR="00CB0708">
        <w:rPr>
          <w:rFonts w:ascii="Arial" w:hAnsi="Arial" w:cs="Arial"/>
        </w:rPr>
        <w:t>s</w:t>
      </w:r>
      <w:r w:rsidRPr="00CB0708">
        <w:rPr>
          <w:rFonts w:ascii="Arial" w:hAnsi="Arial"/>
        </w:rPr>
        <w:t xml:space="preserve">enior </w:t>
      </w:r>
      <w:r w:rsidR="00CB0708">
        <w:rPr>
          <w:rFonts w:ascii="Arial" w:hAnsi="Arial"/>
        </w:rPr>
        <w:t>v</w:t>
      </w:r>
      <w:r w:rsidRPr="00CB0708">
        <w:rPr>
          <w:rFonts w:ascii="Arial" w:hAnsi="Arial"/>
        </w:rPr>
        <w:t xml:space="preserve">ice </w:t>
      </w:r>
      <w:r w:rsidR="00CB0708">
        <w:rPr>
          <w:rFonts w:ascii="Arial" w:hAnsi="Arial"/>
        </w:rPr>
        <w:t>p</w:t>
      </w:r>
      <w:r w:rsidRPr="00CB0708">
        <w:rPr>
          <w:rFonts w:ascii="Arial" w:hAnsi="Arial"/>
        </w:rPr>
        <w:t xml:space="preserve">resident </w:t>
      </w:r>
      <w:r w:rsidR="00751EA9" w:rsidRPr="00CB0708">
        <w:rPr>
          <w:rFonts w:ascii="Arial" w:hAnsi="Arial"/>
        </w:rPr>
        <w:t xml:space="preserve">of </w:t>
      </w:r>
      <w:r w:rsidR="00CB0708">
        <w:rPr>
          <w:rFonts w:ascii="Arial" w:hAnsi="Arial"/>
        </w:rPr>
        <w:t>i</w:t>
      </w:r>
      <w:r w:rsidRPr="00CB0708">
        <w:rPr>
          <w:rFonts w:ascii="Arial" w:hAnsi="Arial"/>
        </w:rPr>
        <w:t xml:space="preserve">ssuers and </w:t>
      </w:r>
      <w:r w:rsidR="00CB0708">
        <w:rPr>
          <w:rFonts w:ascii="Arial" w:hAnsi="Arial"/>
        </w:rPr>
        <w:t>i</w:t>
      </w:r>
      <w:r w:rsidRPr="00CB0708">
        <w:rPr>
          <w:rFonts w:ascii="Arial" w:hAnsi="Arial"/>
        </w:rPr>
        <w:t>nformation for BMV Group</w:t>
      </w:r>
      <w:r w:rsidR="00CB0708">
        <w:rPr>
          <w:rFonts w:ascii="Arial" w:hAnsi="Arial"/>
        </w:rPr>
        <w:t xml:space="preserve">, </w:t>
      </w:r>
      <w:r w:rsidR="00CC7393" w:rsidRPr="00CB0708">
        <w:rPr>
          <w:rFonts w:ascii="Arial" w:hAnsi="Arial" w:cs="Arial"/>
        </w:rPr>
        <w:t>said</w:t>
      </w:r>
      <w:r w:rsidR="00CC7393">
        <w:rPr>
          <w:rFonts w:ascii="Arial" w:hAnsi="Arial" w:cs="Arial"/>
        </w:rPr>
        <w:t>: “</w:t>
      </w:r>
      <w:r w:rsidR="0018125A">
        <w:rPr>
          <w:rFonts w:ascii="Arial" w:hAnsi="Arial" w:cs="Arial"/>
        </w:rPr>
        <w:t>Mexico is a growing market</w:t>
      </w:r>
      <w:r w:rsidR="00930111">
        <w:rPr>
          <w:rFonts w:ascii="Arial" w:hAnsi="Arial" w:cs="Arial"/>
        </w:rPr>
        <w:t xml:space="preserve"> and one </w:t>
      </w:r>
      <w:r w:rsidR="0018125A">
        <w:rPr>
          <w:rFonts w:ascii="Arial" w:hAnsi="Arial" w:cs="Arial"/>
        </w:rPr>
        <w:t xml:space="preserve">that international investors are increasingly </w:t>
      </w:r>
      <w:r w:rsidR="009D4C96">
        <w:rPr>
          <w:rFonts w:ascii="Arial" w:hAnsi="Arial" w:cs="Arial"/>
        </w:rPr>
        <w:t>seeking to access</w:t>
      </w:r>
      <w:r w:rsidR="0018125A">
        <w:rPr>
          <w:rFonts w:ascii="Arial" w:hAnsi="Arial" w:cs="Arial"/>
        </w:rPr>
        <w:t xml:space="preserve">. </w:t>
      </w:r>
      <w:r w:rsidR="00216298">
        <w:rPr>
          <w:rFonts w:ascii="Arial" w:hAnsi="Arial" w:cs="Arial"/>
        </w:rPr>
        <w:t>W</w:t>
      </w:r>
      <w:r w:rsidR="00C76039">
        <w:rPr>
          <w:rFonts w:ascii="Arial" w:hAnsi="Arial" w:cs="Arial"/>
        </w:rPr>
        <w:t>e’ve made it easier for them to reach us</w:t>
      </w:r>
      <w:r w:rsidR="00216298">
        <w:rPr>
          <w:rFonts w:ascii="Arial" w:hAnsi="Arial" w:cs="Arial"/>
        </w:rPr>
        <w:t xml:space="preserve"> by joining t</w:t>
      </w:r>
      <w:r w:rsidR="00C76039">
        <w:rPr>
          <w:rFonts w:ascii="Arial" w:hAnsi="Arial" w:cs="Arial"/>
        </w:rPr>
        <w:t>he Radianz Cloud</w:t>
      </w:r>
      <w:r w:rsidR="002C3E80">
        <w:rPr>
          <w:rFonts w:ascii="Arial" w:hAnsi="Arial" w:cs="Arial"/>
        </w:rPr>
        <w:t>. This</w:t>
      </w:r>
      <w:r w:rsidR="00C76039">
        <w:rPr>
          <w:rFonts w:ascii="Arial" w:hAnsi="Arial" w:cs="Arial"/>
        </w:rPr>
        <w:t xml:space="preserve"> gives us a</w:t>
      </w:r>
      <w:r w:rsidR="008A51EE">
        <w:rPr>
          <w:rFonts w:ascii="Arial" w:hAnsi="Arial" w:cs="Arial"/>
        </w:rPr>
        <w:t xml:space="preserve"> new </w:t>
      </w:r>
      <w:r w:rsidR="00C76039">
        <w:rPr>
          <w:rFonts w:ascii="Arial" w:hAnsi="Arial" w:cs="Arial"/>
        </w:rPr>
        <w:t xml:space="preserve">secure and reliable </w:t>
      </w:r>
      <w:r w:rsidR="00CC7393" w:rsidRPr="00CB0708">
        <w:rPr>
          <w:rFonts w:ascii="Arial" w:hAnsi="Arial" w:cs="Arial"/>
        </w:rPr>
        <w:t xml:space="preserve">distribution channel </w:t>
      </w:r>
      <w:r w:rsidR="00C76039">
        <w:rPr>
          <w:rFonts w:ascii="Arial" w:hAnsi="Arial" w:cs="Arial"/>
        </w:rPr>
        <w:t xml:space="preserve">to </w:t>
      </w:r>
      <w:r w:rsidR="00CC7393" w:rsidRPr="00CB0708">
        <w:rPr>
          <w:rFonts w:ascii="Arial" w:hAnsi="Arial" w:cs="Arial"/>
        </w:rPr>
        <w:t>deliver</w:t>
      </w:r>
      <w:r w:rsidR="0018125A" w:rsidRPr="00CB0708">
        <w:rPr>
          <w:rFonts w:ascii="Arial" w:hAnsi="Arial" w:cs="Arial"/>
        </w:rPr>
        <w:t xml:space="preserve"> our </w:t>
      </w:r>
      <w:r w:rsidR="0070691E" w:rsidRPr="00CB0708">
        <w:rPr>
          <w:rFonts w:ascii="Arial" w:hAnsi="Arial" w:cs="Arial"/>
        </w:rPr>
        <w:t xml:space="preserve">broad set of </w:t>
      </w:r>
      <w:r w:rsidR="0018125A" w:rsidRPr="00CB0708">
        <w:rPr>
          <w:rFonts w:ascii="Arial" w:hAnsi="Arial" w:cs="Arial"/>
        </w:rPr>
        <w:t>equities and derivatives market data feeds</w:t>
      </w:r>
      <w:r w:rsidR="00CC7393" w:rsidRPr="00CB0708">
        <w:rPr>
          <w:rFonts w:ascii="Arial" w:hAnsi="Arial" w:cs="Arial"/>
        </w:rPr>
        <w:t xml:space="preserve"> </w:t>
      </w:r>
      <w:r w:rsidR="00C76039">
        <w:rPr>
          <w:rFonts w:ascii="Arial" w:hAnsi="Arial" w:cs="Arial"/>
        </w:rPr>
        <w:t>to institutions globally</w:t>
      </w:r>
      <w:r w:rsidR="0018125A" w:rsidRPr="00CB0708">
        <w:rPr>
          <w:rFonts w:ascii="Arial" w:hAnsi="Arial" w:cs="Arial"/>
        </w:rPr>
        <w:t xml:space="preserve">. </w:t>
      </w:r>
      <w:r w:rsidR="008A51EE">
        <w:rPr>
          <w:rFonts w:ascii="Arial" w:eastAsia="Times New Roman" w:hAnsi="Arial" w:cs="Arial"/>
        </w:rPr>
        <w:t xml:space="preserve">It </w:t>
      </w:r>
      <w:r w:rsidR="00930111">
        <w:rPr>
          <w:rFonts w:ascii="Arial" w:eastAsia="Times New Roman" w:hAnsi="Arial" w:cs="Arial"/>
        </w:rPr>
        <w:t>creates</w:t>
      </w:r>
      <w:r w:rsidR="00216298">
        <w:rPr>
          <w:rFonts w:ascii="Arial" w:eastAsia="Times New Roman" w:hAnsi="Arial" w:cs="Arial"/>
        </w:rPr>
        <w:t xml:space="preserve"> </w:t>
      </w:r>
      <w:r w:rsidR="00930111">
        <w:rPr>
          <w:rFonts w:ascii="Arial" w:eastAsia="Times New Roman" w:hAnsi="Arial" w:cs="Arial"/>
        </w:rPr>
        <w:t>opportunities for</w:t>
      </w:r>
      <w:r w:rsidR="00C76039">
        <w:rPr>
          <w:rFonts w:ascii="Arial" w:hAnsi="Arial" w:cs="Arial"/>
        </w:rPr>
        <w:t xml:space="preserve"> </w:t>
      </w:r>
      <w:r w:rsidR="008A6B02" w:rsidRPr="00CB0708">
        <w:rPr>
          <w:rFonts w:ascii="Arial" w:hAnsi="Arial" w:cs="Arial"/>
        </w:rPr>
        <w:t xml:space="preserve">growth in </w:t>
      </w:r>
      <w:r w:rsidR="0018125A" w:rsidRPr="00CB0708">
        <w:rPr>
          <w:rFonts w:ascii="Arial" w:hAnsi="Arial" w:cs="Arial"/>
        </w:rPr>
        <w:t>our</w:t>
      </w:r>
      <w:r w:rsidR="008A6B02" w:rsidRPr="00CB0708">
        <w:rPr>
          <w:rFonts w:ascii="Arial" w:hAnsi="Arial" w:cs="Arial"/>
        </w:rPr>
        <w:t xml:space="preserve"> international customer base </w:t>
      </w:r>
      <w:r w:rsidR="00E03E51" w:rsidRPr="00CB0708">
        <w:rPr>
          <w:rFonts w:ascii="Arial" w:hAnsi="Arial" w:cs="Arial"/>
        </w:rPr>
        <w:t xml:space="preserve">and </w:t>
      </w:r>
      <w:r w:rsidR="00A66F8D" w:rsidRPr="00CB0708">
        <w:rPr>
          <w:rFonts w:ascii="Arial" w:hAnsi="Arial" w:cs="Arial"/>
        </w:rPr>
        <w:t>expand</w:t>
      </w:r>
      <w:r w:rsidR="00C76039">
        <w:rPr>
          <w:rFonts w:ascii="Arial" w:hAnsi="Arial" w:cs="Arial"/>
        </w:rPr>
        <w:t>s</w:t>
      </w:r>
      <w:r w:rsidR="00A66F8D" w:rsidRPr="00CB0708">
        <w:rPr>
          <w:rFonts w:ascii="Arial" w:hAnsi="Arial" w:cs="Arial"/>
        </w:rPr>
        <w:t xml:space="preserve"> our global footprint</w:t>
      </w:r>
      <w:r w:rsidR="00CB0708">
        <w:rPr>
          <w:rFonts w:ascii="Arial" w:hAnsi="Arial" w:cs="Arial"/>
        </w:rPr>
        <w:t>.</w:t>
      </w:r>
      <w:r w:rsidR="00A66F8D" w:rsidRPr="00CB0708">
        <w:rPr>
          <w:rFonts w:ascii="Arial" w:hAnsi="Arial" w:cs="Arial"/>
        </w:rPr>
        <w:t xml:space="preserve">” </w:t>
      </w:r>
    </w:p>
    <w:p w:rsidR="0030049C" w:rsidRDefault="002C3E80" w:rsidP="0030049C">
      <w:pPr>
        <w:shd w:val="clear" w:color="auto" w:fill="FFFFFF"/>
        <w:spacing w:after="0" w:line="360" w:lineRule="auto"/>
        <w:ind w:firstLine="720"/>
        <w:rPr>
          <w:rFonts w:ascii="Arial" w:hAnsi="Arial" w:cs="Arial"/>
        </w:rPr>
      </w:pPr>
      <w:r>
        <w:rPr>
          <w:rFonts w:ascii="Arial" w:hAnsi="Arial"/>
        </w:rPr>
        <w:t>Michael Woodman, m</w:t>
      </w:r>
      <w:r w:rsidRPr="002C3E80">
        <w:rPr>
          <w:rFonts w:ascii="Arial" w:hAnsi="Arial"/>
        </w:rPr>
        <w:t xml:space="preserve">anaging </w:t>
      </w:r>
      <w:r>
        <w:rPr>
          <w:rFonts w:ascii="Arial" w:hAnsi="Arial"/>
        </w:rPr>
        <w:t>d</w:t>
      </w:r>
      <w:r w:rsidRPr="002C3E80">
        <w:rPr>
          <w:rFonts w:ascii="Arial" w:hAnsi="Arial"/>
        </w:rPr>
        <w:t>irector, Radianz</w:t>
      </w:r>
      <w:r>
        <w:rPr>
          <w:rFonts w:ascii="Arial" w:hAnsi="Arial"/>
        </w:rPr>
        <w:t xml:space="preserve">, </w:t>
      </w:r>
      <w:r w:rsidR="00930111">
        <w:rPr>
          <w:rFonts w:ascii="Arial" w:hAnsi="Arial"/>
        </w:rPr>
        <w:t>BT</w:t>
      </w:r>
      <w:r w:rsidR="00F44752" w:rsidRPr="00715F38">
        <w:rPr>
          <w:rFonts w:ascii="Arial" w:hAnsi="Arial"/>
        </w:rPr>
        <w:t>, said:</w:t>
      </w:r>
      <w:r w:rsidR="00CC7393" w:rsidRPr="005660E2">
        <w:rPr>
          <w:rFonts w:ascii="Arial" w:hAnsi="Arial" w:cs="Arial"/>
        </w:rPr>
        <w:t xml:space="preserve"> “</w:t>
      </w:r>
      <w:r w:rsidR="00ED4B6E">
        <w:rPr>
          <w:rFonts w:ascii="Arial" w:hAnsi="Arial" w:cs="Arial"/>
        </w:rPr>
        <w:t>Today’s agreement is a great example of how BT continues to invest in the Radianz Cloud to expand its reach and the scope of services available to</w:t>
      </w:r>
      <w:r w:rsidR="000D5E23">
        <w:rPr>
          <w:rFonts w:ascii="Arial" w:hAnsi="Arial" w:cs="Arial"/>
        </w:rPr>
        <w:t xml:space="preserve"> its</w:t>
      </w:r>
      <w:r w:rsidR="00ED4B6E">
        <w:rPr>
          <w:rFonts w:ascii="Arial" w:hAnsi="Arial" w:cs="Arial"/>
        </w:rPr>
        <w:t xml:space="preserve"> community members. </w:t>
      </w:r>
      <w:r w:rsidR="000D5E23">
        <w:rPr>
          <w:rFonts w:ascii="Arial" w:hAnsi="Arial" w:cs="Arial"/>
        </w:rPr>
        <w:t>Furthermore</w:t>
      </w:r>
      <w:r w:rsidR="00DE4035">
        <w:rPr>
          <w:rFonts w:ascii="Arial" w:hAnsi="Arial" w:cs="Arial"/>
        </w:rPr>
        <w:t>, it</w:t>
      </w:r>
      <w:r w:rsidR="000D5E23">
        <w:rPr>
          <w:rFonts w:ascii="Arial" w:hAnsi="Arial" w:cs="Arial"/>
        </w:rPr>
        <w:t xml:space="preserve"> </w:t>
      </w:r>
      <w:r w:rsidR="00ED4B6E">
        <w:rPr>
          <w:rFonts w:ascii="Arial" w:hAnsi="Arial" w:cs="Arial"/>
        </w:rPr>
        <w:t xml:space="preserve">will </w:t>
      </w:r>
      <w:r w:rsidR="00283130" w:rsidRPr="00283130">
        <w:rPr>
          <w:rFonts w:ascii="Arial" w:hAnsi="Arial" w:cs="Arial"/>
        </w:rPr>
        <w:t xml:space="preserve">help grow trading activity and investment into and out of </w:t>
      </w:r>
      <w:r w:rsidR="00283130">
        <w:rPr>
          <w:rFonts w:ascii="Arial" w:hAnsi="Arial" w:cs="Arial"/>
        </w:rPr>
        <w:t>Mexico</w:t>
      </w:r>
      <w:r w:rsidR="008A51EE">
        <w:rPr>
          <w:rFonts w:ascii="Arial" w:hAnsi="Arial" w:cs="Arial"/>
        </w:rPr>
        <w:t xml:space="preserve"> in </w:t>
      </w:r>
      <w:r w:rsidR="00283130" w:rsidRPr="00283130">
        <w:rPr>
          <w:rFonts w:ascii="Arial" w:hAnsi="Arial" w:cs="Arial"/>
        </w:rPr>
        <w:t xml:space="preserve">a way that can lead to a more vibrant market, </w:t>
      </w:r>
      <w:r w:rsidR="00283130">
        <w:rPr>
          <w:rFonts w:ascii="Arial" w:hAnsi="Arial" w:cs="Arial"/>
        </w:rPr>
        <w:t>promoting</w:t>
      </w:r>
      <w:r w:rsidR="00283130" w:rsidRPr="00283130">
        <w:rPr>
          <w:rFonts w:ascii="Arial" w:hAnsi="Arial" w:cs="Arial"/>
        </w:rPr>
        <w:t xml:space="preserve"> </w:t>
      </w:r>
      <w:r w:rsidR="008A51EE">
        <w:rPr>
          <w:rFonts w:ascii="Arial" w:hAnsi="Arial" w:cs="Arial"/>
        </w:rPr>
        <w:t>the country</w:t>
      </w:r>
      <w:r w:rsidR="00283130" w:rsidRPr="00283130">
        <w:rPr>
          <w:rFonts w:ascii="Arial" w:hAnsi="Arial" w:cs="Arial"/>
        </w:rPr>
        <w:t xml:space="preserve"> as a global financial hub</w:t>
      </w:r>
      <w:r w:rsidR="00283130">
        <w:rPr>
          <w:rFonts w:ascii="Arial" w:hAnsi="Arial" w:cs="Arial"/>
        </w:rPr>
        <w:t>.”</w:t>
      </w:r>
      <w:r w:rsidR="0030049C" w:rsidRPr="005660E2">
        <w:rPr>
          <w:rFonts w:ascii="Arial" w:hAnsi="Arial" w:cs="Arial"/>
        </w:rPr>
        <w:t xml:space="preserve"> </w:t>
      </w:r>
    </w:p>
    <w:p w:rsidR="00280B37" w:rsidRPr="007F3653" w:rsidRDefault="00280B37" w:rsidP="00280B37">
      <w:pPr>
        <w:autoSpaceDE w:val="0"/>
        <w:autoSpaceDN w:val="0"/>
        <w:adjustRightInd w:val="0"/>
        <w:spacing w:after="0" w:line="240" w:lineRule="auto"/>
        <w:rPr>
          <w:rFonts w:ascii="Arial" w:hAnsi="Arial" w:cs="Arial"/>
        </w:rPr>
      </w:pPr>
    </w:p>
    <w:p w:rsidR="00CC7393" w:rsidRPr="00BF7AD6" w:rsidRDefault="00CC7393" w:rsidP="00BF7AD6">
      <w:pPr>
        <w:spacing w:line="360" w:lineRule="auto"/>
        <w:ind w:left="3600" w:firstLine="720"/>
        <w:jc w:val="both"/>
        <w:rPr>
          <w:rFonts w:ascii="Arial" w:hAnsi="Arial" w:cs="Arial"/>
          <w:b/>
          <w:lang w:val="en-US" w:eastAsia="ja-JP"/>
        </w:rPr>
      </w:pPr>
      <w:r w:rsidRPr="00BF7AD6">
        <w:rPr>
          <w:rFonts w:ascii="Arial" w:hAnsi="Arial" w:cs="Arial"/>
          <w:b/>
          <w:lang w:val="en-US" w:eastAsia="ja-JP"/>
        </w:rPr>
        <w:t>ENDS</w:t>
      </w:r>
    </w:p>
    <w:p w:rsidR="00CB0708" w:rsidRPr="00237AAE" w:rsidRDefault="00CB0708" w:rsidP="00CB0708">
      <w:pPr>
        <w:spacing w:after="0" w:line="360" w:lineRule="auto"/>
        <w:rPr>
          <w:rFonts w:ascii="Arial" w:eastAsia="Times New Roman" w:hAnsi="Arial" w:cs="Arial"/>
          <w:b/>
          <w:color w:val="000000" w:themeColor="text1"/>
          <w:sz w:val="20"/>
          <w:szCs w:val="20"/>
          <w:lang w:eastAsia="en-GB"/>
        </w:rPr>
      </w:pPr>
      <w:r w:rsidRPr="00237AAE">
        <w:rPr>
          <w:rFonts w:ascii="Arial" w:eastAsia="Times New Roman" w:hAnsi="Arial" w:cs="Arial"/>
          <w:b/>
          <w:color w:val="000000" w:themeColor="text1"/>
          <w:sz w:val="20"/>
          <w:szCs w:val="20"/>
          <w:lang w:eastAsia="en-GB"/>
        </w:rPr>
        <w:t>For further information</w:t>
      </w:r>
    </w:p>
    <w:p w:rsidR="00CB0708" w:rsidRPr="00237AAE" w:rsidRDefault="00CB0708" w:rsidP="00CB0708">
      <w:pPr>
        <w:autoSpaceDE w:val="0"/>
        <w:autoSpaceDN w:val="0"/>
        <w:spacing w:after="0" w:line="240" w:lineRule="auto"/>
        <w:rPr>
          <w:rFonts w:ascii="Arial" w:eastAsia="Times New Roman" w:hAnsi="Arial" w:cs="Arial"/>
          <w:color w:val="000000" w:themeColor="text1"/>
          <w:sz w:val="20"/>
          <w:szCs w:val="20"/>
        </w:rPr>
      </w:pPr>
      <w:r w:rsidRPr="00237AAE">
        <w:rPr>
          <w:rFonts w:ascii="Arial" w:eastAsia="Times New Roman" w:hAnsi="Arial" w:cs="Arial"/>
          <w:color w:val="000000" w:themeColor="text1"/>
          <w:sz w:val="20"/>
          <w:szCs w:val="20"/>
        </w:rPr>
        <w:lastRenderedPageBreak/>
        <w:t xml:space="preserve">Enquiries about this news release should be made to the BT Group Newsroom on its 24-hour number: 020 7356 5369. From outside the UK dial + 44 20 7356 5369. All news releases can be accessed </w:t>
      </w:r>
      <w:hyperlink r:id="rId10" w:history="1">
        <w:r w:rsidRPr="00237AAE">
          <w:rPr>
            <w:rStyle w:val="Hyperlink"/>
            <w:rFonts w:ascii="Arial" w:eastAsia="Times New Roman" w:hAnsi="Arial" w:cs="Arial"/>
            <w:color w:val="000000" w:themeColor="text1"/>
            <w:sz w:val="20"/>
            <w:szCs w:val="20"/>
          </w:rPr>
          <w:t>on our web site</w:t>
        </w:r>
      </w:hyperlink>
      <w:r w:rsidRPr="00237AAE">
        <w:rPr>
          <w:rFonts w:ascii="Arial" w:eastAsia="Times New Roman" w:hAnsi="Arial" w:cs="Arial"/>
          <w:color w:val="000000" w:themeColor="text1"/>
          <w:sz w:val="20"/>
          <w:szCs w:val="20"/>
        </w:rPr>
        <w:t>.</w:t>
      </w:r>
    </w:p>
    <w:p w:rsidR="00CC7393" w:rsidRPr="00237AAE" w:rsidRDefault="00CC7393" w:rsidP="00345D1B">
      <w:pPr>
        <w:keepNext/>
        <w:autoSpaceDE w:val="0"/>
        <w:autoSpaceDN w:val="0"/>
        <w:adjustRightInd w:val="0"/>
        <w:spacing w:after="0" w:line="240" w:lineRule="auto"/>
        <w:outlineLvl w:val="0"/>
        <w:rPr>
          <w:rFonts w:ascii="Arial" w:hAnsi="Arial" w:cs="Arial"/>
          <w:b/>
          <w:bCs/>
          <w:color w:val="000000" w:themeColor="text1"/>
          <w:sz w:val="20"/>
        </w:rPr>
      </w:pPr>
    </w:p>
    <w:p w:rsidR="005937A8" w:rsidRPr="00237AAE" w:rsidRDefault="005937A8" w:rsidP="00237AAE">
      <w:pPr>
        <w:spacing w:after="120"/>
        <w:rPr>
          <w:rFonts w:ascii="Arial" w:hAnsi="Arial" w:cs="Arial"/>
          <w:b/>
          <w:sz w:val="20"/>
          <w:szCs w:val="20"/>
        </w:rPr>
      </w:pPr>
      <w:r w:rsidRPr="00237AAE">
        <w:rPr>
          <w:rFonts w:ascii="Arial" w:hAnsi="Arial" w:cs="Arial"/>
          <w:b/>
          <w:sz w:val="20"/>
          <w:szCs w:val="20"/>
        </w:rPr>
        <w:t xml:space="preserve">About BMV Group </w:t>
      </w:r>
    </w:p>
    <w:p w:rsidR="005937A8" w:rsidRPr="00597DF6" w:rsidRDefault="005937A8" w:rsidP="00237AAE">
      <w:pPr>
        <w:spacing w:after="120"/>
        <w:rPr>
          <w:rFonts w:ascii="Arial" w:hAnsi="Arial" w:cs="Arial"/>
          <w:sz w:val="20"/>
          <w:szCs w:val="20"/>
        </w:rPr>
      </w:pPr>
      <w:r w:rsidRPr="00597DF6">
        <w:rPr>
          <w:rFonts w:ascii="Arial" w:hAnsi="Arial" w:cs="Arial"/>
          <w:sz w:val="20"/>
          <w:szCs w:val="20"/>
        </w:rPr>
        <w:t xml:space="preserve">BMV Group (BMV: BOLSA A) is a public company since 2008 with more than 120 years of experience and is a </w:t>
      </w:r>
      <w:r w:rsidRPr="00597DF6">
        <w:rPr>
          <w:rStyle w:val="Strong"/>
          <w:rFonts w:ascii="Arial" w:hAnsi="Arial" w:cs="Arial"/>
          <w:b w:val="0"/>
          <w:color w:val="000000" w:themeColor="text1"/>
          <w:sz w:val="20"/>
          <w:szCs w:val="20"/>
        </w:rPr>
        <w:t>fully integrated</w:t>
      </w:r>
      <w:r w:rsidRPr="00597DF6">
        <w:rPr>
          <w:rFonts w:ascii="Arial" w:hAnsi="Arial" w:cs="Arial"/>
          <w:sz w:val="20"/>
          <w:szCs w:val="20"/>
        </w:rPr>
        <w:t xml:space="preserve"> Exchange Group that </w:t>
      </w:r>
      <w:r w:rsidRPr="00597DF6">
        <w:rPr>
          <w:rStyle w:val="Strong"/>
          <w:rFonts w:ascii="Arial" w:hAnsi="Arial" w:cs="Arial"/>
          <w:b w:val="0"/>
          <w:color w:val="000000" w:themeColor="text1"/>
          <w:sz w:val="20"/>
          <w:szCs w:val="20"/>
        </w:rPr>
        <w:t>trades cash, listed derivatives and OTC markets</w:t>
      </w:r>
      <w:r w:rsidRPr="00597DF6">
        <w:rPr>
          <w:rFonts w:ascii="Arial" w:hAnsi="Arial" w:cs="Arial"/>
          <w:sz w:val="20"/>
          <w:szCs w:val="20"/>
        </w:rPr>
        <w:t xml:space="preserve"> for multiple asset classes, including </w:t>
      </w:r>
      <w:r w:rsidRPr="00597DF6">
        <w:rPr>
          <w:rStyle w:val="Strong"/>
          <w:rFonts w:ascii="Arial" w:hAnsi="Arial" w:cs="Arial"/>
          <w:b w:val="0"/>
          <w:color w:val="000000" w:themeColor="text1"/>
          <w:sz w:val="20"/>
          <w:szCs w:val="20"/>
        </w:rPr>
        <w:t>equities, fixed income and exchange traded funds</w:t>
      </w:r>
      <w:r w:rsidRPr="00597DF6">
        <w:rPr>
          <w:rFonts w:ascii="Arial" w:hAnsi="Arial" w:cs="Arial"/>
          <w:sz w:val="20"/>
          <w:szCs w:val="20"/>
        </w:rPr>
        <w:t xml:space="preserve">, as well as </w:t>
      </w:r>
      <w:r w:rsidRPr="00597DF6">
        <w:rPr>
          <w:rStyle w:val="Strong"/>
          <w:rFonts w:ascii="Arial" w:hAnsi="Arial" w:cs="Arial"/>
          <w:b w:val="0"/>
          <w:color w:val="000000" w:themeColor="text1"/>
          <w:sz w:val="20"/>
          <w:szCs w:val="20"/>
        </w:rPr>
        <w:t>custody, clearing and settlement</w:t>
      </w:r>
      <w:r w:rsidRPr="00597DF6">
        <w:rPr>
          <w:rFonts w:ascii="Arial" w:hAnsi="Arial" w:cs="Arial"/>
          <w:sz w:val="20"/>
          <w:szCs w:val="20"/>
        </w:rPr>
        <w:t xml:space="preserve"> facilities and data products for the local and international financial community. </w:t>
      </w:r>
    </w:p>
    <w:p w:rsidR="005937A8" w:rsidRPr="00237AAE" w:rsidRDefault="005937A8" w:rsidP="00237AAE">
      <w:pPr>
        <w:pStyle w:val="NormalWeb"/>
        <w:shd w:val="clear" w:color="auto" w:fill="FFFFFF"/>
        <w:spacing w:before="0" w:beforeAutospacing="0" w:after="120" w:afterAutospacing="0"/>
        <w:rPr>
          <w:rFonts w:ascii="Arial" w:hAnsi="Arial" w:cs="Arial"/>
          <w:b/>
          <w:color w:val="000000" w:themeColor="text1"/>
          <w:sz w:val="20"/>
          <w:szCs w:val="20"/>
          <w:lang w:val="en-US"/>
        </w:rPr>
      </w:pPr>
      <w:r w:rsidRPr="00237AAE">
        <w:rPr>
          <w:rFonts w:ascii="Arial" w:hAnsi="Arial" w:cs="Arial"/>
          <w:b/>
          <w:color w:val="000000" w:themeColor="text1"/>
          <w:sz w:val="20"/>
          <w:szCs w:val="20"/>
          <w:lang w:val="en-US"/>
        </w:rPr>
        <w:t>Contact information:</w:t>
      </w:r>
    </w:p>
    <w:p w:rsidR="005937A8" w:rsidRPr="00237AAE" w:rsidRDefault="005937A8" w:rsidP="00237AAE">
      <w:pPr>
        <w:pStyle w:val="NormalWeb"/>
        <w:shd w:val="clear" w:color="auto" w:fill="FFFFFF"/>
        <w:spacing w:before="0" w:beforeAutospacing="0" w:after="120" w:afterAutospacing="0"/>
        <w:rPr>
          <w:rFonts w:ascii="Arial" w:hAnsi="Arial" w:cs="Arial"/>
          <w:b/>
          <w:color w:val="000000" w:themeColor="text1"/>
          <w:sz w:val="20"/>
          <w:szCs w:val="20"/>
          <w:lang w:val="en-US"/>
        </w:rPr>
      </w:pPr>
      <w:r w:rsidRPr="00237AAE">
        <w:rPr>
          <w:rFonts w:ascii="Arial" w:hAnsi="Arial" w:cs="Arial"/>
          <w:b/>
          <w:color w:val="000000" w:themeColor="text1"/>
          <w:sz w:val="20"/>
          <w:szCs w:val="20"/>
          <w:lang w:val="en-US"/>
        </w:rPr>
        <w:t>Media Contact:</w:t>
      </w:r>
    </w:p>
    <w:p w:rsidR="005937A8" w:rsidRPr="00237AAE" w:rsidRDefault="005937A8" w:rsidP="00237AAE">
      <w:pPr>
        <w:spacing w:after="120"/>
        <w:contextualSpacing/>
        <w:rPr>
          <w:rFonts w:ascii="Arial" w:hAnsi="Arial" w:cs="Arial"/>
          <w:color w:val="000000" w:themeColor="text1"/>
          <w:sz w:val="20"/>
          <w:szCs w:val="20"/>
        </w:rPr>
      </w:pPr>
      <w:r w:rsidRPr="00237AAE">
        <w:rPr>
          <w:rFonts w:ascii="Arial" w:hAnsi="Arial" w:cs="Arial"/>
          <w:color w:val="000000" w:themeColor="text1"/>
          <w:sz w:val="20"/>
          <w:szCs w:val="20"/>
        </w:rPr>
        <w:t>Mr. Alberto Maya</w:t>
      </w:r>
    </w:p>
    <w:p w:rsidR="005937A8" w:rsidRPr="00237AAE" w:rsidRDefault="005937A8" w:rsidP="00237AAE">
      <w:pPr>
        <w:spacing w:after="120"/>
        <w:contextualSpacing/>
        <w:rPr>
          <w:rFonts w:ascii="Arial" w:hAnsi="Arial" w:cs="Arial"/>
          <w:color w:val="000000" w:themeColor="text1"/>
          <w:sz w:val="20"/>
          <w:szCs w:val="20"/>
        </w:rPr>
      </w:pPr>
      <w:r w:rsidRPr="00237AAE">
        <w:rPr>
          <w:rFonts w:ascii="Arial" w:hAnsi="Arial" w:cs="Arial"/>
          <w:color w:val="000000" w:themeColor="text1"/>
          <w:sz w:val="20"/>
          <w:szCs w:val="20"/>
        </w:rPr>
        <w:t xml:space="preserve">+52 (55) 5342-9072 </w:t>
      </w:r>
    </w:p>
    <w:p w:rsidR="005937A8" w:rsidRPr="00237AAE" w:rsidRDefault="003A4FA3" w:rsidP="00237AAE">
      <w:pPr>
        <w:spacing w:after="120"/>
        <w:contextualSpacing/>
        <w:rPr>
          <w:rFonts w:ascii="Arial" w:hAnsi="Arial" w:cs="Arial"/>
          <w:color w:val="000000" w:themeColor="text1"/>
          <w:sz w:val="20"/>
          <w:szCs w:val="20"/>
          <w:u w:val="single"/>
        </w:rPr>
      </w:pPr>
      <w:hyperlink r:id="rId11" w:history="1">
        <w:r w:rsidR="005937A8" w:rsidRPr="00237AAE">
          <w:rPr>
            <w:rStyle w:val="Hyperlink"/>
            <w:rFonts w:ascii="Arial" w:hAnsi="Arial" w:cs="Arial"/>
            <w:color w:val="000000" w:themeColor="text1"/>
            <w:sz w:val="20"/>
            <w:szCs w:val="20"/>
          </w:rPr>
          <w:t>amaya@grupobmv.com.mx</w:t>
        </w:r>
      </w:hyperlink>
    </w:p>
    <w:p w:rsidR="005937A8" w:rsidRPr="00237AAE" w:rsidRDefault="005937A8" w:rsidP="00237AAE">
      <w:pPr>
        <w:spacing w:after="120"/>
        <w:contextualSpacing/>
        <w:rPr>
          <w:rFonts w:ascii="Arial" w:hAnsi="Arial" w:cs="Arial"/>
          <w:b/>
          <w:color w:val="000000" w:themeColor="text1"/>
          <w:sz w:val="20"/>
          <w:szCs w:val="20"/>
        </w:rPr>
      </w:pPr>
    </w:p>
    <w:p w:rsidR="005937A8" w:rsidRPr="00237AAE" w:rsidRDefault="005937A8" w:rsidP="00237AAE">
      <w:pPr>
        <w:spacing w:after="120"/>
        <w:contextualSpacing/>
        <w:rPr>
          <w:rFonts w:ascii="Arial" w:hAnsi="Arial" w:cs="Arial"/>
          <w:b/>
          <w:color w:val="000000" w:themeColor="text1"/>
          <w:sz w:val="20"/>
          <w:szCs w:val="20"/>
        </w:rPr>
      </w:pPr>
      <w:r w:rsidRPr="00237AAE">
        <w:rPr>
          <w:rFonts w:ascii="Arial" w:hAnsi="Arial" w:cs="Arial"/>
          <w:b/>
          <w:color w:val="000000" w:themeColor="text1"/>
          <w:sz w:val="20"/>
          <w:szCs w:val="20"/>
        </w:rPr>
        <w:t>Market Data Services:</w:t>
      </w:r>
    </w:p>
    <w:p w:rsidR="005937A8" w:rsidRPr="00237AAE" w:rsidRDefault="005937A8" w:rsidP="00237AAE">
      <w:pPr>
        <w:spacing w:after="120"/>
        <w:contextualSpacing/>
        <w:rPr>
          <w:rFonts w:ascii="Arial" w:hAnsi="Arial" w:cs="Arial"/>
          <w:color w:val="000000" w:themeColor="text1"/>
          <w:sz w:val="20"/>
          <w:szCs w:val="20"/>
        </w:rPr>
      </w:pPr>
      <w:r w:rsidRPr="00237AAE">
        <w:rPr>
          <w:rFonts w:ascii="Arial" w:hAnsi="Arial" w:cs="Arial"/>
          <w:color w:val="000000" w:themeColor="text1"/>
          <w:sz w:val="20"/>
          <w:szCs w:val="20"/>
        </w:rPr>
        <w:t>Mr. Ruben Perera</w:t>
      </w:r>
    </w:p>
    <w:p w:rsidR="005937A8" w:rsidRPr="00237AAE" w:rsidRDefault="005937A8" w:rsidP="00237AAE">
      <w:pPr>
        <w:spacing w:after="120"/>
        <w:contextualSpacing/>
        <w:rPr>
          <w:rFonts w:ascii="Arial" w:hAnsi="Arial" w:cs="Arial"/>
          <w:color w:val="000000" w:themeColor="text1"/>
          <w:sz w:val="20"/>
          <w:szCs w:val="20"/>
        </w:rPr>
      </w:pPr>
      <w:r w:rsidRPr="00237AAE">
        <w:rPr>
          <w:rFonts w:ascii="Arial" w:hAnsi="Arial" w:cs="Arial"/>
          <w:color w:val="000000" w:themeColor="text1"/>
          <w:sz w:val="20"/>
          <w:szCs w:val="20"/>
        </w:rPr>
        <w:t>+52 (55) 5342-9950</w:t>
      </w:r>
    </w:p>
    <w:p w:rsidR="005937A8" w:rsidRPr="00237AAE" w:rsidRDefault="003A4FA3" w:rsidP="00237AAE">
      <w:pPr>
        <w:spacing w:after="120"/>
        <w:contextualSpacing/>
        <w:rPr>
          <w:rFonts w:ascii="Arial" w:hAnsi="Arial" w:cs="Arial"/>
          <w:color w:val="000000" w:themeColor="text1"/>
          <w:sz w:val="20"/>
          <w:szCs w:val="20"/>
        </w:rPr>
      </w:pPr>
      <w:hyperlink r:id="rId12" w:history="1">
        <w:r w:rsidR="005937A8" w:rsidRPr="00237AAE">
          <w:rPr>
            <w:rStyle w:val="Hyperlink"/>
            <w:rFonts w:ascii="Arial" w:hAnsi="Arial" w:cs="Arial"/>
            <w:color w:val="000000" w:themeColor="text1"/>
            <w:sz w:val="20"/>
            <w:szCs w:val="20"/>
          </w:rPr>
          <w:t>rperera@grupobmv.com.mx</w:t>
        </w:r>
      </w:hyperlink>
    </w:p>
    <w:p w:rsidR="005937A8" w:rsidRDefault="005937A8" w:rsidP="00237AAE">
      <w:pPr>
        <w:pStyle w:val="NormalWeb"/>
        <w:spacing w:after="120" w:afterAutospacing="0"/>
        <w:rPr>
          <w:rFonts w:ascii="Arial" w:hAnsi="Arial" w:cs="Arial"/>
          <w:bCs/>
          <w:color w:val="000000" w:themeColor="text1"/>
          <w:sz w:val="20"/>
          <w:szCs w:val="20"/>
        </w:rPr>
      </w:pPr>
      <w:r w:rsidRPr="00237AAE">
        <w:rPr>
          <w:rFonts w:ascii="Arial" w:hAnsi="Arial" w:cs="Arial"/>
          <w:b/>
          <w:bCs/>
          <w:color w:val="000000" w:themeColor="text1"/>
          <w:sz w:val="20"/>
          <w:szCs w:val="20"/>
        </w:rPr>
        <w:t xml:space="preserve">For more information, visit </w:t>
      </w:r>
      <w:hyperlink r:id="rId13" w:history="1">
        <w:r w:rsidR="00237AAE" w:rsidRPr="0067615F">
          <w:rPr>
            <w:rStyle w:val="Hyperlink"/>
            <w:rFonts w:ascii="Arial" w:hAnsi="Arial" w:cs="Arial"/>
            <w:bCs/>
            <w:sz w:val="20"/>
            <w:szCs w:val="20"/>
          </w:rPr>
          <w:t>www.bmv.com.mx</w:t>
        </w:r>
      </w:hyperlink>
    </w:p>
    <w:p w:rsidR="00CB0708" w:rsidRPr="00237AAE" w:rsidRDefault="00CB0708" w:rsidP="00237AAE">
      <w:pPr>
        <w:pStyle w:val="BTBoilerPlateheading"/>
      </w:pPr>
      <w:r w:rsidRPr="00237AAE">
        <w:t>About BT</w:t>
      </w:r>
    </w:p>
    <w:p w:rsidR="00CB0708" w:rsidRPr="00237AAE" w:rsidRDefault="00CB0708" w:rsidP="00237AAE">
      <w:pPr>
        <w:pStyle w:val="BTBoilerPlateheading"/>
        <w:spacing w:before="0"/>
        <w:rPr>
          <w:b w:val="0"/>
        </w:rPr>
      </w:pPr>
      <w:r w:rsidRPr="00237AAE">
        <w:rPr>
          <w:b w:val="0"/>
        </w:rPr>
        <w:t>BT’s purpose is to use the power of communications to make a better world. It is one of the world’s leading providers of communications services and solutions, serving customers in 180 countries. Its principal activities include the provision of networked IT services globally; local, national and international telecommunications services to its customers for use at home, at work and on the move; broadband, TV and internet products and services; and converged fixed-mobile products and services.  BT consists of four customer-facing units: Consumer, Enterprise, Global Services and Openreach.</w:t>
      </w:r>
    </w:p>
    <w:p w:rsidR="00CB0708" w:rsidRPr="00237AAE" w:rsidRDefault="00CB0708" w:rsidP="00237AAE">
      <w:pPr>
        <w:pStyle w:val="BTBoilerPlateheading"/>
        <w:spacing w:before="0"/>
        <w:rPr>
          <w:b w:val="0"/>
        </w:rPr>
      </w:pPr>
      <w:r w:rsidRPr="00237AAE">
        <w:rPr>
          <w:b w:val="0"/>
        </w:rPr>
        <w:t>For the year ended 31 March 2018, BT Group’s reported revenue was £23,723m with reported profit before taxation of £2,616m.</w:t>
      </w:r>
    </w:p>
    <w:p w:rsidR="00CB0708" w:rsidRPr="00237AAE" w:rsidRDefault="00CB0708" w:rsidP="00237AAE">
      <w:pPr>
        <w:pStyle w:val="BTBoilerPlateheading"/>
        <w:spacing w:before="0"/>
        <w:rPr>
          <w:b w:val="0"/>
        </w:rPr>
      </w:pPr>
      <w:r w:rsidRPr="00237AAE">
        <w:rPr>
          <w:b w:val="0"/>
        </w:rPr>
        <w:t>British Telecommunications plc (BT) is a wholly-owned subsidiary of BT Group plc and encompasses virtually all businesses and assets of the BT Group. BT Group plc is listed on stock exchanges in London and New York.</w:t>
      </w:r>
    </w:p>
    <w:p w:rsidR="00CC7393" w:rsidRPr="007F3653" w:rsidRDefault="00CB0708" w:rsidP="00ED4B6E">
      <w:pPr>
        <w:spacing w:after="120"/>
        <w:rPr>
          <w:rFonts w:ascii="Arial" w:hAnsi="Arial" w:cs="Arial"/>
          <w:b/>
          <w:bCs/>
          <w:sz w:val="20"/>
          <w:szCs w:val="20"/>
        </w:rPr>
      </w:pPr>
      <w:r w:rsidRPr="00237AAE">
        <w:rPr>
          <w:rFonts w:ascii="Arial" w:hAnsi="Arial" w:cs="Arial"/>
          <w:sz w:val="20"/>
          <w:szCs w:val="20"/>
        </w:rPr>
        <w:t xml:space="preserve">For more information, visit </w:t>
      </w:r>
      <w:hyperlink r:id="rId14" w:history="1">
        <w:r w:rsidRPr="00237AAE">
          <w:rPr>
            <w:rStyle w:val="Hyperlink"/>
            <w:rFonts w:ascii="Arial" w:hAnsi="Arial" w:cs="Arial"/>
            <w:sz w:val="20"/>
            <w:szCs w:val="20"/>
          </w:rPr>
          <w:t>www.btplc.com</w:t>
        </w:r>
      </w:hyperlink>
      <w:r w:rsidRPr="00237AAE">
        <w:rPr>
          <w:rFonts w:ascii="Arial" w:hAnsi="Arial" w:cs="Arial"/>
          <w:sz w:val="20"/>
          <w:szCs w:val="20"/>
        </w:rPr>
        <w:t xml:space="preserve"> </w:t>
      </w:r>
    </w:p>
    <w:sectPr w:rsidR="00CC7393" w:rsidRPr="007F3653" w:rsidSect="005850A3">
      <w:headerReference w:type="first" r:id="rId15"/>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FA3" w:rsidRDefault="003A4FA3">
      <w:pPr>
        <w:spacing w:after="0" w:line="240" w:lineRule="auto"/>
      </w:pPr>
      <w:r>
        <w:separator/>
      </w:r>
    </w:p>
  </w:endnote>
  <w:endnote w:type="continuationSeparator" w:id="0">
    <w:p w:rsidR="003A4FA3" w:rsidRDefault="003A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TBold">
    <w:altName w:val="Arial"/>
    <w:charset w:val="00"/>
    <w:family w:val="swiss"/>
    <w:pitch w:val="variable"/>
    <w:sig w:usb0="00000003" w:usb1="00000000" w:usb2="00000000" w:usb3="00000000" w:csb0="00000001" w:csb1="00000000"/>
  </w:font>
  <w:font w:name="BTMedium">
    <w:altName w:val="Arial"/>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FA3" w:rsidRDefault="003A4FA3">
      <w:pPr>
        <w:spacing w:after="0" w:line="240" w:lineRule="auto"/>
      </w:pPr>
      <w:r>
        <w:separator/>
      </w:r>
    </w:p>
  </w:footnote>
  <w:footnote w:type="continuationSeparator" w:id="0">
    <w:p w:rsidR="003A4FA3" w:rsidRDefault="003A4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C96" w:rsidRDefault="00DE4035" w:rsidP="00CB0708">
    <w:pPr>
      <w:pStyle w:val="Header"/>
    </w:pPr>
    <w:r>
      <w:rPr>
        <w:noProof/>
        <w:lang w:eastAsia="en-GB"/>
      </w:rPr>
      <mc:AlternateContent>
        <mc:Choice Requires="wpg">
          <w:drawing>
            <wp:anchor distT="0" distB="0" distL="114300" distR="114300" simplePos="0" relativeHeight="251659264" behindDoc="0" locked="0" layoutInCell="0" allowOverlap="1">
              <wp:simplePos x="0" y="0"/>
              <wp:positionH relativeFrom="column">
                <wp:posOffset>0</wp:posOffset>
              </wp:positionH>
              <wp:positionV relativeFrom="paragraph">
                <wp:posOffset>-105410</wp:posOffset>
              </wp:positionV>
              <wp:extent cx="6116955" cy="9900920"/>
              <wp:effectExtent l="0" t="0" r="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9900920"/>
                        <a:chOff x="1418" y="851"/>
                        <a:chExt cx="9633" cy="15592"/>
                      </a:xfrm>
                    </wpg:grpSpPr>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72" y="851"/>
                          <a:ext cx="1979" cy="969"/>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noChangeArrowheads="1"/>
                      </wps:cNvSpPr>
                      <wps:spPr bwMode="auto">
                        <a:xfrm>
                          <a:off x="1418" y="15309"/>
                          <a:ext cx="2835" cy="1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C96" w:rsidRDefault="009D4C96" w:rsidP="005850A3">
                            <w:pPr>
                              <w:pStyle w:val="BTfooterADD"/>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8.3pt;width:481.65pt;height:779.6pt;z-index:251659264" coordorigin="1418,851" coordsize="9633,15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072;top:851;width:1979;height: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tmLBAAAA2gAAAA8AAABkcnMvZG93bnJldi54bWxEj0GLwjAUhO8L/ofwBC+LpmoRqUaRXZQ9&#10;ulXE46N5tsXmpSRR67/fCMIeh5n5hlmuO9OIOzlfW1YwHiUgiAuray4VHA/b4RyED8gaG8uk4Eke&#10;1qvexxIzbR/8S/c8lCJC2GeooAqhzaT0RUUG/ci2xNG7WGcwROlKqR0+Itw0cpIkM2mw5rhQYUtf&#10;FRXX/GYU6IPZz8f16dycvqfdLnVpXn6mSg363WYBIlAX/sPv9o9WkMLrSrw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etmLBAAAA2gAAAA8AAAAAAAAAAAAAAAAAnwIA&#10;AGRycy9kb3ducmV2LnhtbFBLBQYAAAAABAAEAPcAAACNAwAAAAA=&#10;">
                <v:imagedata r:id="rId2" o:title=""/>
              </v:shape>
              <v:shapetype id="_x0000_t202" coordsize="21600,21600" o:spt="202" path="m,l,21600r21600,l21600,xe">
                <v:stroke joinstyle="miter"/>
                <v:path gradientshapeok="t" o:connecttype="rect"/>
              </v:shapetype>
              <v:shape id="Text Box 5" o:spid="_x0000_s1028" type="#_x0000_t202" style="position:absolute;left:1418;top:15309;width:283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9D4C96" w:rsidRDefault="009D4C96" w:rsidP="005850A3">
                      <w:pPr>
                        <w:pStyle w:val="BTfooterADD"/>
                      </w:pPr>
                    </w:p>
                  </w:txbxContent>
                </v:textbox>
              </v:shape>
            </v:group>
          </w:pict>
        </mc:Fallback>
      </mc:AlternateContent>
    </w:r>
    <w:r w:rsidR="00A0374E">
      <w:rPr>
        <w:noProof/>
        <w:lang w:eastAsia="en-GB"/>
      </w:rPr>
      <w:drawing>
        <wp:inline distT="0" distB="0" distL="0" distR="0">
          <wp:extent cx="1155700" cy="569595"/>
          <wp:effectExtent l="0" t="0" r="6350" b="1905"/>
          <wp:docPr id="2" name="Imagen 6" descr="C:\Users\rliano\AppData\Local\Microsoft\Windows\Temporary Internet Files\Content.Word\bolsa_mex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rliano\AppData\Local\Microsoft\Windows\Temporary Internet Files\Content.Word\bolsa_mexican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5700" cy="5695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6.5pt;height:141.75pt;visibility:visible;mso-wrap-style:square" o:bullet="t">
        <v:imagedata r:id="rId1" o:title="bolsa_mexicana"/>
      </v:shape>
    </w:pict>
  </w:numPicBullet>
  <w:abstractNum w:abstractNumId="0">
    <w:nsid w:val="0ED81C89"/>
    <w:multiLevelType w:val="multilevel"/>
    <w:tmpl w:val="CEBA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264651"/>
    <w:multiLevelType w:val="hybridMultilevel"/>
    <w:tmpl w:val="C7BC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B47669"/>
    <w:multiLevelType w:val="hybridMultilevel"/>
    <w:tmpl w:val="E49CCCC4"/>
    <w:lvl w:ilvl="0" w:tplc="EFA63A10">
      <w:start w:val="1"/>
      <w:numFmt w:val="bullet"/>
      <w:lvlText w:val="•"/>
      <w:lvlJc w:val="left"/>
      <w:pPr>
        <w:tabs>
          <w:tab w:val="num" w:pos="720"/>
        </w:tabs>
        <w:ind w:left="720" w:hanging="360"/>
      </w:pPr>
      <w:rPr>
        <w:rFonts w:ascii="Times New Roman" w:hAnsi="Times New Roman" w:hint="default"/>
      </w:rPr>
    </w:lvl>
    <w:lvl w:ilvl="1" w:tplc="EF90F0B8" w:tentative="1">
      <w:start w:val="1"/>
      <w:numFmt w:val="bullet"/>
      <w:lvlText w:val="•"/>
      <w:lvlJc w:val="left"/>
      <w:pPr>
        <w:tabs>
          <w:tab w:val="num" w:pos="1440"/>
        </w:tabs>
        <w:ind w:left="1440" w:hanging="360"/>
      </w:pPr>
      <w:rPr>
        <w:rFonts w:ascii="Times New Roman" w:hAnsi="Times New Roman" w:hint="default"/>
      </w:rPr>
    </w:lvl>
    <w:lvl w:ilvl="2" w:tplc="5504F3FE" w:tentative="1">
      <w:start w:val="1"/>
      <w:numFmt w:val="bullet"/>
      <w:lvlText w:val="•"/>
      <w:lvlJc w:val="left"/>
      <w:pPr>
        <w:tabs>
          <w:tab w:val="num" w:pos="2160"/>
        </w:tabs>
        <w:ind w:left="2160" w:hanging="360"/>
      </w:pPr>
      <w:rPr>
        <w:rFonts w:ascii="Times New Roman" w:hAnsi="Times New Roman" w:hint="default"/>
      </w:rPr>
    </w:lvl>
    <w:lvl w:ilvl="3" w:tplc="12F48F5E" w:tentative="1">
      <w:start w:val="1"/>
      <w:numFmt w:val="bullet"/>
      <w:lvlText w:val="•"/>
      <w:lvlJc w:val="left"/>
      <w:pPr>
        <w:tabs>
          <w:tab w:val="num" w:pos="2880"/>
        </w:tabs>
        <w:ind w:left="2880" w:hanging="360"/>
      </w:pPr>
      <w:rPr>
        <w:rFonts w:ascii="Times New Roman" w:hAnsi="Times New Roman" w:hint="default"/>
      </w:rPr>
    </w:lvl>
    <w:lvl w:ilvl="4" w:tplc="79AE9BE6" w:tentative="1">
      <w:start w:val="1"/>
      <w:numFmt w:val="bullet"/>
      <w:lvlText w:val="•"/>
      <w:lvlJc w:val="left"/>
      <w:pPr>
        <w:tabs>
          <w:tab w:val="num" w:pos="3600"/>
        </w:tabs>
        <w:ind w:left="3600" w:hanging="360"/>
      </w:pPr>
      <w:rPr>
        <w:rFonts w:ascii="Times New Roman" w:hAnsi="Times New Roman" w:hint="default"/>
      </w:rPr>
    </w:lvl>
    <w:lvl w:ilvl="5" w:tplc="42BED640" w:tentative="1">
      <w:start w:val="1"/>
      <w:numFmt w:val="bullet"/>
      <w:lvlText w:val="•"/>
      <w:lvlJc w:val="left"/>
      <w:pPr>
        <w:tabs>
          <w:tab w:val="num" w:pos="4320"/>
        </w:tabs>
        <w:ind w:left="4320" w:hanging="360"/>
      </w:pPr>
      <w:rPr>
        <w:rFonts w:ascii="Times New Roman" w:hAnsi="Times New Roman" w:hint="default"/>
      </w:rPr>
    </w:lvl>
    <w:lvl w:ilvl="6" w:tplc="03B22478" w:tentative="1">
      <w:start w:val="1"/>
      <w:numFmt w:val="bullet"/>
      <w:lvlText w:val="•"/>
      <w:lvlJc w:val="left"/>
      <w:pPr>
        <w:tabs>
          <w:tab w:val="num" w:pos="5040"/>
        </w:tabs>
        <w:ind w:left="5040" w:hanging="360"/>
      </w:pPr>
      <w:rPr>
        <w:rFonts w:ascii="Times New Roman" w:hAnsi="Times New Roman" w:hint="default"/>
      </w:rPr>
    </w:lvl>
    <w:lvl w:ilvl="7" w:tplc="95EE4F9E" w:tentative="1">
      <w:start w:val="1"/>
      <w:numFmt w:val="bullet"/>
      <w:lvlText w:val="•"/>
      <w:lvlJc w:val="left"/>
      <w:pPr>
        <w:tabs>
          <w:tab w:val="num" w:pos="5760"/>
        </w:tabs>
        <w:ind w:left="5760" w:hanging="360"/>
      </w:pPr>
      <w:rPr>
        <w:rFonts w:ascii="Times New Roman" w:hAnsi="Times New Roman" w:hint="default"/>
      </w:rPr>
    </w:lvl>
    <w:lvl w:ilvl="8" w:tplc="EAE023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7460B3"/>
    <w:multiLevelType w:val="hybridMultilevel"/>
    <w:tmpl w:val="225C6CC8"/>
    <w:lvl w:ilvl="0" w:tplc="B9EE58F2">
      <w:start w:val="1"/>
      <w:numFmt w:val="bullet"/>
      <w:lvlText w:val="•"/>
      <w:lvlJc w:val="left"/>
      <w:pPr>
        <w:tabs>
          <w:tab w:val="num" w:pos="720"/>
        </w:tabs>
        <w:ind w:left="720" w:hanging="360"/>
      </w:pPr>
      <w:rPr>
        <w:rFonts w:ascii="Times New Roman" w:hAnsi="Times New Roman" w:hint="default"/>
      </w:rPr>
    </w:lvl>
    <w:lvl w:ilvl="1" w:tplc="A0D81288" w:tentative="1">
      <w:start w:val="1"/>
      <w:numFmt w:val="bullet"/>
      <w:lvlText w:val="•"/>
      <w:lvlJc w:val="left"/>
      <w:pPr>
        <w:tabs>
          <w:tab w:val="num" w:pos="1440"/>
        </w:tabs>
        <w:ind w:left="1440" w:hanging="360"/>
      </w:pPr>
      <w:rPr>
        <w:rFonts w:ascii="Times New Roman" w:hAnsi="Times New Roman" w:hint="default"/>
      </w:rPr>
    </w:lvl>
    <w:lvl w:ilvl="2" w:tplc="3EE8A91A" w:tentative="1">
      <w:start w:val="1"/>
      <w:numFmt w:val="bullet"/>
      <w:lvlText w:val="•"/>
      <w:lvlJc w:val="left"/>
      <w:pPr>
        <w:tabs>
          <w:tab w:val="num" w:pos="2160"/>
        </w:tabs>
        <w:ind w:left="2160" w:hanging="360"/>
      </w:pPr>
      <w:rPr>
        <w:rFonts w:ascii="Times New Roman" w:hAnsi="Times New Roman" w:hint="default"/>
      </w:rPr>
    </w:lvl>
    <w:lvl w:ilvl="3" w:tplc="CF4ABF92" w:tentative="1">
      <w:start w:val="1"/>
      <w:numFmt w:val="bullet"/>
      <w:lvlText w:val="•"/>
      <w:lvlJc w:val="left"/>
      <w:pPr>
        <w:tabs>
          <w:tab w:val="num" w:pos="2880"/>
        </w:tabs>
        <w:ind w:left="2880" w:hanging="360"/>
      </w:pPr>
      <w:rPr>
        <w:rFonts w:ascii="Times New Roman" w:hAnsi="Times New Roman" w:hint="default"/>
      </w:rPr>
    </w:lvl>
    <w:lvl w:ilvl="4" w:tplc="BD501D70" w:tentative="1">
      <w:start w:val="1"/>
      <w:numFmt w:val="bullet"/>
      <w:lvlText w:val="•"/>
      <w:lvlJc w:val="left"/>
      <w:pPr>
        <w:tabs>
          <w:tab w:val="num" w:pos="3600"/>
        </w:tabs>
        <w:ind w:left="3600" w:hanging="360"/>
      </w:pPr>
      <w:rPr>
        <w:rFonts w:ascii="Times New Roman" w:hAnsi="Times New Roman" w:hint="default"/>
      </w:rPr>
    </w:lvl>
    <w:lvl w:ilvl="5" w:tplc="C424173E" w:tentative="1">
      <w:start w:val="1"/>
      <w:numFmt w:val="bullet"/>
      <w:lvlText w:val="•"/>
      <w:lvlJc w:val="left"/>
      <w:pPr>
        <w:tabs>
          <w:tab w:val="num" w:pos="4320"/>
        </w:tabs>
        <w:ind w:left="4320" w:hanging="360"/>
      </w:pPr>
      <w:rPr>
        <w:rFonts w:ascii="Times New Roman" w:hAnsi="Times New Roman" w:hint="default"/>
      </w:rPr>
    </w:lvl>
    <w:lvl w:ilvl="6" w:tplc="E94499BC" w:tentative="1">
      <w:start w:val="1"/>
      <w:numFmt w:val="bullet"/>
      <w:lvlText w:val="•"/>
      <w:lvlJc w:val="left"/>
      <w:pPr>
        <w:tabs>
          <w:tab w:val="num" w:pos="5040"/>
        </w:tabs>
        <w:ind w:left="5040" w:hanging="360"/>
      </w:pPr>
      <w:rPr>
        <w:rFonts w:ascii="Times New Roman" w:hAnsi="Times New Roman" w:hint="default"/>
      </w:rPr>
    </w:lvl>
    <w:lvl w:ilvl="7" w:tplc="4A6C6AE0" w:tentative="1">
      <w:start w:val="1"/>
      <w:numFmt w:val="bullet"/>
      <w:lvlText w:val="•"/>
      <w:lvlJc w:val="left"/>
      <w:pPr>
        <w:tabs>
          <w:tab w:val="num" w:pos="5760"/>
        </w:tabs>
        <w:ind w:left="5760" w:hanging="360"/>
      </w:pPr>
      <w:rPr>
        <w:rFonts w:ascii="Times New Roman" w:hAnsi="Times New Roman" w:hint="default"/>
      </w:rPr>
    </w:lvl>
    <w:lvl w:ilvl="8" w:tplc="7C32EA0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D52108F"/>
    <w:multiLevelType w:val="hybridMultilevel"/>
    <w:tmpl w:val="DA6E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39675F7"/>
    <w:multiLevelType w:val="multilevel"/>
    <w:tmpl w:val="C1F4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082ABD"/>
    <w:multiLevelType w:val="hybridMultilevel"/>
    <w:tmpl w:val="7FAC6D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C3196F"/>
    <w:multiLevelType w:val="hybridMultilevel"/>
    <w:tmpl w:val="B5EA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3E09F3"/>
    <w:multiLevelType w:val="hybridMultilevel"/>
    <w:tmpl w:val="CD54B400"/>
    <w:lvl w:ilvl="0" w:tplc="FABA7F48">
      <w:start w:val="1"/>
      <w:numFmt w:val="bullet"/>
      <w:lvlText w:val=""/>
      <w:lvlPicBulletId w:val="0"/>
      <w:lvlJc w:val="left"/>
      <w:pPr>
        <w:tabs>
          <w:tab w:val="num" w:pos="720"/>
        </w:tabs>
        <w:ind w:left="720" w:hanging="360"/>
      </w:pPr>
      <w:rPr>
        <w:rFonts w:ascii="Symbol" w:hAnsi="Symbol" w:hint="default"/>
      </w:rPr>
    </w:lvl>
    <w:lvl w:ilvl="1" w:tplc="8A383004" w:tentative="1">
      <w:start w:val="1"/>
      <w:numFmt w:val="bullet"/>
      <w:lvlText w:val=""/>
      <w:lvlJc w:val="left"/>
      <w:pPr>
        <w:tabs>
          <w:tab w:val="num" w:pos="1440"/>
        </w:tabs>
        <w:ind w:left="1440" w:hanging="360"/>
      </w:pPr>
      <w:rPr>
        <w:rFonts w:ascii="Symbol" w:hAnsi="Symbol" w:hint="default"/>
      </w:rPr>
    </w:lvl>
    <w:lvl w:ilvl="2" w:tplc="9588EAC0" w:tentative="1">
      <w:start w:val="1"/>
      <w:numFmt w:val="bullet"/>
      <w:lvlText w:val=""/>
      <w:lvlJc w:val="left"/>
      <w:pPr>
        <w:tabs>
          <w:tab w:val="num" w:pos="2160"/>
        </w:tabs>
        <w:ind w:left="2160" w:hanging="360"/>
      </w:pPr>
      <w:rPr>
        <w:rFonts w:ascii="Symbol" w:hAnsi="Symbol" w:hint="default"/>
      </w:rPr>
    </w:lvl>
    <w:lvl w:ilvl="3" w:tplc="7CBE1B98" w:tentative="1">
      <w:start w:val="1"/>
      <w:numFmt w:val="bullet"/>
      <w:lvlText w:val=""/>
      <w:lvlJc w:val="left"/>
      <w:pPr>
        <w:tabs>
          <w:tab w:val="num" w:pos="2880"/>
        </w:tabs>
        <w:ind w:left="2880" w:hanging="360"/>
      </w:pPr>
      <w:rPr>
        <w:rFonts w:ascii="Symbol" w:hAnsi="Symbol" w:hint="default"/>
      </w:rPr>
    </w:lvl>
    <w:lvl w:ilvl="4" w:tplc="E5686CC2" w:tentative="1">
      <w:start w:val="1"/>
      <w:numFmt w:val="bullet"/>
      <w:lvlText w:val=""/>
      <w:lvlJc w:val="left"/>
      <w:pPr>
        <w:tabs>
          <w:tab w:val="num" w:pos="3600"/>
        </w:tabs>
        <w:ind w:left="3600" w:hanging="360"/>
      </w:pPr>
      <w:rPr>
        <w:rFonts w:ascii="Symbol" w:hAnsi="Symbol" w:hint="default"/>
      </w:rPr>
    </w:lvl>
    <w:lvl w:ilvl="5" w:tplc="AEC8BDCE" w:tentative="1">
      <w:start w:val="1"/>
      <w:numFmt w:val="bullet"/>
      <w:lvlText w:val=""/>
      <w:lvlJc w:val="left"/>
      <w:pPr>
        <w:tabs>
          <w:tab w:val="num" w:pos="4320"/>
        </w:tabs>
        <w:ind w:left="4320" w:hanging="360"/>
      </w:pPr>
      <w:rPr>
        <w:rFonts w:ascii="Symbol" w:hAnsi="Symbol" w:hint="default"/>
      </w:rPr>
    </w:lvl>
    <w:lvl w:ilvl="6" w:tplc="0D2E1200" w:tentative="1">
      <w:start w:val="1"/>
      <w:numFmt w:val="bullet"/>
      <w:lvlText w:val=""/>
      <w:lvlJc w:val="left"/>
      <w:pPr>
        <w:tabs>
          <w:tab w:val="num" w:pos="5040"/>
        </w:tabs>
        <w:ind w:left="5040" w:hanging="360"/>
      </w:pPr>
      <w:rPr>
        <w:rFonts w:ascii="Symbol" w:hAnsi="Symbol" w:hint="default"/>
      </w:rPr>
    </w:lvl>
    <w:lvl w:ilvl="7" w:tplc="E21CF92E" w:tentative="1">
      <w:start w:val="1"/>
      <w:numFmt w:val="bullet"/>
      <w:lvlText w:val=""/>
      <w:lvlJc w:val="left"/>
      <w:pPr>
        <w:tabs>
          <w:tab w:val="num" w:pos="5760"/>
        </w:tabs>
        <w:ind w:left="5760" w:hanging="360"/>
      </w:pPr>
      <w:rPr>
        <w:rFonts w:ascii="Symbol" w:hAnsi="Symbol" w:hint="default"/>
      </w:rPr>
    </w:lvl>
    <w:lvl w:ilvl="8" w:tplc="FD881008" w:tentative="1">
      <w:start w:val="1"/>
      <w:numFmt w:val="bullet"/>
      <w:lvlText w:val=""/>
      <w:lvlJc w:val="left"/>
      <w:pPr>
        <w:tabs>
          <w:tab w:val="num" w:pos="6480"/>
        </w:tabs>
        <w:ind w:left="6480" w:hanging="360"/>
      </w:pPr>
      <w:rPr>
        <w:rFonts w:ascii="Symbol" w:hAnsi="Symbol" w:hint="default"/>
      </w:rPr>
    </w:lvl>
  </w:abstractNum>
  <w:abstractNum w:abstractNumId="9">
    <w:nsid w:val="738A5441"/>
    <w:multiLevelType w:val="hybridMultilevel"/>
    <w:tmpl w:val="1C80E2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B9724D7"/>
    <w:multiLevelType w:val="hybridMultilevel"/>
    <w:tmpl w:val="BB4268CE"/>
    <w:lvl w:ilvl="0" w:tplc="341A2E32">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6"/>
  </w:num>
  <w:num w:numId="5">
    <w:abstractNumId w:val="3"/>
  </w:num>
  <w:num w:numId="6">
    <w:abstractNumId w:val="7"/>
  </w:num>
  <w:num w:numId="7">
    <w:abstractNumId w:val="2"/>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raunik,A,Aleksander,CRN R">
    <w15:presenceInfo w15:providerId="AD" w15:userId="S-1-5-21-1275210071-2000478354-682003330-783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933"/>
    <w:rsid w:val="000026F3"/>
    <w:rsid w:val="00002DD6"/>
    <w:rsid w:val="000033A5"/>
    <w:rsid w:val="00003CB3"/>
    <w:rsid w:val="00004530"/>
    <w:rsid w:val="0001020B"/>
    <w:rsid w:val="000106E4"/>
    <w:rsid w:val="000118F4"/>
    <w:rsid w:val="00011F22"/>
    <w:rsid w:val="000132F6"/>
    <w:rsid w:val="0001372B"/>
    <w:rsid w:val="0001468C"/>
    <w:rsid w:val="000150F9"/>
    <w:rsid w:val="00017A7D"/>
    <w:rsid w:val="00017AB9"/>
    <w:rsid w:val="00017DB4"/>
    <w:rsid w:val="000251F4"/>
    <w:rsid w:val="0003181D"/>
    <w:rsid w:val="0003232E"/>
    <w:rsid w:val="000331EF"/>
    <w:rsid w:val="00033FA1"/>
    <w:rsid w:val="000343FF"/>
    <w:rsid w:val="00035CD0"/>
    <w:rsid w:val="00041205"/>
    <w:rsid w:val="000413D5"/>
    <w:rsid w:val="00041E4E"/>
    <w:rsid w:val="000428D2"/>
    <w:rsid w:val="00044570"/>
    <w:rsid w:val="00062F7A"/>
    <w:rsid w:val="000635FC"/>
    <w:rsid w:val="00063F31"/>
    <w:rsid w:val="00070E1E"/>
    <w:rsid w:val="00074310"/>
    <w:rsid w:val="000755BD"/>
    <w:rsid w:val="00076C0D"/>
    <w:rsid w:val="00077478"/>
    <w:rsid w:val="00091537"/>
    <w:rsid w:val="00097706"/>
    <w:rsid w:val="000A0B90"/>
    <w:rsid w:val="000A37A0"/>
    <w:rsid w:val="000A4C52"/>
    <w:rsid w:val="000A6223"/>
    <w:rsid w:val="000A71B2"/>
    <w:rsid w:val="000B0939"/>
    <w:rsid w:val="000B1D09"/>
    <w:rsid w:val="000B1E85"/>
    <w:rsid w:val="000B2E03"/>
    <w:rsid w:val="000B4621"/>
    <w:rsid w:val="000B4C58"/>
    <w:rsid w:val="000B6BEE"/>
    <w:rsid w:val="000D0319"/>
    <w:rsid w:val="000D0667"/>
    <w:rsid w:val="000D3188"/>
    <w:rsid w:val="000D4B15"/>
    <w:rsid w:val="000D5E23"/>
    <w:rsid w:val="000D6243"/>
    <w:rsid w:val="000D7B12"/>
    <w:rsid w:val="000E0DD4"/>
    <w:rsid w:val="000E30D8"/>
    <w:rsid w:val="000E3626"/>
    <w:rsid w:val="000E3B01"/>
    <w:rsid w:val="000E566A"/>
    <w:rsid w:val="000F075A"/>
    <w:rsid w:val="000F1277"/>
    <w:rsid w:val="000F239C"/>
    <w:rsid w:val="000F2E58"/>
    <w:rsid w:val="000F3505"/>
    <w:rsid w:val="000F3EC3"/>
    <w:rsid w:val="000F480E"/>
    <w:rsid w:val="000F4FBB"/>
    <w:rsid w:val="000F59C1"/>
    <w:rsid w:val="000F7BFB"/>
    <w:rsid w:val="000F7D3F"/>
    <w:rsid w:val="0010322B"/>
    <w:rsid w:val="00106F58"/>
    <w:rsid w:val="0011296A"/>
    <w:rsid w:val="00112F0B"/>
    <w:rsid w:val="00113199"/>
    <w:rsid w:val="00120A69"/>
    <w:rsid w:val="001213FD"/>
    <w:rsid w:val="00121DA9"/>
    <w:rsid w:val="00122185"/>
    <w:rsid w:val="00122733"/>
    <w:rsid w:val="00123E8C"/>
    <w:rsid w:val="001257EC"/>
    <w:rsid w:val="00126404"/>
    <w:rsid w:val="00127FAF"/>
    <w:rsid w:val="00130EB5"/>
    <w:rsid w:val="0013193A"/>
    <w:rsid w:val="00133FDA"/>
    <w:rsid w:val="00135453"/>
    <w:rsid w:val="00135F77"/>
    <w:rsid w:val="001360C3"/>
    <w:rsid w:val="00145B69"/>
    <w:rsid w:val="00146923"/>
    <w:rsid w:val="001477DB"/>
    <w:rsid w:val="001503A2"/>
    <w:rsid w:val="00152F2E"/>
    <w:rsid w:val="00155637"/>
    <w:rsid w:val="00160960"/>
    <w:rsid w:val="00160E8D"/>
    <w:rsid w:val="00164788"/>
    <w:rsid w:val="00165B02"/>
    <w:rsid w:val="001661A8"/>
    <w:rsid w:val="00173CBC"/>
    <w:rsid w:val="001774E5"/>
    <w:rsid w:val="0018012D"/>
    <w:rsid w:val="0018125A"/>
    <w:rsid w:val="0018128C"/>
    <w:rsid w:val="00181438"/>
    <w:rsid w:val="001814F5"/>
    <w:rsid w:val="00181707"/>
    <w:rsid w:val="00182C38"/>
    <w:rsid w:val="001832D9"/>
    <w:rsid w:val="0018331F"/>
    <w:rsid w:val="00183F94"/>
    <w:rsid w:val="001902C1"/>
    <w:rsid w:val="001924FF"/>
    <w:rsid w:val="0019340B"/>
    <w:rsid w:val="00195B9F"/>
    <w:rsid w:val="001A3CA7"/>
    <w:rsid w:val="001A45FC"/>
    <w:rsid w:val="001A511F"/>
    <w:rsid w:val="001A5DD1"/>
    <w:rsid w:val="001A70F3"/>
    <w:rsid w:val="001A7A50"/>
    <w:rsid w:val="001B05BD"/>
    <w:rsid w:val="001B20C0"/>
    <w:rsid w:val="001B46D7"/>
    <w:rsid w:val="001B4C40"/>
    <w:rsid w:val="001B71F6"/>
    <w:rsid w:val="001B7836"/>
    <w:rsid w:val="001C304C"/>
    <w:rsid w:val="001C3D7C"/>
    <w:rsid w:val="001D1AC6"/>
    <w:rsid w:val="001D209A"/>
    <w:rsid w:val="001D2882"/>
    <w:rsid w:val="001D2C8B"/>
    <w:rsid w:val="001D3404"/>
    <w:rsid w:val="001D6144"/>
    <w:rsid w:val="001E192B"/>
    <w:rsid w:val="001E1D02"/>
    <w:rsid w:val="001E37C4"/>
    <w:rsid w:val="001F08F8"/>
    <w:rsid w:val="001F097A"/>
    <w:rsid w:val="001F27F4"/>
    <w:rsid w:val="001F3B2D"/>
    <w:rsid w:val="001F43AC"/>
    <w:rsid w:val="001F67D0"/>
    <w:rsid w:val="001F6CE0"/>
    <w:rsid w:val="001F6E9B"/>
    <w:rsid w:val="0020316F"/>
    <w:rsid w:val="002036FD"/>
    <w:rsid w:val="00203F20"/>
    <w:rsid w:val="002042BA"/>
    <w:rsid w:val="002053C8"/>
    <w:rsid w:val="00213762"/>
    <w:rsid w:val="00216298"/>
    <w:rsid w:val="002165C0"/>
    <w:rsid w:val="002175F3"/>
    <w:rsid w:val="00224182"/>
    <w:rsid w:val="002258C8"/>
    <w:rsid w:val="00230CEA"/>
    <w:rsid w:val="00232AAC"/>
    <w:rsid w:val="0023353C"/>
    <w:rsid w:val="00237AAE"/>
    <w:rsid w:val="00240A8A"/>
    <w:rsid w:val="002410BA"/>
    <w:rsid w:val="002438E5"/>
    <w:rsid w:val="0025136A"/>
    <w:rsid w:val="00256363"/>
    <w:rsid w:val="00262CDE"/>
    <w:rsid w:val="00262D17"/>
    <w:rsid w:val="00263743"/>
    <w:rsid w:val="00263EFB"/>
    <w:rsid w:val="00264353"/>
    <w:rsid w:val="002660E0"/>
    <w:rsid w:val="00267323"/>
    <w:rsid w:val="0027056B"/>
    <w:rsid w:val="0028038B"/>
    <w:rsid w:val="00280B37"/>
    <w:rsid w:val="00283130"/>
    <w:rsid w:val="00283FD3"/>
    <w:rsid w:val="002847D8"/>
    <w:rsid w:val="002860FA"/>
    <w:rsid w:val="002862BE"/>
    <w:rsid w:val="00287079"/>
    <w:rsid w:val="00293E7F"/>
    <w:rsid w:val="00294B6A"/>
    <w:rsid w:val="00294D14"/>
    <w:rsid w:val="002960C9"/>
    <w:rsid w:val="00296777"/>
    <w:rsid w:val="002A090E"/>
    <w:rsid w:val="002A2269"/>
    <w:rsid w:val="002A4EEB"/>
    <w:rsid w:val="002B0A12"/>
    <w:rsid w:val="002B1AFF"/>
    <w:rsid w:val="002B3DB7"/>
    <w:rsid w:val="002B581E"/>
    <w:rsid w:val="002B5860"/>
    <w:rsid w:val="002B696F"/>
    <w:rsid w:val="002B72E0"/>
    <w:rsid w:val="002B7EE9"/>
    <w:rsid w:val="002C0363"/>
    <w:rsid w:val="002C1930"/>
    <w:rsid w:val="002C374E"/>
    <w:rsid w:val="002C3E80"/>
    <w:rsid w:val="002C43FD"/>
    <w:rsid w:val="002D126B"/>
    <w:rsid w:val="002D1E0B"/>
    <w:rsid w:val="002D3D8C"/>
    <w:rsid w:val="002D3F9F"/>
    <w:rsid w:val="002D74D2"/>
    <w:rsid w:val="002E1833"/>
    <w:rsid w:val="002E21EC"/>
    <w:rsid w:val="002E2661"/>
    <w:rsid w:val="002E3874"/>
    <w:rsid w:val="002E4A47"/>
    <w:rsid w:val="002E5534"/>
    <w:rsid w:val="002F0CA3"/>
    <w:rsid w:val="002F7B4B"/>
    <w:rsid w:val="002F7F76"/>
    <w:rsid w:val="0030049C"/>
    <w:rsid w:val="00301956"/>
    <w:rsid w:val="003042E1"/>
    <w:rsid w:val="00315A8F"/>
    <w:rsid w:val="00316B2E"/>
    <w:rsid w:val="00321364"/>
    <w:rsid w:val="00321818"/>
    <w:rsid w:val="003234CB"/>
    <w:rsid w:val="00323C51"/>
    <w:rsid w:val="00325421"/>
    <w:rsid w:val="00326266"/>
    <w:rsid w:val="0032642F"/>
    <w:rsid w:val="003268E7"/>
    <w:rsid w:val="0032748E"/>
    <w:rsid w:val="00330BFF"/>
    <w:rsid w:val="00335102"/>
    <w:rsid w:val="00335C88"/>
    <w:rsid w:val="003362CF"/>
    <w:rsid w:val="003378C5"/>
    <w:rsid w:val="003418A9"/>
    <w:rsid w:val="00341FAE"/>
    <w:rsid w:val="00342033"/>
    <w:rsid w:val="003420CF"/>
    <w:rsid w:val="00345D1B"/>
    <w:rsid w:val="00346184"/>
    <w:rsid w:val="00346363"/>
    <w:rsid w:val="00347592"/>
    <w:rsid w:val="003514D5"/>
    <w:rsid w:val="00352381"/>
    <w:rsid w:val="0035302F"/>
    <w:rsid w:val="00356DC9"/>
    <w:rsid w:val="00357061"/>
    <w:rsid w:val="00361562"/>
    <w:rsid w:val="003620B2"/>
    <w:rsid w:val="00362164"/>
    <w:rsid w:val="00365583"/>
    <w:rsid w:val="00365848"/>
    <w:rsid w:val="0037544C"/>
    <w:rsid w:val="00375982"/>
    <w:rsid w:val="00381980"/>
    <w:rsid w:val="00381EA2"/>
    <w:rsid w:val="003832E4"/>
    <w:rsid w:val="003870C0"/>
    <w:rsid w:val="00387BD3"/>
    <w:rsid w:val="00387E29"/>
    <w:rsid w:val="003900B1"/>
    <w:rsid w:val="00390615"/>
    <w:rsid w:val="003909C9"/>
    <w:rsid w:val="00390B52"/>
    <w:rsid w:val="00394003"/>
    <w:rsid w:val="003A0D06"/>
    <w:rsid w:val="003A0F4F"/>
    <w:rsid w:val="003A40A4"/>
    <w:rsid w:val="003A4FA3"/>
    <w:rsid w:val="003A5860"/>
    <w:rsid w:val="003B0E08"/>
    <w:rsid w:val="003B3146"/>
    <w:rsid w:val="003B444D"/>
    <w:rsid w:val="003B5F3F"/>
    <w:rsid w:val="003B6BD0"/>
    <w:rsid w:val="003C374A"/>
    <w:rsid w:val="003C566D"/>
    <w:rsid w:val="003C592E"/>
    <w:rsid w:val="003C6051"/>
    <w:rsid w:val="003C6D43"/>
    <w:rsid w:val="003C6E01"/>
    <w:rsid w:val="003D0146"/>
    <w:rsid w:val="003D0F5C"/>
    <w:rsid w:val="003D1499"/>
    <w:rsid w:val="003D1A10"/>
    <w:rsid w:val="003D5EA4"/>
    <w:rsid w:val="003D6AB8"/>
    <w:rsid w:val="003D709B"/>
    <w:rsid w:val="003E0277"/>
    <w:rsid w:val="003E2A9A"/>
    <w:rsid w:val="003E3037"/>
    <w:rsid w:val="003E5246"/>
    <w:rsid w:val="003E5F70"/>
    <w:rsid w:val="003E79F1"/>
    <w:rsid w:val="003F07B9"/>
    <w:rsid w:val="003F228D"/>
    <w:rsid w:val="003F4DE7"/>
    <w:rsid w:val="003F66FC"/>
    <w:rsid w:val="003F78AA"/>
    <w:rsid w:val="00404871"/>
    <w:rsid w:val="0041110A"/>
    <w:rsid w:val="0041155E"/>
    <w:rsid w:val="0042348F"/>
    <w:rsid w:val="0042448C"/>
    <w:rsid w:val="004258EA"/>
    <w:rsid w:val="00431387"/>
    <w:rsid w:val="00432233"/>
    <w:rsid w:val="00433271"/>
    <w:rsid w:val="004400D6"/>
    <w:rsid w:val="0044338A"/>
    <w:rsid w:val="00446039"/>
    <w:rsid w:val="00446AA0"/>
    <w:rsid w:val="00446FC5"/>
    <w:rsid w:val="00447818"/>
    <w:rsid w:val="00451AF9"/>
    <w:rsid w:val="004524C4"/>
    <w:rsid w:val="00452780"/>
    <w:rsid w:val="00457947"/>
    <w:rsid w:val="0046009A"/>
    <w:rsid w:val="004625F4"/>
    <w:rsid w:val="00462D1E"/>
    <w:rsid w:val="00463CAF"/>
    <w:rsid w:val="004658A2"/>
    <w:rsid w:val="00467874"/>
    <w:rsid w:val="00471F32"/>
    <w:rsid w:val="004734D7"/>
    <w:rsid w:val="00480AA0"/>
    <w:rsid w:val="004848B9"/>
    <w:rsid w:val="00484D0C"/>
    <w:rsid w:val="004855A3"/>
    <w:rsid w:val="00487257"/>
    <w:rsid w:val="00487F43"/>
    <w:rsid w:val="0049191A"/>
    <w:rsid w:val="00491CAD"/>
    <w:rsid w:val="00493CED"/>
    <w:rsid w:val="004A0875"/>
    <w:rsid w:val="004A0AA4"/>
    <w:rsid w:val="004A3FE2"/>
    <w:rsid w:val="004A51A3"/>
    <w:rsid w:val="004A566B"/>
    <w:rsid w:val="004A64E5"/>
    <w:rsid w:val="004B3BEF"/>
    <w:rsid w:val="004B4E4D"/>
    <w:rsid w:val="004B532C"/>
    <w:rsid w:val="004B6689"/>
    <w:rsid w:val="004B7FCA"/>
    <w:rsid w:val="004C0282"/>
    <w:rsid w:val="004C07B9"/>
    <w:rsid w:val="004C1386"/>
    <w:rsid w:val="004C1888"/>
    <w:rsid w:val="004C1CA0"/>
    <w:rsid w:val="004C2190"/>
    <w:rsid w:val="004C738E"/>
    <w:rsid w:val="004D18E2"/>
    <w:rsid w:val="004D347C"/>
    <w:rsid w:val="004D4B5E"/>
    <w:rsid w:val="004D4D19"/>
    <w:rsid w:val="004D57D7"/>
    <w:rsid w:val="004D75C1"/>
    <w:rsid w:val="004E1176"/>
    <w:rsid w:val="004E1420"/>
    <w:rsid w:val="004E33C2"/>
    <w:rsid w:val="004E421E"/>
    <w:rsid w:val="004E5509"/>
    <w:rsid w:val="004E6D2C"/>
    <w:rsid w:val="004F662E"/>
    <w:rsid w:val="00500213"/>
    <w:rsid w:val="00503433"/>
    <w:rsid w:val="00514EC0"/>
    <w:rsid w:val="00516D9D"/>
    <w:rsid w:val="00517A35"/>
    <w:rsid w:val="005212D4"/>
    <w:rsid w:val="00523925"/>
    <w:rsid w:val="005264BE"/>
    <w:rsid w:val="00527A34"/>
    <w:rsid w:val="00527D36"/>
    <w:rsid w:val="005309E0"/>
    <w:rsid w:val="00532974"/>
    <w:rsid w:val="0053446B"/>
    <w:rsid w:val="00537191"/>
    <w:rsid w:val="00542734"/>
    <w:rsid w:val="0054467D"/>
    <w:rsid w:val="0054482B"/>
    <w:rsid w:val="0054521F"/>
    <w:rsid w:val="005453CA"/>
    <w:rsid w:val="0054591A"/>
    <w:rsid w:val="0054620A"/>
    <w:rsid w:val="00546A15"/>
    <w:rsid w:val="00547ACD"/>
    <w:rsid w:val="005500AE"/>
    <w:rsid w:val="00550EDB"/>
    <w:rsid w:val="005516E1"/>
    <w:rsid w:val="005528EE"/>
    <w:rsid w:val="005559E9"/>
    <w:rsid w:val="00556C44"/>
    <w:rsid w:val="005575FA"/>
    <w:rsid w:val="0056006E"/>
    <w:rsid w:val="00561454"/>
    <w:rsid w:val="005618D2"/>
    <w:rsid w:val="00563553"/>
    <w:rsid w:val="00564AF9"/>
    <w:rsid w:val="005660E2"/>
    <w:rsid w:val="005702FA"/>
    <w:rsid w:val="00573599"/>
    <w:rsid w:val="00577E23"/>
    <w:rsid w:val="00582740"/>
    <w:rsid w:val="005850A3"/>
    <w:rsid w:val="00585A62"/>
    <w:rsid w:val="00585D4C"/>
    <w:rsid w:val="00586752"/>
    <w:rsid w:val="00590629"/>
    <w:rsid w:val="00592C72"/>
    <w:rsid w:val="00592E75"/>
    <w:rsid w:val="005937A8"/>
    <w:rsid w:val="00593B16"/>
    <w:rsid w:val="005970C4"/>
    <w:rsid w:val="00597291"/>
    <w:rsid w:val="00597DF6"/>
    <w:rsid w:val="005A31A1"/>
    <w:rsid w:val="005A3AF6"/>
    <w:rsid w:val="005A5F31"/>
    <w:rsid w:val="005B0626"/>
    <w:rsid w:val="005B3158"/>
    <w:rsid w:val="005B325B"/>
    <w:rsid w:val="005B543B"/>
    <w:rsid w:val="005B6167"/>
    <w:rsid w:val="005B6E9D"/>
    <w:rsid w:val="005C3118"/>
    <w:rsid w:val="005C3226"/>
    <w:rsid w:val="005C339E"/>
    <w:rsid w:val="005C415E"/>
    <w:rsid w:val="005C622E"/>
    <w:rsid w:val="005C78E5"/>
    <w:rsid w:val="005D0128"/>
    <w:rsid w:val="005D0321"/>
    <w:rsid w:val="005D19C3"/>
    <w:rsid w:val="005D2121"/>
    <w:rsid w:val="005D3E51"/>
    <w:rsid w:val="005D5532"/>
    <w:rsid w:val="005D7DDB"/>
    <w:rsid w:val="005E21C1"/>
    <w:rsid w:val="005E4678"/>
    <w:rsid w:val="005E475A"/>
    <w:rsid w:val="005E6082"/>
    <w:rsid w:val="005E63A5"/>
    <w:rsid w:val="005E7D74"/>
    <w:rsid w:val="005F1863"/>
    <w:rsid w:val="005F237C"/>
    <w:rsid w:val="005F290D"/>
    <w:rsid w:val="005F2C01"/>
    <w:rsid w:val="005F5495"/>
    <w:rsid w:val="005F7F5A"/>
    <w:rsid w:val="00603FC8"/>
    <w:rsid w:val="0060451B"/>
    <w:rsid w:val="00607F25"/>
    <w:rsid w:val="00611682"/>
    <w:rsid w:val="006213B9"/>
    <w:rsid w:val="00622BD7"/>
    <w:rsid w:val="00624478"/>
    <w:rsid w:val="00630659"/>
    <w:rsid w:val="0063221D"/>
    <w:rsid w:val="00632B5D"/>
    <w:rsid w:val="00633111"/>
    <w:rsid w:val="006362D7"/>
    <w:rsid w:val="00642E3C"/>
    <w:rsid w:val="0064337D"/>
    <w:rsid w:val="00643424"/>
    <w:rsid w:val="00643B9B"/>
    <w:rsid w:val="006447AF"/>
    <w:rsid w:val="0064690A"/>
    <w:rsid w:val="00651A00"/>
    <w:rsid w:val="006523C0"/>
    <w:rsid w:val="00660000"/>
    <w:rsid w:val="00660C0D"/>
    <w:rsid w:val="006611E6"/>
    <w:rsid w:val="006634C4"/>
    <w:rsid w:val="00664633"/>
    <w:rsid w:val="0066536C"/>
    <w:rsid w:val="00665EBA"/>
    <w:rsid w:val="00666562"/>
    <w:rsid w:val="00674A14"/>
    <w:rsid w:val="0067713F"/>
    <w:rsid w:val="006810A3"/>
    <w:rsid w:val="00681D20"/>
    <w:rsid w:val="00682823"/>
    <w:rsid w:val="006848FE"/>
    <w:rsid w:val="006927E5"/>
    <w:rsid w:val="006930BA"/>
    <w:rsid w:val="0069559F"/>
    <w:rsid w:val="006A4A44"/>
    <w:rsid w:val="006A5213"/>
    <w:rsid w:val="006A5FC8"/>
    <w:rsid w:val="006A7B3A"/>
    <w:rsid w:val="006B18C3"/>
    <w:rsid w:val="006B47A1"/>
    <w:rsid w:val="006C0B4F"/>
    <w:rsid w:val="006C4658"/>
    <w:rsid w:val="006C5518"/>
    <w:rsid w:val="006D0EEB"/>
    <w:rsid w:val="006D303E"/>
    <w:rsid w:val="006D7B5D"/>
    <w:rsid w:val="006E0E18"/>
    <w:rsid w:val="006E1076"/>
    <w:rsid w:val="006E1AF3"/>
    <w:rsid w:val="006E1AFD"/>
    <w:rsid w:val="006E1E37"/>
    <w:rsid w:val="006E4DEF"/>
    <w:rsid w:val="006E640A"/>
    <w:rsid w:val="006F5217"/>
    <w:rsid w:val="006F5F18"/>
    <w:rsid w:val="006F6B8A"/>
    <w:rsid w:val="006F75A1"/>
    <w:rsid w:val="00704045"/>
    <w:rsid w:val="00704680"/>
    <w:rsid w:val="00706119"/>
    <w:rsid w:val="0070691E"/>
    <w:rsid w:val="00707086"/>
    <w:rsid w:val="007120B2"/>
    <w:rsid w:val="00713C79"/>
    <w:rsid w:val="007140BE"/>
    <w:rsid w:val="00714EBC"/>
    <w:rsid w:val="00716EED"/>
    <w:rsid w:val="007211CE"/>
    <w:rsid w:val="0072346C"/>
    <w:rsid w:val="007270DA"/>
    <w:rsid w:val="00727FED"/>
    <w:rsid w:val="00731F31"/>
    <w:rsid w:val="00733962"/>
    <w:rsid w:val="00745477"/>
    <w:rsid w:val="00751A44"/>
    <w:rsid w:val="00751EA9"/>
    <w:rsid w:val="007528FC"/>
    <w:rsid w:val="007538A4"/>
    <w:rsid w:val="007543A1"/>
    <w:rsid w:val="00754C3B"/>
    <w:rsid w:val="00761ADA"/>
    <w:rsid w:val="00761BF8"/>
    <w:rsid w:val="007624CE"/>
    <w:rsid w:val="0076382C"/>
    <w:rsid w:val="00765414"/>
    <w:rsid w:val="00765C33"/>
    <w:rsid w:val="00767342"/>
    <w:rsid w:val="00767A23"/>
    <w:rsid w:val="00767B73"/>
    <w:rsid w:val="00771CB2"/>
    <w:rsid w:val="00772181"/>
    <w:rsid w:val="00776037"/>
    <w:rsid w:val="00776C4A"/>
    <w:rsid w:val="00777D3C"/>
    <w:rsid w:val="0078269D"/>
    <w:rsid w:val="0078289F"/>
    <w:rsid w:val="00785843"/>
    <w:rsid w:val="007869EE"/>
    <w:rsid w:val="00790108"/>
    <w:rsid w:val="00790B2C"/>
    <w:rsid w:val="00796791"/>
    <w:rsid w:val="00797307"/>
    <w:rsid w:val="007A2E21"/>
    <w:rsid w:val="007A30F4"/>
    <w:rsid w:val="007A5792"/>
    <w:rsid w:val="007A5E6B"/>
    <w:rsid w:val="007A65E1"/>
    <w:rsid w:val="007B2FEC"/>
    <w:rsid w:val="007B37FB"/>
    <w:rsid w:val="007B428D"/>
    <w:rsid w:val="007B471C"/>
    <w:rsid w:val="007C2F0F"/>
    <w:rsid w:val="007C500F"/>
    <w:rsid w:val="007D7339"/>
    <w:rsid w:val="007D7819"/>
    <w:rsid w:val="007E1F31"/>
    <w:rsid w:val="007E293D"/>
    <w:rsid w:val="007E2C84"/>
    <w:rsid w:val="007E4B98"/>
    <w:rsid w:val="007F20F8"/>
    <w:rsid w:val="007F2861"/>
    <w:rsid w:val="007F3653"/>
    <w:rsid w:val="007F5A0A"/>
    <w:rsid w:val="007F73AC"/>
    <w:rsid w:val="00800149"/>
    <w:rsid w:val="008001BF"/>
    <w:rsid w:val="00800F3F"/>
    <w:rsid w:val="008028FA"/>
    <w:rsid w:val="008059E9"/>
    <w:rsid w:val="00810904"/>
    <w:rsid w:val="00812A41"/>
    <w:rsid w:val="00813A60"/>
    <w:rsid w:val="00813ABF"/>
    <w:rsid w:val="0081732A"/>
    <w:rsid w:val="008173FB"/>
    <w:rsid w:val="00817EAA"/>
    <w:rsid w:val="0082054E"/>
    <w:rsid w:val="00820572"/>
    <w:rsid w:val="00820DC8"/>
    <w:rsid w:val="0082589C"/>
    <w:rsid w:val="008316DD"/>
    <w:rsid w:val="00832F82"/>
    <w:rsid w:val="00833AB5"/>
    <w:rsid w:val="00833D21"/>
    <w:rsid w:val="00834574"/>
    <w:rsid w:val="00836C1E"/>
    <w:rsid w:val="00836C9A"/>
    <w:rsid w:val="008406D5"/>
    <w:rsid w:val="008413EB"/>
    <w:rsid w:val="00844358"/>
    <w:rsid w:val="00847F57"/>
    <w:rsid w:val="00852AF5"/>
    <w:rsid w:val="0085341B"/>
    <w:rsid w:val="00853520"/>
    <w:rsid w:val="00853E5C"/>
    <w:rsid w:val="00854811"/>
    <w:rsid w:val="008577A4"/>
    <w:rsid w:val="0086209F"/>
    <w:rsid w:val="00863A1D"/>
    <w:rsid w:val="00863F36"/>
    <w:rsid w:val="00865687"/>
    <w:rsid w:val="00871B16"/>
    <w:rsid w:val="0087568F"/>
    <w:rsid w:val="00877933"/>
    <w:rsid w:val="00880BB9"/>
    <w:rsid w:val="00880C5D"/>
    <w:rsid w:val="00881BDB"/>
    <w:rsid w:val="00884405"/>
    <w:rsid w:val="00884932"/>
    <w:rsid w:val="008879C9"/>
    <w:rsid w:val="00891CEB"/>
    <w:rsid w:val="00895A23"/>
    <w:rsid w:val="00896552"/>
    <w:rsid w:val="008971C1"/>
    <w:rsid w:val="008A15F4"/>
    <w:rsid w:val="008A165B"/>
    <w:rsid w:val="008A44A3"/>
    <w:rsid w:val="008A50A5"/>
    <w:rsid w:val="008A51EE"/>
    <w:rsid w:val="008A6B02"/>
    <w:rsid w:val="008A7F07"/>
    <w:rsid w:val="008B5253"/>
    <w:rsid w:val="008B5CF9"/>
    <w:rsid w:val="008C0834"/>
    <w:rsid w:val="008C0CA1"/>
    <w:rsid w:val="008C0CFE"/>
    <w:rsid w:val="008C2B14"/>
    <w:rsid w:val="008C3DE9"/>
    <w:rsid w:val="008C513C"/>
    <w:rsid w:val="008C7D3A"/>
    <w:rsid w:val="008D0615"/>
    <w:rsid w:val="008D31D6"/>
    <w:rsid w:val="008D40EF"/>
    <w:rsid w:val="008D4421"/>
    <w:rsid w:val="008D787F"/>
    <w:rsid w:val="008E19C7"/>
    <w:rsid w:val="008E2558"/>
    <w:rsid w:val="008E3198"/>
    <w:rsid w:val="008E4A74"/>
    <w:rsid w:val="008E521D"/>
    <w:rsid w:val="008E548A"/>
    <w:rsid w:val="008E603D"/>
    <w:rsid w:val="008E799F"/>
    <w:rsid w:val="008F3085"/>
    <w:rsid w:val="00900346"/>
    <w:rsid w:val="00901315"/>
    <w:rsid w:val="009014DC"/>
    <w:rsid w:val="00905394"/>
    <w:rsid w:val="00905475"/>
    <w:rsid w:val="00905B15"/>
    <w:rsid w:val="009065ED"/>
    <w:rsid w:val="00912E86"/>
    <w:rsid w:val="009139D3"/>
    <w:rsid w:val="009147D0"/>
    <w:rsid w:val="00914FF7"/>
    <w:rsid w:val="00921742"/>
    <w:rsid w:val="009224F6"/>
    <w:rsid w:val="009236AA"/>
    <w:rsid w:val="009237EE"/>
    <w:rsid w:val="00924739"/>
    <w:rsid w:val="00925F73"/>
    <w:rsid w:val="00930111"/>
    <w:rsid w:val="009364AB"/>
    <w:rsid w:val="00937014"/>
    <w:rsid w:val="00940CFD"/>
    <w:rsid w:val="009428D8"/>
    <w:rsid w:val="00943E1B"/>
    <w:rsid w:val="00943EF1"/>
    <w:rsid w:val="00946395"/>
    <w:rsid w:val="00950ED9"/>
    <w:rsid w:val="00953BC1"/>
    <w:rsid w:val="00954E46"/>
    <w:rsid w:val="009621A8"/>
    <w:rsid w:val="00965622"/>
    <w:rsid w:val="0097105C"/>
    <w:rsid w:val="00973E47"/>
    <w:rsid w:val="009754C7"/>
    <w:rsid w:val="00976932"/>
    <w:rsid w:val="009777F2"/>
    <w:rsid w:val="009806FB"/>
    <w:rsid w:val="00980CFE"/>
    <w:rsid w:val="00980E1B"/>
    <w:rsid w:val="009829C1"/>
    <w:rsid w:val="00984A2F"/>
    <w:rsid w:val="00984CA7"/>
    <w:rsid w:val="00991D11"/>
    <w:rsid w:val="00991FD8"/>
    <w:rsid w:val="009937C2"/>
    <w:rsid w:val="00993FFB"/>
    <w:rsid w:val="00994232"/>
    <w:rsid w:val="00995633"/>
    <w:rsid w:val="009957ED"/>
    <w:rsid w:val="00995FF2"/>
    <w:rsid w:val="009967C8"/>
    <w:rsid w:val="00997612"/>
    <w:rsid w:val="009A021A"/>
    <w:rsid w:val="009A02D9"/>
    <w:rsid w:val="009A2BEF"/>
    <w:rsid w:val="009A5C25"/>
    <w:rsid w:val="009A69F7"/>
    <w:rsid w:val="009B0C2B"/>
    <w:rsid w:val="009B6037"/>
    <w:rsid w:val="009B64F6"/>
    <w:rsid w:val="009B6834"/>
    <w:rsid w:val="009C0531"/>
    <w:rsid w:val="009C1348"/>
    <w:rsid w:val="009C3332"/>
    <w:rsid w:val="009C50C6"/>
    <w:rsid w:val="009D4735"/>
    <w:rsid w:val="009D4C96"/>
    <w:rsid w:val="009D6973"/>
    <w:rsid w:val="009E1793"/>
    <w:rsid w:val="009E2240"/>
    <w:rsid w:val="009E6950"/>
    <w:rsid w:val="009E71EE"/>
    <w:rsid w:val="009E72D2"/>
    <w:rsid w:val="009F4649"/>
    <w:rsid w:val="009F5001"/>
    <w:rsid w:val="00A01D86"/>
    <w:rsid w:val="00A0374E"/>
    <w:rsid w:val="00A051BC"/>
    <w:rsid w:val="00A05C78"/>
    <w:rsid w:val="00A103B2"/>
    <w:rsid w:val="00A10C35"/>
    <w:rsid w:val="00A10D02"/>
    <w:rsid w:val="00A128F7"/>
    <w:rsid w:val="00A12C3D"/>
    <w:rsid w:val="00A13797"/>
    <w:rsid w:val="00A13E14"/>
    <w:rsid w:val="00A21372"/>
    <w:rsid w:val="00A21E3E"/>
    <w:rsid w:val="00A24B7F"/>
    <w:rsid w:val="00A26BEC"/>
    <w:rsid w:val="00A30B88"/>
    <w:rsid w:val="00A321AA"/>
    <w:rsid w:val="00A32F5E"/>
    <w:rsid w:val="00A336DB"/>
    <w:rsid w:val="00A33C5A"/>
    <w:rsid w:val="00A34B5E"/>
    <w:rsid w:val="00A36D54"/>
    <w:rsid w:val="00A4151D"/>
    <w:rsid w:val="00A44760"/>
    <w:rsid w:val="00A458E8"/>
    <w:rsid w:val="00A45CEE"/>
    <w:rsid w:val="00A477A3"/>
    <w:rsid w:val="00A4785F"/>
    <w:rsid w:val="00A502C2"/>
    <w:rsid w:val="00A52267"/>
    <w:rsid w:val="00A55258"/>
    <w:rsid w:val="00A55AA4"/>
    <w:rsid w:val="00A61FB3"/>
    <w:rsid w:val="00A641AC"/>
    <w:rsid w:val="00A66449"/>
    <w:rsid w:val="00A66F8D"/>
    <w:rsid w:val="00A67B39"/>
    <w:rsid w:val="00A71905"/>
    <w:rsid w:val="00A7310D"/>
    <w:rsid w:val="00A746D2"/>
    <w:rsid w:val="00A76A9F"/>
    <w:rsid w:val="00A76F36"/>
    <w:rsid w:val="00A77705"/>
    <w:rsid w:val="00A80247"/>
    <w:rsid w:val="00A82524"/>
    <w:rsid w:val="00A831E8"/>
    <w:rsid w:val="00A84151"/>
    <w:rsid w:val="00A86544"/>
    <w:rsid w:val="00A8759A"/>
    <w:rsid w:val="00A9149F"/>
    <w:rsid w:val="00A92A52"/>
    <w:rsid w:val="00A9339A"/>
    <w:rsid w:val="00A944CC"/>
    <w:rsid w:val="00A97297"/>
    <w:rsid w:val="00A97B97"/>
    <w:rsid w:val="00AA0B33"/>
    <w:rsid w:val="00AA113B"/>
    <w:rsid w:val="00AA4584"/>
    <w:rsid w:val="00AA676E"/>
    <w:rsid w:val="00AA72DC"/>
    <w:rsid w:val="00AA72E3"/>
    <w:rsid w:val="00AB0949"/>
    <w:rsid w:val="00AB2ACC"/>
    <w:rsid w:val="00AB2D85"/>
    <w:rsid w:val="00AB3892"/>
    <w:rsid w:val="00AB452F"/>
    <w:rsid w:val="00AB545B"/>
    <w:rsid w:val="00AC1DFF"/>
    <w:rsid w:val="00AC46D0"/>
    <w:rsid w:val="00AD02AB"/>
    <w:rsid w:val="00AD373D"/>
    <w:rsid w:val="00AD67BD"/>
    <w:rsid w:val="00AE08BB"/>
    <w:rsid w:val="00AE1975"/>
    <w:rsid w:val="00AE2547"/>
    <w:rsid w:val="00AE36A1"/>
    <w:rsid w:val="00AE6A36"/>
    <w:rsid w:val="00AE7335"/>
    <w:rsid w:val="00AE7FF7"/>
    <w:rsid w:val="00AF47E9"/>
    <w:rsid w:val="00AF5EDF"/>
    <w:rsid w:val="00AF604E"/>
    <w:rsid w:val="00B05DD3"/>
    <w:rsid w:val="00B109DA"/>
    <w:rsid w:val="00B1178B"/>
    <w:rsid w:val="00B12F07"/>
    <w:rsid w:val="00B141EC"/>
    <w:rsid w:val="00B14569"/>
    <w:rsid w:val="00B17070"/>
    <w:rsid w:val="00B17638"/>
    <w:rsid w:val="00B23AB8"/>
    <w:rsid w:val="00B25588"/>
    <w:rsid w:val="00B279FB"/>
    <w:rsid w:val="00B3149E"/>
    <w:rsid w:val="00B31983"/>
    <w:rsid w:val="00B333C6"/>
    <w:rsid w:val="00B337E1"/>
    <w:rsid w:val="00B34498"/>
    <w:rsid w:val="00B36D90"/>
    <w:rsid w:val="00B43D80"/>
    <w:rsid w:val="00B43F6F"/>
    <w:rsid w:val="00B442B7"/>
    <w:rsid w:val="00B442F4"/>
    <w:rsid w:val="00B44750"/>
    <w:rsid w:val="00B5263C"/>
    <w:rsid w:val="00B55C83"/>
    <w:rsid w:val="00B603CC"/>
    <w:rsid w:val="00B62197"/>
    <w:rsid w:val="00B62255"/>
    <w:rsid w:val="00B63A70"/>
    <w:rsid w:val="00B63ADD"/>
    <w:rsid w:val="00B662BF"/>
    <w:rsid w:val="00B66B58"/>
    <w:rsid w:val="00B73358"/>
    <w:rsid w:val="00B73738"/>
    <w:rsid w:val="00B742BE"/>
    <w:rsid w:val="00B82226"/>
    <w:rsid w:val="00B83877"/>
    <w:rsid w:val="00B8714C"/>
    <w:rsid w:val="00B908E6"/>
    <w:rsid w:val="00B91B9C"/>
    <w:rsid w:val="00B967E1"/>
    <w:rsid w:val="00B96DB2"/>
    <w:rsid w:val="00BA0025"/>
    <w:rsid w:val="00BA186B"/>
    <w:rsid w:val="00BA2AF0"/>
    <w:rsid w:val="00BA3089"/>
    <w:rsid w:val="00BA472F"/>
    <w:rsid w:val="00BA491B"/>
    <w:rsid w:val="00BA4CD9"/>
    <w:rsid w:val="00BA635E"/>
    <w:rsid w:val="00BA689A"/>
    <w:rsid w:val="00BA7F75"/>
    <w:rsid w:val="00BB3D88"/>
    <w:rsid w:val="00BB7027"/>
    <w:rsid w:val="00BC1A3A"/>
    <w:rsid w:val="00BC46AC"/>
    <w:rsid w:val="00BC505C"/>
    <w:rsid w:val="00BC540C"/>
    <w:rsid w:val="00BC76A6"/>
    <w:rsid w:val="00BC7B61"/>
    <w:rsid w:val="00BD01A2"/>
    <w:rsid w:val="00BD0953"/>
    <w:rsid w:val="00BD13A9"/>
    <w:rsid w:val="00BD7336"/>
    <w:rsid w:val="00BE078A"/>
    <w:rsid w:val="00BE186B"/>
    <w:rsid w:val="00BE250E"/>
    <w:rsid w:val="00BE53AB"/>
    <w:rsid w:val="00BF0A91"/>
    <w:rsid w:val="00BF0F5A"/>
    <w:rsid w:val="00BF16AC"/>
    <w:rsid w:val="00BF1E32"/>
    <w:rsid w:val="00BF37B9"/>
    <w:rsid w:val="00BF5228"/>
    <w:rsid w:val="00BF547A"/>
    <w:rsid w:val="00BF550B"/>
    <w:rsid w:val="00BF6A44"/>
    <w:rsid w:val="00BF6D0B"/>
    <w:rsid w:val="00BF7ACC"/>
    <w:rsid w:val="00BF7AD6"/>
    <w:rsid w:val="00C00DC5"/>
    <w:rsid w:val="00C00E91"/>
    <w:rsid w:val="00C03F35"/>
    <w:rsid w:val="00C07773"/>
    <w:rsid w:val="00C10AF2"/>
    <w:rsid w:val="00C10E32"/>
    <w:rsid w:val="00C143E7"/>
    <w:rsid w:val="00C17BC2"/>
    <w:rsid w:val="00C212A1"/>
    <w:rsid w:val="00C21DCF"/>
    <w:rsid w:val="00C240BA"/>
    <w:rsid w:val="00C24568"/>
    <w:rsid w:val="00C2544D"/>
    <w:rsid w:val="00C263D3"/>
    <w:rsid w:val="00C27DFC"/>
    <w:rsid w:val="00C37999"/>
    <w:rsid w:val="00C404C5"/>
    <w:rsid w:val="00C42274"/>
    <w:rsid w:val="00C44509"/>
    <w:rsid w:val="00C45A49"/>
    <w:rsid w:val="00C46DE1"/>
    <w:rsid w:val="00C46F9B"/>
    <w:rsid w:val="00C47ADB"/>
    <w:rsid w:val="00C5672F"/>
    <w:rsid w:val="00C571A8"/>
    <w:rsid w:val="00C57F45"/>
    <w:rsid w:val="00C61977"/>
    <w:rsid w:val="00C64B0A"/>
    <w:rsid w:val="00C6570F"/>
    <w:rsid w:val="00C6604D"/>
    <w:rsid w:val="00C66326"/>
    <w:rsid w:val="00C66E07"/>
    <w:rsid w:val="00C735BD"/>
    <w:rsid w:val="00C74512"/>
    <w:rsid w:val="00C75BA9"/>
    <w:rsid w:val="00C76039"/>
    <w:rsid w:val="00C76B65"/>
    <w:rsid w:val="00C85DEF"/>
    <w:rsid w:val="00C85F1D"/>
    <w:rsid w:val="00C86BC1"/>
    <w:rsid w:val="00C94719"/>
    <w:rsid w:val="00C9487C"/>
    <w:rsid w:val="00C94EAA"/>
    <w:rsid w:val="00C95BE5"/>
    <w:rsid w:val="00CB0401"/>
    <w:rsid w:val="00CB0708"/>
    <w:rsid w:val="00CB0B23"/>
    <w:rsid w:val="00CB1071"/>
    <w:rsid w:val="00CB7528"/>
    <w:rsid w:val="00CB75EB"/>
    <w:rsid w:val="00CC54CC"/>
    <w:rsid w:val="00CC7393"/>
    <w:rsid w:val="00CC7A02"/>
    <w:rsid w:val="00CD2D2E"/>
    <w:rsid w:val="00CD2E94"/>
    <w:rsid w:val="00CD37DF"/>
    <w:rsid w:val="00CD7663"/>
    <w:rsid w:val="00CD7677"/>
    <w:rsid w:val="00CD7B2A"/>
    <w:rsid w:val="00CE1282"/>
    <w:rsid w:val="00CE6808"/>
    <w:rsid w:val="00CF05F5"/>
    <w:rsid w:val="00CF26C2"/>
    <w:rsid w:val="00CF2D1F"/>
    <w:rsid w:val="00CF42B4"/>
    <w:rsid w:val="00CF4A8B"/>
    <w:rsid w:val="00CF51A1"/>
    <w:rsid w:val="00CF7535"/>
    <w:rsid w:val="00CF7D3C"/>
    <w:rsid w:val="00D00449"/>
    <w:rsid w:val="00D023B2"/>
    <w:rsid w:val="00D04206"/>
    <w:rsid w:val="00D04A48"/>
    <w:rsid w:val="00D10E45"/>
    <w:rsid w:val="00D119F9"/>
    <w:rsid w:val="00D16406"/>
    <w:rsid w:val="00D16B40"/>
    <w:rsid w:val="00D2400C"/>
    <w:rsid w:val="00D24326"/>
    <w:rsid w:val="00D30699"/>
    <w:rsid w:val="00D307DC"/>
    <w:rsid w:val="00D30B1E"/>
    <w:rsid w:val="00D327FB"/>
    <w:rsid w:val="00D3480B"/>
    <w:rsid w:val="00D354DF"/>
    <w:rsid w:val="00D3599F"/>
    <w:rsid w:val="00D35F68"/>
    <w:rsid w:val="00D37D8E"/>
    <w:rsid w:val="00D41317"/>
    <w:rsid w:val="00D4379F"/>
    <w:rsid w:val="00D508EB"/>
    <w:rsid w:val="00D52145"/>
    <w:rsid w:val="00D52184"/>
    <w:rsid w:val="00D52F58"/>
    <w:rsid w:val="00D530FA"/>
    <w:rsid w:val="00D55FD1"/>
    <w:rsid w:val="00D606B9"/>
    <w:rsid w:val="00D61D9F"/>
    <w:rsid w:val="00D6342C"/>
    <w:rsid w:val="00D6470C"/>
    <w:rsid w:val="00D65F84"/>
    <w:rsid w:val="00D67816"/>
    <w:rsid w:val="00D67CCA"/>
    <w:rsid w:val="00D7345F"/>
    <w:rsid w:val="00D803E7"/>
    <w:rsid w:val="00D844A8"/>
    <w:rsid w:val="00D93A14"/>
    <w:rsid w:val="00D942C7"/>
    <w:rsid w:val="00D94E22"/>
    <w:rsid w:val="00D94F2D"/>
    <w:rsid w:val="00D954F7"/>
    <w:rsid w:val="00D95B75"/>
    <w:rsid w:val="00DA08DE"/>
    <w:rsid w:val="00DA1399"/>
    <w:rsid w:val="00DA1555"/>
    <w:rsid w:val="00DA1C09"/>
    <w:rsid w:val="00DA2F57"/>
    <w:rsid w:val="00DA3822"/>
    <w:rsid w:val="00DA4429"/>
    <w:rsid w:val="00DA5959"/>
    <w:rsid w:val="00DB2C9E"/>
    <w:rsid w:val="00DB527D"/>
    <w:rsid w:val="00DC0621"/>
    <w:rsid w:val="00DC0C00"/>
    <w:rsid w:val="00DC13E0"/>
    <w:rsid w:val="00DC48E6"/>
    <w:rsid w:val="00DC54D3"/>
    <w:rsid w:val="00DC5744"/>
    <w:rsid w:val="00DC5E3A"/>
    <w:rsid w:val="00DD2552"/>
    <w:rsid w:val="00DD348D"/>
    <w:rsid w:val="00DD4915"/>
    <w:rsid w:val="00DD6682"/>
    <w:rsid w:val="00DD6AFE"/>
    <w:rsid w:val="00DE0117"/>
    <w:rsid w:val="00DE07F4"/>
    <w:rsid w:val="00DE1117"/>
    <w:rsid w:val="00DE3062"/>
    <w:rsid w:val="00DE4035"/>
    <w:rsid w:val="00DF4D58"/>
    <w:rsid w:val="00DF5CC7"/>
    <w:rsid w:val="00DF7AD1"/>
    <w:rsid w:val="00E00E03"/>
    <w:rsid w:val="00E00FD5"/>
    <w:rsid w:val="00E02C22"/>
    <w:rsid w:val="00E03E51"/>
    <w:rsid w:val="00E0461A"/>
    <w:rsid w:val="00E058F6"/>
    <w:rsid w:val="00E05D6C"/>
    <w:rsid w:val="00E06D45"/>
    <w:rsid w:val="00E07445"/>
    <w:rsid w:val="00E07A59"/>
    <w:rsid w:val="00E07CD6"/>
    <w:rsid w:val="00E10471"/>
    <w:rsid w:val="00E116EA"/>
    <w:rsid w:val="00E14C4B"/>
    <w:rsid w:val="00E169A6"/>
    <w:rsid w:val="00E16D55"/>
    <w:rsid w:val="00E204E1"/>
    <w:rsid w:val="00E270D2"/>
    <w:rsid w:val="00E32244"/>
    <w:rsid w:val="00E36E8B"/>
    <w:rsid w:val="00E417E2"/>
    <w:rsid w:val="00E458A8"/>
    <w:rsid w:val="00E46029"/>
    <w:rsid w:val="00E5007B"/>
    <w:rsid w:val="00E50D25"/>
    <w:rsid w:val="00E55EC1"/>
    <w:rsid w:val="00E61335"/>
    <w:rsid w:val="00E63332"/>
    <w:rsid w:val="00E6560C"/>
    <w:rsid w:val="00E65EED"/>
    <w:rsid w:val="00E668F1"/>
    <w:rsid w:val="00E676F7"/>
    <w:rsid w:val="00E721CB"/>
    <w:rsid w:val="00E7442A"/>
    <w:rsid w:val="00E74B4A"/>
    <w:rsid w:val="00E77364"/>
    <w:rsid w:val="00E77DA3"/>
    <w:rsid w:val="00E8240A"/>
    <w:rsid w:val="00E8299E"/>
    <w:rsid w:val="00E86992"/>
    <w:rsid w:val="00E87166"/>
    <w:rsid w:val="00E87EA4"/>
    <w:rsid w:val="00E92B74"/>
    <w:rsid w:val="00E92D0D"/>
    <w:rsid w:val="00E936EC"/>
    <w:rsid w:val="00E9454F"/>
    <w:rsid w:val="00E951B4"/>
    <w:rsid w:val="00E96049"/>
    <w:rsid w:val="00E968E5"/>
    <w:rsid w:val="00EA2A30"/>
    <w:rsid w:val="00EA386C"/>
    <w:rsid w:val="00EA5168"/>
    <w:rsid w:val="00EA5B48"/>
    <w:rsid w:val="00EB1381"/>
    <w:rsid w:val="00EB4ACD"/>
    <w:rsid w:val="00EB4D85"/>
    <w:rsid w:val="00EB592B"/>
    <w:rsid w:val="00EB5ADB"/>
    <w:rsid w:val="00EC034D"/>
    <w:rsid w:val="00EC3E13"/>
    <w:rsid w:val="00EC5020"/>
    <w:rsid w:val="00EC5308"/>
    <w:rsid w:val="00EC5B5D"/>
    <w:rsid w:val="00EC65D7"/>
    <w:rsid w:val="00ED3232"/>
    <w:rsid w:val="00ED3693"/>
    <w:rsid w:val="00ED4B6E"/>
    <w:rsid w:val="00ED6E5C"/>
    <w:rsid w:val="00EE1E1A"/>
    <w:rsid w:val="00EE2BD9"/>
    <w:rsid w:val="00EE3E71"/>
    <w:rsid w:val="00EE4127"/>
    <w:rsid w:val="00EE509B"/>
    <w:rsid w:val="00EE6BD1"/>
    <w:rsid w:val="00EE7F98"/>
    <w:rsid w:val="00EF49EA"/>
    <w:rsid w:val="00EF5AA5"/>
    <w:rsid w:val="00EF5C3B"/>
    <w:rsid w:val="00F00E75"/>
    <w:rsid w:val="00F00EDA"/>
    <w:rsid w:val="00F022B5"/>
    <w:rsid w:val="00F03CC8"/>
    <w:rsid w:val="00F05F90"/>
    <w:rsid w:val="00F075E5"/>
    <w:rsid w:val="00F12E45"/>
    <w:rsid w:val="00F14E6B"/>
    <w:rsid w:val="00F16475"/>
    <w:rsid w:val="00F17FC8"/>
    <w:rsid w:val="00F20F66"/>
    <w:rsid w:val="00F228AE"/>
    <w:rsid w:val="00F22E35"/>
    <w:rsid w:val="00F22E3D"/>
    <w:rsid w:val="00F27A65"/>
    <w:rsid w:val="00F32AC4"/>
    <w:rsid w:val="00F33634"/>
    <w:rsid w:val="00F33977"/>
    <w:rsid w:val="00F351C8"/>
    <w:rsid w:val="00F35C52"/>
    <w:rsid w:val="00F37451"/>
    <w:rsid w:val="00F44752"/>
    <w:rsid w:val="00F450E0"/>
    <w:rsid w:val="00F45FA0"/>
    <w:rsid w:val="00F501BA"/>
    <w:rsid w:val="00F509BE"/>
    <w:rsid w:val="00F522FB"/>
    <w:rsid w:val="00F54E51"/>
    <w:rsid w:val="00F56A40"/>
    <w:rsid w:val="00F6481E"/>
    <w:rsid w:val="00F66843"/>
    <w:rsid w:val="00F66C23"/>
    <w:rsid w:val="00F6740E"/>
    <w:rsid w:val="00F67FC0"/>
    <w:rsid w:val="00F7533D"/>
    <w:rsid w:val="00F7665E"/>
    <w:rsid w:val="00F80BA5"/>
    <w:rsid w:val="00F840EC"/>
    <w:rsid w:val="00F86019"/>
    <w:rsid w:val="00F87266"/>
    <w:rsid w:val="00F87C17"/>
    <w:rsid w:val="00F91E54"/>
    <w:rsid w:val="00F93CBD"/>
    <w:rsid w:val="00F96A35"/>
    <w:rsid w:val="00F97F33"/>
    <w:rsid w:val="00FA0B98"/>
    <w:rsid w:val="00FA31AD"/>
    <w:rsid w:val="00FA5303"/>
    <w:rsid w:val="00FA574B"/>
    <w:rsid w:val="00FA5BFC"/>
    <w:rsid w:val="00FA6C4D"/>
    <w:rsid w:val="00FB2D8F"/>
    <w:rsid w:val="00FB5433"/>
    <w:rsid w:val="00FC1C63"/>
    <w:rsid w:val="00FC33A7"/>
    <w:rsid w:val="00FD05A0"/>
    <w:rsid w:val="00FD4C4A"/>
    <w:rsid w:val="00FD73A9"/>
    <w:rsid w:val="00FD79F3"/>
    <w:rsid w:val="00FE1E4E"/>
    <w:rsid w:val="00FE5FD4"/>
    <w:rsid w:val="00FF1712"/>
    <w:rsid w:val="00FF28C9"/>
    <w:rsid w:val="00FF2915"/>
    <w:rsid w:val="00FF52D7"/>
    <w:rsid w:val="00FF72FE"/>
    <w:rsid w:val="00FF7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933"/>
    <w:pPr>
      <w:spacing w:after="200" w:line="276" w:lineRule="auto"/>
    </w:pPr>
    <w:rPr>
      <w:rFonts w:ascii="Calibri" w:hAnsi="Calibri"/>
      <w:sz w:val="22"/>
      <w:szCs w:val="22"/>
      <w:lang w:eastAsia="en-US"/>
    </w:rPr>
  </w:style>
  <w:style w:type="paragraph" w:styleId="Heading2">
    <w:name w:val="heading 2"/>
    <w:basedOn w:val="Normal"/>
    <w:link w:val="Heading2Char"/>
    <w:uiPriority w:val="99"/>
    <w:qFormat/>
    <w:locked/>
    <w:rsid w:val="00F87266"/>
    <w:pPr>
      <w:spacing w:after="240" w:line="240" w:lineRule="auto"/>
      <w:outlineLvl w:val="1"/>
    </w:pPr>
    <w:rPr>
      <w:rFonts w:ascii="Times New Roman" w:hAnsi="Times New Roman"/>
      <w:b/>
      <w:bCs/>
      <w:sz w:val="29"/>
      <w:szCs w:val="29"/>
      <w:lang w:eastAsia="en-GB"/>
    </w:rPr>
  </w:style>
  <w:style w:type="paragraph" w:styleId="Heading3">
    <w:name w:val="heading 3"/>
    <w:basedOn w:val="Normal"/>
    <w:next w:val="Normal"/>
    <w:link w:val="Heading3Char"/>
    <w:unhideWhenUsed/>
    <w:qFormat/>
    <w:locked/>
    <w:rsid w:val="005937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87266"/>
    <w:rPr>
      <w:rFonts w:eastAsia="Times New Roman" w:cs="Times New Roman"/>
      <w:b/>
      <w:bCs/>
      <w:sz w:val="29"/>
      <w:szCs w:val="29"/>
      <w:lang w:val="en-GB" w:eastAsia="en-GB"/>
    </w:rPr>
  </w:style>
  <w:style w:type="paragraph" w:styleId="BodyText2">
    <w:name w:val="Body Text 2"/>
    <w:basedOn w:val="Normal"/>
    <w:link w:val="BodyText2Char"/>
    <w:uiPriority w:val="99"/>
    <w:rsid w:val="00877933"/>
    <w:pPr>
      <w:spacing w:after="120" w:line="480" w:lineRule="auto"/>
    </w:pPr>
    <w:rPr>
      <w:sz w:val="20"/>
      <w:szCs w:val="20"/>
      <w:lang w:eastAsia="en-GB"/>
    </w:rPr>
  </w:style>
  <w:style w:type="character" w:customStyle="1" w:styleId="BodyText2Char">
    <w:name w:val="Body Text 2 Char"/>
    <w:basedOn w:val="DefaultParagraphFont"/>
    <w:link w:val="BodyText2"/>
    <w:uiPriority w:val="99"/>
    <w:semiHidden/>
    <w:locked/>
    <w:rsid w:val="00877933"/>
    <w:rPr>
      <w:rFonts w:ascii="Calibri" w:hAnsi="Calibri" w:cs="Times New Roman"/>
      <w:lang w:val="en-GB" w:eastAsia="en-GB" w:bidi="ar-SA"/>
    </w:rPr>
  </w:style>
  <w:style w:type="paragraph" w:styleId="Header">
    <w:name w:val="header"/>
    <w:basedOn w:val="Normal"/>
    <w:link w:val="HeaderChar"/>
    <w:uiPriority w:val="99"/>
    <w:rsid w:val="00877933"/>
    <w:pPr>
      <w:tabs>
        <w:tab w:val="center" w:pos="4153"/>
        <w:tab w:val="right" w:pos="8306"/>
      </w:tabs>
    </w:pPr>
  </w:style>
  <w:style w:type="character" w:customStyle="1" w:styleId="HeaderChar">
    <w:name w:val="Header Char"/>
    <w:basedOn w:val="DefaultParagraphFont"/>
    <w:link w:val="Header"/>
    <w:uiPriority w:val="99"/>
    <w:semiHidden/>
    <w:locked/>
    <w:rsid w:val="00877933"/>
    <w:rPr>
      <w:rFonts w:ascii="Calibri" w:hAnsi="Calibri" w:cs="Times New Roman"/>
      <w:sz w:val="22"/>
      <w:szCs w:val="22"/>
      <w:lang w:val="en-GB" w:eastAsia="en-US" w:bidi="ar-SA"/>
    </w:rPr>
  </w:style>
  <w:style w:type="paragraph" w:customStyle="1" w:styleId="BTtitle">
    <w:name w:val="BT_title"/>
    <w:basedOn w:val="Normal"/>
    <w:autoRedefine/>
    <w:uiPriority w:val="99"/>
    <w:rsid w:val="00877933"/>
    <w:pPr>
      <w:spacing w:after="0" w:line="240" w:lineRule="auto"/>
    </w:pPr>
    <w:rPr>
      <w:rFonts w:ascii="Arial" w:hAnsi="Arial" w:cs="Arial"/>
      <w:color w:val="3366CC"/>
      <w:sz w:val="76"/>
      <w:szCs w:val="24"/>
    </w:rPr>
  </w:style>
  <w:style w:type="paragraph" w:customStyle="1" w:styleId="BTlegalheader">
    <w:name w:val="BT_legal_header"/>
    <w:basedOn w:val="Normal"/>
    <w:autoRedefine/>
    <w:uiPriority w:val="99"/>
    <w:rsid w:val="00877933"/>
    <w:pPr>
      <w:spacing w:after="0" w:line="240" w:lineRule="auto"/>
    </w:pPr>
    <w:rPr>
      <w:rFonts w:ascii="BTBold" w:hAnsi="BTBold"/>
      <w:b/>
      <w:color w:val="000066"/>
      <w:sz w:val="12"/>
      <w:szCs w:val="24"/>
    </w:rPr>
  </w:style>
  <w:style w:type="paragraph" w:customStyle="1" w:styleId="BTlegaltext">
    <w:name w:val="BT_legal_text"/>
    <w:basedOn w:val="Normal"/>
    <w:autoRedefine/>
    <w:uiPriority w:val="99"/>
    <w:rsid w:val="00877933"/>
    <w:pPr>
      <w:spacing w:after="0" w:line="140" w:lineRule="exact"/>
    </w:pPr>
    <w:rPr>
      <w:rFonts w:ascii="BTMedium" w:hAnsi="BTMedium"/>
      <w:color w:val="000066"/>
      <w:sz w:val="12"/>
      <w:szCs w:val="24"/>
    </w:rPr>
  </w:style>
  <w:style w:type="paragraph" w:customStyle="1" w:styleId="BTlegalurl">
    <w:name w:val="BT_legal_url"/>
    <w:basedOn w:val="Normal"/>
    <w:autoRedefine/>
    <w:uiPriority w:val="99"/>
    <w:rsid w:val="00877933"/>
    <w:pPr>
      <w:spacing w:before="40" w:after="0" w:line="240" w:lineRule="auto"/>
    </w:pPr>
    <w:rPr>
      <w:rFonts w:ascii="BTBold" w:hAnsi="BTBold"/>
      <w:b/>
      <w:color w:val="000066"/>
      <w:sz w:val="15"/>
      <w:szCs w:val="24"/>
    </w:rPr>
  </w:style>
  <w:style w:type="paragraph" w:customStyle="1" w:styleId="BTfooterNAME">
    <w:name w:val="BT_footerNAME"/>
    <w:basedOn w:val="Normal"/>
    <w:autoRedefine/>
    <w:uiPriority w:val="99"/>
    <w:rsid w:val="00877933"/>
    <w:pPr>
      <w:spacing w:after="0" w:line="240" w:lineRule="auto"/>
    </w:pPr>
    <w:rPr>
      <w:rFonts w:ascii="BTBold" w:hAnsi="BTBold"/>
      <w:b/>
      <w:color w:val="000000"/>
      <w:sz w:val="16"/>
      <w:szCs w:val="24"/>
    </w:rPr>
  </w:style>
  <w:style w:type="paragraph" w:customStyle="1" w:styleId="BTfooterADD">
    <w:name w:val="BT_footerADD"/>
    <w:basedOn w:val="Normal"/>
    <w:autoRedefine/>
    <w:uiPriority w:val="99"/>
    <w:rsid w:val="00877933"/>
    <w:pPr>
      <w:spacing w:after="0" w:line="240" w:lineRule="auto"/>
    </w:pPr>
    <w:rPr>
      <w:rFonts w:ascii="BTMedium" w:hAnsi="BTMedium"/>
      <w:sz w:val="16"/>
      <w:szCs w:val="24"/>
    </w:rPr>
  </w:style>
  <w:style w:type="character" w:styleId="Hyperlink">
    <w:name w:val="Hyperlink"/>
    <w:basedOn w:val="DefaultParagraphFont"/>
    <w:uiPriority w:val="99"/>
    <w:rsid w:val="00877933"/>
    <w:rPr>
      <w:rFonts w:cs="Times New Roman"/>
      <w:color w:val="0000FF"/>
      <w:u w:val="single"/>
    </w:rPr>
  </w:style>
  <w:style w:type="paragraph" w:styleId="BalloonText">
    <w:name w:val="Balloon Text"/>
    <w:basedOn w:val="Normal"/>
    <w:link w:val="BalloonTextChar"/>
    <w:uiPriority w:val="99"/>
    <w:semiHidden/>
    <w:rsid w:val="002E18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47E9"/>
    <w:rPr>
      <w:rFonts w:cs="Times New Roman"/>
      <w:sz w:val="2"/>
      <w:lang w:val="en-GB"/>
    </w:rPr>
  </w:style>
  <w:style w:type="character" w:styleId="CommentReference">
    <w:name w:val="annotation reference"/>
    <w:basedOn w:val="DefaultParagraphFont"/>
    <w:uiPriority w:val="99"/>
    <w:rsid w:val="00DB2C9E"/>
    <w:rPr>
      <w:rFonts w:cs="Times New Roman"/>
      <w:sz w:val="16"/>
      <w:szCs w:val="16"/>
    </w:rPr>
  </w:style>
  <w:style w:type="paragraph" w:styleId="CommentText">
    <w:name w:val="annotation text"/>
    <w:basedOn w:val="Normal"/>
    <w:link w:val="CommentTextChar"/>
    <w:uiPriority w:val="99"/>
    <w:rsid w:val="00DB2C9E"/>
    <w:pPr>
      <w:spacing w:line="240" w:lineRule="auto"/>
    </w:pPr>
    <w:rPr>
      <w:sz w:val="20"/>
      <w:szCs w:val="20"/>
    </w:rPr>
  </w:style>
  <w:style w:type="character" w:customStyle="1" w:styleId="CommentTextChar">
    <w:name w:val="Comment Text Char"/>
    <w:basedOn w:val="DefaultParagraphFont"/>
    <w:link w:val="CommentText"/>
    <w:uiPriority w:val="99"/>
    <w:locked/>
    <w:rsid w:val="00DB2C9E"/>
    <w:rPr>
      <w:rFonts w:ascii="Calibri" w:hAnsi="Calibri" w:cs="Times New Roman"/>
      <w:lang w:val="en-GB"/>
    </w:rPr>
  </w:style>
  <w:style w:type="paragraph" w:styleId="CommentSubject">
    <w:name w:val="annotation subject"/>
    <w:basedOn w:val="CommentText"/>
    <w:next w:val="CommentText"/>
    <w:link w:val="CommentSubjectChar"/>
    <w:uiPriority w:val="99"/>
    <w:rsid w:val="00DB2C9E"/>
    <w:rPr>
      <w:b/>
      <w:bCs/>
    </w:rPr>
  </w:style>
  <w:style w:type="character" w:customStyle="1" w:styleId="CommentSubjectChar">
    <w:name w:val="Comment Subject Char"/>
    <w:basedOn w:val="CommentTextChar"/>
    <w:link w:val="CommentSubject"/>
    <w:uiPriority w:val="99"/>
    <w:locked/>
    <w:rsid w:val="00DB2C9E"/>
    <w:rPr>
      <w:rFonts w:ascii="Calibri" w:hAnsi="Calibri" w:cs="Times New Roman"/>
      <w:b/>
      <w:bCs/>
      <w:lang w:val="en-GB"/>
    </w:rPr>
  </w:style>
  <w:style w:type="paragraph" w:styleId="Footer">
    <w:name w:val="footer"/>
    <w:basedOn w:val="Normal"/>
    <w:link w:val="FooterChar"/>
    <w:uiPriority w:val="99"/>
    <w:rsid w:val="00633111"/>
    <w:pPr>
      <w:tabs>
        <w:tab w:val="center" w:pos="4320"/>
        <w:tab w:val="right" w:pos="8640"/>
      </w:tabs>
    </w:pPr>
  </w:style>
  <w:style w:type="character" w:customStyle="1" w:styleId="FooterChar">
    <w:name w:val="Footer Char"/>
    <w:basedOn w:val="DefaultParagraphFont"/>
    <w:link w:val="Footer"/>
    <w:uiPriority w:val="99"/>
    <w:semiHidden/>
    <w:locked/>
    <w:rsid w:val="00EB4D85"/>
    <w:rPr>
      <w:rFonts w:ascii="Calibri" w:hAnsi="Calibri" w:cs="Times New Roman"/>
      <w:lang w:val="en-GB"/>
    </w:rPr>
  </w:style>
  <w:style w:type="paragraph" w:styleId="NormalWeb">
    <w:name w:val="Normal (Web)"/>
    <w:basedOn w:val="Normal"/>
    <w:uiPriority w:val="99"/>
    <w:rsid w:val="0072346C"/>
    <w:pPr>
      <w:spacing w:before="100" w:beforeAutospacing="1" w:after="100" w:afterAutospacing="1" w:line="240" w:lineRule="auto"/>
    </w:pPr>
    <w:rPr>
      <w:rFonts w:ascii="Times New Roman" w:hAnsi="Times New Roman"/>
      <w:sz w:val="24"/>
      <w:szCs w:val="24"/>
      <w:lang w:eastAsia="en-GB"/>
    </w:rPr>
  </w:style>
  <w:style w:type="paragraph" w:styleId="ListParagraph">
    <w:name w:val="List Paragraph"/>
    <w:basedOn w:val="Normal"/>
    <w:uiPriority w:val="34"/>
    <w:qFormat/>
    <w:rsid w:val="00F87266"/>
    <w:pPr>
      <w:spacing w:after="0" w:line="240" w:lineRule="auto"/>
      <w:ind w:left="720"/>
    </w:pPr>
  </w:style>
  <w:style w:type="paragraph" w:customStyle="1" w:styleId="bodytext">
    <w:name w:val="bodytext"/>
    <w:basedOn w:val="Normal"/>
    <w:uiPriority w:val="99"/>
    <w:rsid w:val="00E05D6C"/>
    <w:pPr>
      <w:spacing w:before="100" w:beforeAutospacing="1" w:after="100" w:afterAutospacing="1" w:line="240" w:lineRule="atLeast"/>
    </w:pPr>
    <w:rPr>
      <w:rFonts w:ascii="Arial" w:hAnsi="Arial" w:cs="Arial"/>
      <w:sz w:val="18"/>
      <w:szCs w:val="18"/>
      <w:lang w:val="en-US"/>
    </w:rPr>
  </w:style>
  <w:style w:type="character" w:customStyle="1" w:styleId="c4">
    <w:name w:val="c4"/>
    <w:basedOn w:val="DefaultParagraphFont"/>
    <w:uiPriority w:val="99"/>
    <w:rsid w:val="005C415E"/>
    <w:rPr>
      <w:rFonts w:cs="Times New Roman"/>
    </w:rPr>
  </w:style>
  <w:style w:type="character" w:customStyle="1" w:styleId="c2">
    <w:name w:val="c2"/>
    <w:basedOn w:val="DefaultParagraphFont"/>
    <w:uiPriority w:val="99"/>
    <w:rsid w:val="005C415E"/>
    <w:rPr>
      <w:rFonts w:cs="Times New Roman"/>
    </w:rPr>
  </w:style>
  <w:style w:type="character" w:customStyle="1" w:styleId="c1">
    <w:name w:val="c1"/>
    <w:basedOn w:val="DefaultParagraphFont"/>
    <w:uiPriority w:val="99"/>
    <w:rsid w:val="005C415E"/>
    <w:rPr>
      <w:rFonts w:cs="Times New Roman"/>
    </w:rPr>
  </w:style>
  <w:style w:type="character" w:customStyle="1" w:styleId="c6">
    <w:name w:val="c6"/>
    <w:basedOn w:val="DefaultParagraphFont"/>
    <w:uiPriority w:val="99"/>
    <w:rsid w:val="005C415E"/>
    <w:rPr>
      <w:rFonts w:cs="Times New Roman"/>
    </w:rPr>
  </w:style>
  <w:style w:type="character" w:customStyle="1" w:styleId="c11">
    <w:name w:val="c11"/>
    <w:basedOn w:val="DefaultParagraphFont"/>
    <w:uiPriority w:val="99"/>
    <w:rsid w:val="005C415E"/>
    <w:rPr>
      <w:rFonts w:cs="Times New Roman"/>
    </w:rPr>
  </w:style>
  <w:style w:type="character" w:customStyle="1" w:styleId="c10">
    <w:name w:val="c10"/>
    <w:basedOn w:val="DefaultParagraphFont"/>
    <w:uiPriority w:val="99"/>
    <w:rsid w:val="005C415E"/>
    <w:rPr>
      <w:rFonts w:cs="Times New Roman"/>
    </w:rPr>
  </w:style>
  <w:style w:type="paragraph" w:customStyle="1" w:styleId="ISEPRSubheadings">
    <w:name w:val="ISE_PR Subheadings"/>
    <w:basedOn w:val="Normal"/>
    <w:uiPriority w:val="99"/>
    <w:rsid w:val="00256363"/>
    <w:pPr>
      <w:spacing w:after="0" w:line="300" w:lineRule="exact"/>
    </w:pPr>
    <w:rPr>
      <w:rFonts w:ascii="Arial" w:hAnsi="Arial" w:cs="Arial"/>
      <w:b/>
      <w:sz w:val="19"/>
      <w:szCs w:val="19"/>
    </w:rPr>
  </w:style>
  <w:style w:type="paragraph" w:customStyle="1" w:styleId="ISEHeadlineText">
    <w:name w:val="ISE_Headline Text"/>
    <w:basedOn w:val="Normal"/>
    <w:uiPriority w:val="99"/>
    <w:rsid w:val="00256363"/>
    <w:pPr>
      <w:spacing w:after="0" w:line="440" w:lineRule="exact"/>
    </w:pPr>
    <w:rPr>
      <w:rFonts w:ascii="Arial" w:hAnsi="Arial" w:cs="Arial"/>
      <w:b/>
      <w:sz w:val="32"/>
      <w:szCs w:val="32"/>
    </w:rPr>
  </w:style>
  <w:style w:type="character" w:customStyle="1" w:styleId="spelle">
    <w:name w:val="spelle"/>
    <w:basedOn w:val="DefaultParagraphFont"/>
    <w:rsid w:val="003A40A4"/>
  </w:style>
  <w:style w:type="character" w:customStyle="1" w:styleId="Heading3Char">
    <w:name w:val="Heading 3 Char"/>
    <w:basedOn w:val="DefaultParagraphFont"/>
    <w:link w:val="Heading3"/>
    <w:rsid w:val="005937A8"/>
    <w:rPr>
      <w:rFonts w:asciiTheme="majorHAnsi" w:eastAsiaTheme="majorEastAsia" w:hAnsiTheme="majorHAnsi" w:cstheme="majorBidi"/>
      <w:color w:val="243F60" w:themeColor="accent1" w:themeShade="7F"/>
      <w:sz w:val="24"/>
      <w:szCs w:val="24"/>
      <w:lang w:eastAsia="en-US"/>
    </w:rPr>
  </w:style>
  <w:style w:type="character" w:styleId="Strong">
    <w:name w:val="Strong"/>
    <w:uiPriority w:val="22"/>
    <w:qFormat/>
    <w:locked/>
    <w:rsid w:val="005937A8"/>
    <w:rPr>
      <w:b/>
      <w:bCs/>
    </w:rPr>
  </w:style>
  <w:style w:type="paragraph" w:customStyle="1" w:styleId="BTBoilerPlateheading">
    <w:name w:val="BT_BoilerPlate heading"/>
    <w:basedOn w:val="Normal"/>
    <w:next w:val="Normal"/>
    <w:qFormat/>
    <w:rsid w:val="00CB0708"/>
    <w:pPr>
      <w:keepNext/>
      <w:autoSpaceDE w:val="0"/>
      <w:autoSpaceDN w:val="0"/>
      <w:spacing w:before="360" w:after="120"/>
      <w:ind w:right="45"/>
    </w:pPr>
    <w:rPr>
      <w:rFonts w:ascii="Arial" w:eastAsia="Times New Roman" w:hAnsi="Arial" w:cs="Arial"/>
      <w:b/>
      <w:sz w:val="20"/>
      <w:szCs w:val="20"/>
      <w:lang w:eastAsia="en-GB"/>
    </w:rPr>
  </w:style>
  <w:style w:type="character" w:styleId="FollowedHyperlink">
    <w:name w:val="FollowedHyperlink"/>
    <w:basedOn w:val="DefaultParagraphFont"/>
    <w:uiPriority w:val="99"/>
    <w:semiHidden/>
    <w:unhideWhenUsed/>
    <w:rsid w:val="00237A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933"/>
    <w:pPr>
      <w:spacing w:after="200" w:line="276" w:lineRule="auto"/>
    </w:pPr>
    <w:rPr>
      <w:rFonts w:ascii="Calibri" w:hAnsi="Calibri"/>
      <w:sz w:val="22"/>
      <w:szCs w:val="22"/>
      <w:lang w:eastAsia="en-US"/>
    </w:rPr>
  </w:style>
  <w:style w:type="paragraph" w:styleId="Heading2">
    <w:name w:val="heading 2"/>
    <w:basedOn w:val="Normal"/>
    <w:link w:val="Heading2Char"/>
    <w:uiPriority w:val="99"/>
    <w:qFormat/>
    <w:locked/>
    <w:rsid w:val="00F87266"/>
    <w:pPr>
      <w:spacing w:after="240" w:line="240" w:lineRule="auto"/>
      <w:outlineLvl w:val="1"/>
    </w:pPr>
    <w:rPr>
      <w:rFonts w:ascii="Times New Roman" w:hAnsi="Times New Roman"/>
      <w:b/>
      <w:bCs/>
      <w:sz w:val="29"/>
      <w:szCs w:val="29"/>
      <w:lang w:eastAsia="en-GB"/>
    </w:rPr>
  </w:style>
  <w:style w:type="paragraph" w:styleId="Heading3">
    <w:name w:val="heading 3"/>
    <w:basedOn w:val="Normal"/>
    <w:next w:val="Normal"/>
    <w:link w:val="Heading3Char"/>
    <w:unhideWhenUsed/>
    <w:qFormat/>
    <w:locked/>
    <w:rsid w:val="005937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87266"/>
    <w:rPr>
      <w:rFonts w:eastAsia="Times New Roman" w:cs="Times New Roman"/>
      <w:b/>
      <w:bCs/>
      <w:sz w:val="29"/>
      <w:szCs w:val="29"/>
      <w:lang w:val="en-GB" w:eastAsia="en-GB"/>
    </w:rPr>
  </w:style>
  <w:style w:type="paragraph" w:styleId="BodyText2">
    <w:name w:val="Body Text 2"/>
    <w:basedOn w:val="Normal"/>
    <w:link w:val="BodyText2Char"/>
    <w:uiPriority w:val="99"/>
    <w:rsid w:val="00877933"/>
    <w:pPr>
      <w:spacing w:after="120" w:line="480" w:lineRule="auto"/>
    </w:pPr>
    <w:rPr>
      <w:sz w:val="20"/>
      <w:szCs w:val="20"/>
      <w:lang w:eastAsia="en-GB"/>
    </w:rPr>
  </w:style>
  <w:style w:type="character" w:customStyle="1" w:styleId="BodyText2Char">
    <w:name w:val="Body Text 2 Char"/>
    <w:basedOn w:val="DefaultParagraphFont"/>
    <w:link w:val="BodyText2"/>
    <w:uiPriority w:val="99"/>
    <w:semiHidden/>
    <w:locked/>
    <w:rsid w:val="00877933"/>
    <w:rPr>
      <w:rFonts w:ascii="Calibri" w:hAnsi="Calibri" w:cs="Times New Roman"/>
      <w:lang w:val="en-GB" w:eastAsia="en-GB" w:bidi="ar-SA"/>
    </w:rPr>
  </w:style>
  <w:style w:type="paragraph" w:styleId="Header">
    <w:name w:val="header"/>
    <w:basedOn w:val="Normal"/>
    <w:link w:val="HeaderChar"/>
    <w:uiPriority w:val="99"/>
    <w:rsid w:val="00877933"/>
    <w:pPr>
      <w:tabs>
        <w:tab w:val="center" w:pos="4153"/>
        <w:tab w:val="right" w:pos="8306"/>
      </w:tabs>
    </w:pPr>
  </w:style>
  <w:style w:type="character" w:customStyle="1" w:styleId="HeaderChar">
    <w:name w:val="Header Char"/>
    <w:basedOn w:val="DefaultParagraphFont"/>
    <w:link w:val="Header"/>
    <w:uiPriority w:val="99"/>
    <w:semiHidden/>
    <w:locked/>
    <w:rsid w:val="00877933"/>
    <w:rPr>
      <w:rFonts w:ascii="Calibri" w:hAnsi="Calibri" w:cs="Times New Roman"/>
      <w:sz w:val="22"/>
      <w:szCs w:val="22"/>
      <w:lang w:val="en-GB" w:eastAsia="en-US" w:bidi="ar-SA"/>
    </w:rPr>
  </w:style>
  <w:style w:type="paragraph" w:customStyle="1" w:styleId="BTtitle">
    <w:name w:val="BT_title"/>
    <w:basedOn w:val="Normal"/>
    <w:autoRedefine/>
    <w:uiPriority w:val="99"/>
    <w:rsid w:val="00877933"/>
    <w:pPr>
      <w:spacing w:after="0" w:line="240" w:lineRule="auto"/>
    </w:pPr>
    <w:rPr>
      <w:rFonts w:ascii="Arial" w:hAnsi="Arial" w:cs="Arial"/>
      <w:color w:val="3366CC"/>
      <w:sz w:val="76"/>
      <w:szCs w:val="24"/>
    </w:rPr>
  </w:style>
  <w:style w:type="paragraph" w:customStyle="1" w:styleId="BTlegalheader">
    <w:name w:val="BT_legal_header"/>
    <w:basedOn w:val="Normal"/>
    <w:autoRedefine/>
    <w:uiPriority w:val="99"/>
    <w:rsid w:val="00877933"/>
    <w:pPr>
      <w:spacing w:after="0" w:line="240" w:lineRule="auto"/>
    </w:pPr>
    <w:rPr>
      <w:rFonts w:ascii="BTBold" w:hAnsi="BTBold"/>
      <w:b/>
      <w:color w:val="000066"/>
      <w:sz w:val="12"/>
      <w:szCs w:val="24"/>
    </w:rPr>
  </w:style>
  <w:style w:type="paragraph" w:customStyle="1" w:styleId="BTlegaltext">
    <w:name w:val="BT_legal_text"/>
    <w:basedOn w:val="Normal"/>
    <w:autoRedefine/>
    <w:uiPriority w:val="99"/>
    <w:rsid w:val="00877933"/>
    <w:pPr>
      <w:spacing w:after="0" w:line="140" w:lineRule="exact"/>
    </w:pPr>
    <w:rPr>
      <w:rFonts w:ascii="BTMedium" w:hAnsi="BTMedium"/>
      <w:color w:val="000066"/>
      <w:sz w:val="12"/>
      <w:szCs w:val="24"/>
    </w:rPr>
  </w:style>
  <w:style w:type="paragraph" w:customStyle="1" w:styleId="BTlegalurl">
    <w:name w:val="BT_legal_url"/>
    <w:basedOn w:val="Normal"/>
    <w:autoRedefine/>
    <w:uiPriority w:val="99"/>
    <w:rsid w:val="00877933"/>
    <w:pPr>
      <w:spacing w:before="40" w:after="0" w:line="240" w:lineRule="auto"/>
    </w:pPr>
    <w:rPr>
      <w:rFonts w:ascii="BTBold" w:hAnsi="BTBold"/>
      <w:b/>
      <w:color w:val="000066"/>
      <w:sz w:val="15"/>
      <w:szCs w:val="24"/>
    </w:rPr>
  </w:style>
  <w:style w:type="paragraph" w:customStyle="1" w:styleId="BTfooterNAME">
    <w:name w:val="BT_footerNAME"/>
    <w:basedOn w:val="Normal"/>
    <w:autoRedefine/>
    <w:uiPriority w:val="99"/>
    <w:rsid w:val="00877933"/>
    <w:pPr>
      <w:spacing w:after="0" w:line="240" w:lineRule="auto"/>
    </w:pPr>
    <w:rPr>
      <w:rFonts w:ascii="BTBold" w:hAnsi="BTBold"/>
      <w:b/>
      <w:color w:val="000000"/>
      <w:sz w:val="16"/>
      <w:szCs w:val="24"/>
    </w:rPr>
  </w:style>
  <w:style w:type="paragraph" w:customStyle="1" w:styleId="BTfooterADD">
    <w:name w:val="BT_footerADD"/>
    <w:basedOn w:val="Normal"/>
    <w:autoRedefine/>
    <w:uiPriority w:val="99"/>
    <w:rsid w:val="00877933"/>
    <w:pPr>
      <w:spacing w:after="0" w:line="240" w:lineRule="auto"/>
    </w:pPr>
    <w:rPr>
      <w:rFonts w:ascii="BTMedium" w:hAnsi="BTMedium"/>
      <w:sz w:val="16"/>
      <w:szCs w:val="24"/>
    </w:rPr>
  </w:style>
  <w:style w:type="character" w:styleId="Hyperlink">
    <w:name w:val="Hyperlink"/>
    <w:basedOn w:val="DefaultParagraphFont"/>
    <w:uiPriority w:val="99"/>
    <w:rsid w:val="00877933"/>
    <w:rPr>
      <w:rFonts w:cs="Times New Roman"/>
      <w:color w:val="0000FF"/>
      <w:u w:val="single"/>
    </w:rPr>
  </w:style>
  <w:style w:type="paragraph" w:styleId="BalloonText">
    <w:name w:val="Balloon Text"/>
    <w:basedOn w:val="Normal"/>
    <w:link w:val="BalloonTextChar"/>
    <w:uiPriority w:val="99"/>
    <w:semiHidden/>
    <w:rsid w:val="002E18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47E9"/>
    <w:rPr>
      <w:rFonts w:cs="Times New Roman"/>
      <w:sz w:val="2"/>
      <w:lang w:val="en-GB"/>
    </w:rPr>
  </w:style>
  <w:style w:type="character" w:styleId="CommentReference">
    <w:name w:val="annotation reference"/>
    <w:basedOn w:val="DefaultParagraphFont"/>
    <w:uiPriority w:val="99"/>
    <w:rsid w:val="00DB2C9E"/>
    <w:rPr>
      <w:rFonts w:cs="Times New Roman"/>
      <w:sz w:val="16"/>
      <w:szCs w:val="16"/>
    </w:rPr>
  </w:style>
  <w:style w:type="paragraph" w:styleId="CommentText">
    <w:name w:val="annotation text"/>
    <w:basedOn w:val="Normal"/>
    <w:link w:val="CommentTextChar"/>
    <w:uiPriority w:val="99"/>
    <w:rsid w:val="00DB2C9E"/>
    <w:pPr>
      <w:spacing w:line="240" w:lineRule="auto"/>
    </w:pPr>
    <w:rPr>
      <w:sz w:val="20"/>
      <w:szCs w:val="20"/>
    </w:rPr>
  </w:style>
  <w:style w:type="character" w:customStyle="1" w:styleId="CommentTextChar">
    <w:name w:val="Comment Text Char"/>
    <w:basedOn w:val="DefaultParagraphFont"/>
    <w:link w:val="CommentText"/>
    <w:uiPriority w:val="99"/>
    <w:locked/>
    <w:rsid w:val="00DB2C9E"/>
    <w:rPr>
      <w:rFonts w:ascii="Calibri" w:hAnsi="Calibri" w:cs="Times New Roman"/>
      <w:lang w:val="en-GB"/>
    </w:rPr>
  </w:style>
  <w:style w:type="paragraph" w:styleId="CommentSubject">
    <w:name w:val="annotation subject"/>
    <w:basedOn w:val="CommentText"/>
    <w:next w:val="CommentText"/>
    <w:link w:val="CommentSubjectChar"/>
    <w:uiPriority w:val="99"/>
    <w:rsid w:val="00DB2C9E"/>
    <w:rPr>
      <w:b/>
      <w:bCs/>
    </w:rPr>
  </w:style>
  <w:style w:type="character" w:customStyle="1" w:styleId="CommentSubjectChar">
    <w:name w:val="Comment Subject Char"/>
    <w:basedOn w:val="CommentTextChar"/>
    <w:link w:val="CommentSubject"/>
    <w:uiPriority w:val="99"/>
    <w:locked/>
    <w:rsid w:val="00DB2C9E"/>
    <w:rPr>
      <w:rFonts w:ascii="Calibri" w:hAnsi="Calibri" w:cs="Times New Roman"/>
      <w:b/>
      <w:bCs/>
      <w:lang w:val="en-GB"/>
    </w:rPr>
  </w:style>
  <w:style w:type="paragraph" w:styleId="Footer">
    <w:name w:val="footer"/>
    <w:basedOn w:val="Normal"/>
    <w:link w:val="FooterChar"/>
    <w:uiPriority w:val="99"/>
    <w:rsid w:val="00633111"/>
    <w:pPr>
      <w:tabs>
        <w:tab w:val="center" w:pos="4320"/>
        <w:tab w:val="right" w:pos="8640"/>
      </w:tabs>
    </w:pPr>
  </w:style>
  <w:style w:type="character" w:customStyle="1" w:styleId="FooterChar">
    <w:name w:val="Footer Char"/>
    <w:basedOn w:val="DefaultParagraphFont"/>
    <w:link w:val="Footer"/>
    <w:uiPriority w:val="99"/>
    <w:semiHidden/>
    <w:locked/>
    <w:rsid w:val="00EB4D85"/>
    <w:rPr>
      <w:rFonts w:ascii="Calibri" w:hAnsi="Calibri" w:cs="Times New Roman"/>
      <w:lang w:val="en-GB"/>
    </w:rPr>
  </w:style>
  <w:style w:type="paragraph" w:styleId="NormalWeb">
    <w:name w:val="Normal (Web)"/>
    <w:basedOn w:val="Normal"/>
    <w:uiPriority w:val="99"/>
    <w:rsid w:val="0072346C"/>
    <w:pPr>
      <w:spacing w:before="100" w:beforeAutospacing="1" w:after="100" w:afterAutospacing="1" w:line="240" w:lineRule="auto"/>
    </w:pPr>
    <w:rPr>
      <w:rFonts w:ascii="Times New Roman" w:hAnsi="Times New Roman"/>
      <w:sz w:val="24"/>
      <w:szCs w:val="24"/>
      <w:lang w:eastAsia="en-GB"/>
    </w:rPr>
  </w:style>
  <w:style w:type="paragraph" w:styleId="ListParagraph">
    <w:name w:val="List Paragraph"/>
    <w:basedOn w:val="Normal"/>
    <w:uiPriority w:val="34"/>
    <w:qFormat/>
    <w:rsid w:val="00F87266"/>
    <w:pPr>
      <w:spacing w:after="0" w:line="240" w:lineRule="auto"/>
      <w:ind w:left="720"/>
    </w:pPr>
  </w:style>
  <w:style w:type="paragraph" w:customStyle="1" w:styleId="bodytext">
    <w:name w:val="bodytext"/>
    <w:basedOn w:val="Normal"/>
    <w:uiPriority w:val="99"/>
    <w:rsid w:val="00E05D6C"/>
    <w:pPr>
      <w:spacing w:before="100" w:beforeAutospacing="1" w:after="100" w:afterAutospacing="1" w:line="240" w:lineRule="atLeast"/>
    </w:pPr>
    <w:rPr>
      <w:rFonts w:ascii="Arial" w:hAnsi="Arial" w:cs="Arial"/>
      <w:sz w:val="18"/>
      <w:szCs w:val="18"/>
      <w:lang w:val="en-US"/>
    </w:rPr>
  </w:style>
  <w:style w:type="character" w:customStyle="1" w:styleId="c4">
    <w:name w:val="c4"/>
    <w:basedOn w:val="DefaultParagraphFont"/>
    <w:uiPriority w:val="99"/>
    <w:rsid w:val="005C415E"/>
    <w:rPr>
      <w:rFonts w:cs="Times New Roman"/>
    </w:rPr>
  </w:style>
  <w:style w:type="character" w:customStyle="1" w:styleId="c2">
    <w:name w:val="c2"/>
    <w:basedOn w:val="DefaultParagraphFont"/>
    <w:uiPriority w:val="99"/>
    <w:rsid w:val="005C415E"/>
    <w:rPr>
      <w:rFonts w:cs="Times New Roman"/>
    </w:rPr>
  </w:style>
  <w:style w:type="character" w:customStyle="1" w:styleId="c1">
    <w:name w:val="c1"/>
    <w:basedOn w:val="DefaultParagraphFont"/>
    <w:uiPriority w:val="99"/>
    <w:rsid w:val="005C415E"/>
    <w:rPr>
      <w:rFonts w:cs="Times New Roman"/>
    </w:rPr>
  </w:style>
  <w:style w:type="character" w:customStyle="1" w:styleId="c6">
    <w:name w:val="c6"/>
    <w:basedOn w:val="DefaultParagraphFont"/>
    <w:uiPriority w:val="99"/>
    <w:rsid w:val="005C415E"/>
    <w:rPr>
      <w:rFonts w:cs="Times New Roman"/>
    </w:rPr>
  </w:style>
  <w:style w:type="character" w:customStyle="1" w:styleId="c11">
    <w:name w:val="c11"/>
    <w:basedOn w:val="DefaultParagraphFont"/>
    <w:uiPriority w:val="99"/>
    <w:rsid w:val="005C415E"/>
    <w:rPr>
      <w:rFonts w:cs="Times New Roman"/>
    </w:rPr>
  </w:style>
  <w:style w:type="character" w:customStyle="1" w:styleId="c10">
    <w:name w:val="c10"/>
    <w:basedOn w:val="DefaultParagraphFont"/>
    <w:uiPriority w:val="99"/>
    <w:rsid w:val="005C415E"/>
    <w:rPr>
      <w:rFonts w:cs="Times New Roman"/>
    </w:rPr>
  </w:style>
  <w:style w:type="paragraph" w:customStyle="1" w:styleId="ISEPRSubheadings">
    <w:name w:val="ISE_PR Subheadings"/>
    <w:basedOn w:val="Normal"/>
    <w:uiPriority w:val="99"/>
    <w:rsid w:val="00256363"/>
    <w:pPr>
      <w:spacing w:after="0" w:line="300" w:lineRule="exact"/>
    </w:pPr>
    <w:rPr>
      <w:rFonts w:ascii="Arial" w:hAnsi="Arial" w:cs="Arial"/>
      <w:b/>
      <w:sz w:val="19"/>
      <w:szCs w:val="19"/>
    </w:rPr>
  </w:style>
  <w:style w:type="paragraph" w:customStyle="1" w:styleId="ISEHeadlineText">
    <w:name w:val="ISE_Headline Text"/>
    <w:basedOn w:val="Normal"/>
    <w:uiPriority w:val="99"/>
    <w:rsid w:val="00256363"/>
    <w:pPr>
      <w:spacing w:after="0" w:line="440" w:lineRule="exact"/>
    </w:pPr>
    <w:rPr>
      <w:rFonts w:ascii="Arial" w:hAnsi="Arial" w:cs="Arial"/>
      <w:b/>
      <w:sz w:val="32"/>
      <w:szCs w:val="32"/>
    </w:rPr>
  </w:style>
  <w:style w:type="character" w:customStyle="1" w:styleId="spelle">
    <w:name w:val="spelle"/>
    <w:basedOn w:val="DefaultParagraphFont"/>
    <w:rsid w:val="003A40A4"/>
  </w:style>
  <w:style w:type="character" w:customStyle="1" w:styleId="Heading3Char">
    <w:name w:val="Heading 3 Char"/>
    <w:basedOn w:val="DefaultParagraphFont"/>
    <w:link w:val="Heading3"/>
    <w:rsid w:val="005937A8"/>
    <w:rPr>
      <w:rFonts w:asciiTheme="majorHAnsi" w:eastAsiaTheme="majorEastAsia" w:hAnsiTheme="majorHAnsi" w:cstheme="majorBidi"/>
      <w:color w:val="243F60" w:themeColor="accent1" w:themeShade="7F"/>
      <w:sz w:val="24"/>
      <w:szCs w:val="24"/>
      <w:lang w:eastAsia="en-US"/>
    </w:rPr>
  </w:style>
  <w:style w:type="character" w:styleId="Strong">
    <w:name w:val="Strong"/>
    <w:uiPriority w:val="22"/>
    <w:qFormat/>
    <w:locked/>
    <w:rsid w:val="005937A8"/>
    <w:rPr>
      <w:b/>
      <w:bCs/>
    </w:rPr>
  </w:style>
  <w:style w:type="paragraph" w:customStyle="1" w:styleId="BTBoilerPlateheading">
    <w:name w:val="BT_BoilerPlate heading"/>
    <w:basedOn w:val="Normal"/>
    <w:next w:val="Normal"/>
    <w:qFormat/>
    <w:rsid w:val="00CB0708"/>
    <w:pPr>
      <w:keepNext/>
      <w:autoSpaceDE w:val="0"/>
      <w:autoSpaceDN w:val="0"/>
      <w:spacing w:before="360" w:after="120"/>
      <w:ind w:right="45"/>
    </w:pPr>
    <w:rPr>
      <w:rFonts w:ascii="Arial" w:eastAsia="Times New Roman" w:hAnsi="Arial" w:cs="Arial"/>
      <w:b/>
      <w:sz w:val="20"/>
      <w:szCs w:val="20"/>
      <w:lang w:eastAsia="en-GB"/>
    </w:rPr>
  </w:style>
  <w:style w:type="character" w:styleId="FollowedHyperlink">
    <w:name w:val="FollowedHyperlink"/>
    <w:basedOn w:val="DefaultParagraphFont"/>
    <w:uiPriority w:val="99"/>
    <w:semiHidden/>
    <w:unhideWhenUsed/>
    <w:rsid w:val="00237A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175360">
      <w:bodyDiv w:val="1"/>
      <w:marLeft w:val="0"/>
      <w:marRight w:val="0"/>
      <w:marTop w:val="0"/>
      <w:marBottom w:val="0"/>
      <w:divBdr>
        <w:top w:val="none" w:sz="0" w:space="0" w:color="auto"/>
        <w:left w:val="none" w:sz="0" w:space="0" w:color="auto"/>
        <w:bottom w:val="none" w:sz="0" w:space="0" w:color="auto"/>
        <w:right w:val="none" w:sz="0" w:space="0" w:color="auto"/>
      </w:divBdr>
    </w:div>
    <w:div w:id="948321144">
      <w:bodyDiv w:val="1"/>
      <w:marLeft w:val="0"/>
      <w:marRight w:val="0"/>
      <w:marTop w:val="0"/>
      <w:marBottom w:val="0"/>
      <w:divBdr>
        <w:top w:val="none" w:sz="0" w:space="0" w:color="auto"/>
        <w:left w:val="none" w:sz="0" w:space="0" w:color="auto"/>
        <w:bottom w:val="none" w:sz="0" w:space="0" w:color="auto"/>
        <w:right w:val="none" w:sz="0" w:space="0" w:color="auto"/>
      </w:divBdr>
    </w:div>
    <w:div w:id="1136067454">
      <w:bodyDiv w:val="1"/>
      <w:marLeft w:val="0"/>
      <w:marRight w:val="0"/>
      <w:marTop w:val="0"/>
      <w:marBottom w:val="0"/>
      <w:divBdr>
        <w:top w:val="none" w:sz="0" w:space="0" w:color="auto"/>
        <w:left w:val="none" w:sz="0" w:space="0" w:color="auto"/>
        <w:bottom w:val="none" w:sz="0" w:space="0" w:color="auto"/>
        <w:right w:val="none" w:sz="0" w:space="0" w:color="auto"/>
      </w:divBdr>
      <w:divsChild>
        <w:div w:id="1436365016">
          <w:marLeft w:val="360"/>
          <w:marRight w:val="0"/>
          <w:marTop w:val="168"/>
          <w:marBottom w:val="0"/>
          <w:divBdr>
            <w:top w:val="none" w:sz="0" w:space="0" w:color="auto"/>
            <w:left w:val="none" w:sz="0" w:space="0" w:color="auto"/>
            <w:bottom w:val="none" w:sz="0" w:space="0" w:color="auto"/>
            <w:right w:val="none" w:sz="0" w:space="0" w:color="auto"/>
          </w:divBdr>
        </w:div>
        <w:div w:id="1826239308">
          <w:marLeft w:val="360"/>
          <w:marRight w:val="0"/>
          <w:marTop w:val="168"/>
          <w:marBottom w:val="0"/>
          <w:divBdr>
            <w:top w:val="none" w:sz="0" w:space="0" w:color="auto"/>
            <w:left w:val="none" w:sz="0" w:space="0" w:color="auto"/>
            <w:bottom w:val="none" w:sz="0" w:space="0" w:color="auto"/>
            <w:right w:val="none" w:sz="0" w:space="0" w:color="auto"/>
          </w:divBdr>
        </w:div>
        <w:div w:id="340815744">
          <w:marLeft w:val="360"/>
          <w:marRight w:val="0"/>
          <w:marTop w:val="168"/>
          <w:marBottom w:val="0"/>
          <w:divBdr>
            <w:top w:val="none" w:sz="0" w:space="0" w:color="auto"/>
            <w:left w:val="none" w:sz="0" w:space="0" w:color="auto"/>
            <w:bottom w:val="none" w:sz="0" w:space="0" w:color="auto"/>
            <w:right w:val="none" w:sz="0" w:space="0" w:color="auto"/>
          </w:divBdr>
        </w:div>
        <w:div w:id="821434018">
          <w:marLeft w:val="360"/>
          <w:marRight w:val="0"/>
          <w:marTop w:val="168"/>
          <w:marBottom w:val="0"/>
          <w:divBdr>
            <w:top w:val="none" w:sz="0" w:space="0" w:color="auto"/>
            <w:left w:val="none" w:sz="0" w:space="0" w:color="auto"/>
            <w:bottom w:val="none" w:sz="0" w:space="0" w:color="auto"/>
            <w:right w:val="none" w:sz="0" w:space="0" w:color="auto"/>
          </w:divBdr>
        </w:div>
        <w:div w:id="1582107554">
          <w:marLeft w:val="360"/>
          <w:marRight w:val="0"/>
          <w:marTop w:val="168"/>
          <w:marBottom w:val="0"/>
          <w:divBdr>
            <w:top w:val="none" w:sz="0" w:space="0" w:color="auto"/>
            <w:left w:val="none" w:sz="0" w:space="0" w:color="auto"/>
            <w:bottom w:val="none" w:sz="0" w:space="0" w:color="auto"/>
            <w:right w:val="none" w:sz="0" w:space="0" w:color="auto"/>
          </w:divBdr>
        </w:div>
      </w:divsChild>
    </w:div>
    <w:div w:id="1422603186">
      <w:bodyDiv w:val="1"/>
      <w:marLeft w:val="0"/>
      <w:marRight w:val="0"/>
      <w:marTop w:val="0"/>
      <w:marBottom w:val="0"/>
      <w:divBdr>
        <w:top w:val="none" w:sz="0" w:space="0" w:color="auto"/>
        <w:left w:val="none" w:sz="0" w:space="0" w:color="auto"/>
        <w:bottom w:val="none" w:sz="0" w:space="0" w:color="auto"/>
        <w:right w:val="none" w:sz="0" w:space="0" w:color="auto"/>
      </w:divBdr>
      <w:divsChild>
        <w:div w:id="1926457700">
          <w:marLeft w:val="360"/>
          <w:marRight w:val="0"/>
          <w:marTop w:val="168"/>
          <w:marBottom w:val="0"/>
          <w:divBdr>
            <w:top w:val="none" w:sz="0" w:space="0" w:color="auto"/>
            <w:left w:val="none" w:sz="0" w:space="0" w:color="auto"/>
            <w:bottom w:val="none" w:sz="0" w:space="0" w:color="auto"/>
            <w:right w:val="none" w:sz="0" w:space="0" w:color="auto"/>
          </w:divBdr>
        </w:div>
        <w:div w:id="1474911938">
          <w:marLeft w:val="360"/>
          <w:marRight w:val="0"/>
          <w:marTop w:val="168"/>
          <w:marBottom w:val="0"/>
          <w:divBdr>
            <w:top w:val="none" w:sz="0" w:space="0" w:color="auto"/>
            <w:left w:val="none" w:sz="0" w:space="0" w:color="auto"/>
            <w:bottom w:val="none" w:sz="0" w:space="0" w:color="auto"/>
            <w:right w:val="none" w:sz="0" w:space="0" w:color="auto"/>
          </w:divBdr>
        </w:div>
        <w:div w:id="1726681201">
          <w:marLeft w:val="360"/>
          <w:marRight w:val="0"/>
          <w:marTop w:val="168"/>
          <w:marBottom w:val="0"/>
          <w:divBdr>
            <w:top w:val="none" w:sz="0" w:space="0" w:color="auto"/>
            <w:left w:val="none" w:sz="0" w:space="0" w:color="auto"/>
            <w:bottom w:val="none" w:sz="0" w:space="0" w:color="auto"/>
            <w:right w:val="none" w:sz="0" w:space="0" w:color="auto"/>
          </w:divBdr>
        </w:div>
      </w:divsChild>
    </w:div>
    <w:div w:id="1737438002">
      <w:marLeft w:val="0"/>
      <w:marRight w:val="0"/>
      <w:marTop w:val="0"/>
      <w:marBottom w:val="0"/>
      <w:divBdr>
        <w:top w:val="none" w:sz="0" w:space="0" w:color="auto"/>
        <w:left w:val="none" w:sz="0" w:space="0" w:color="auto"/>
        <w:bottom w:val="none" w:sz="0" w:space="0" w:color="auto"/>
        <w:right w:val="none" w:sz="0" w:space="0" w:color="auto"/>
      </w:divBdr>
      <w:divsChild>
        <w:div w:id="1737438024">
          <w:marLeft w:val="0"/>
          <w:marRight w:val="0"/>
          <w:marTop w:val="0"/>
          <w:marBottom w:val="0"/>
          <w:divBdr>
            <w:top w:val="none" w:sz="0" w:space="0" w:color="auto"/>
            <w:left w:val="none" w:sz="0" w:space="0" w:color="auto"/>
            <w:bottom w:val="none" w:sz="0" w:space="0" w:color="auto"/>
            <w:right w:val="none" w:sz="0" w:space="0" w:color="auto"/>
          </w:divBdr>
          <w:divsChild>
            <w:div w:id="1737438011">
              <w:marLeft w:val="30"/>
              <w:marRight w:val="30"/>
              <w:marTop w:val="30"/>
              <w:marBottom w:val="30"/>
              <w:divBdr>
                <w:top w:val="none" w:sz="0" w:space="0" w:color="auto"/>
                <w:left w:val="none" w:sz="0" w:space="0" w:color="auto"/>
                <w:bottom w:val="none" w:sz="0" w:space="0" w:color="auto"/>
                <w:right w:val="none" w:sz="0" w:space="0" w:color="auto"/>
              </w:divBdr>
              <w:divsChild>
                <w:div w:id="1737438010">
                  <w:marLeft w:val="0"/>
                  <w:marRight w:val="0"/>
                  <w:marTop w:val="0"/>
                  <w:marBottom w:val="0"/>
                  <w:divBdr>
                    <w:top w:val="single" w:sz="6" w:space="3" w:color="C9C3BA"/>
                    <w:left w:val="single" w:sz="6" w:space="3" w:color="C9C3BA"/>
                    <w:bottom w:val="single" w:sz="6" w:space="3" w:color="C9C3BA"/>
                    <w:right w:val="single" w:sz="6" w:space="3" w:color="C9C3BA"/>
                  </w:divBdr>
                  <w:divsChild>
                    <w:div w:id="17374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438003">
      <w:marLeft w:val="0"/>
      <w:marRight w:val="0"/>
      <w:marTop w:val="0"/>
      <w:marBottom w:val="0"/>
      <w:divBdr>
        <w:top w:val="none" w:sz="0" w:space="0" w:color="auto"/>
        <w:left w:val="none" w:sz="0" w:space="0" w:color="auto"/>
        <w:bottom w:val="none" w:sz="0" w:space="0" w:color="auto"/>
        <w:right w:val="none" w:sz="0" w:space="0" w:color="auto"/>
      </w:divBdr>
      <w:divsChild>
        <w:div w:id="1737438021">
          <w:marLeft w:val="0"/>
          <w:marRight w:val="0"/>
          <w:marTop w:val="0"/>
          <w:marBottom w:val="0"/>
          <w:divBdr>
            <w:top w:val="none" w:sz="0" w:space="0" w:color="auto"/>
            <w:left w:val="none" w:sz="0" w:space="0" w:color="auto"/>
            <w:bottom w:val="none" w:sz="0" w:space="0" w:color="auto"/>
            <w:right w:val="none" w:sz="0" w:space="0" w:color="auto"/>
          </w:divBdr>
          <w:divsChild>
            <w:div w:id="1737438018">
              <w:marLeft w:val="105"/>
              <w:marRight w:val="105"/>
              <w:marTop w:val="105"/>
              <w:marBottom w:val="105"/>
              <w:divBdr>
                <w:top w:val="none" w:sz="0" w:space="0" w:color="auto"/>
                <w:left w:val="none" w:sz="0" w:space="0" w:color="auto"/>
                <w:bottom w:val="none" w:sz="0" w:space="0" w:color="auto"/>
                <w:right w:val="none" w:sz="0" w:space="0" w:color="auto"/>
              </w:divBdr>
              <w:divsChild>
                <w:div w:id="1737438005">
                  <w:marLeft w:val="0"/>
                  <w:marRight w:val="0"/>
                  <w:marTop w:val="195"/>
                  <w:marBottom w:val="0"/>
                  <w:divBdr>
                    <w:top w:val="none" w:sz="0" w:space="0" w:color="auto"/>
                    <w:left w:val="none" w:sz="0" w:space="0" w:color="auto"/>
                    <w:bottom w:val="none" w:sz="0" w:space="0" w:color="auto"/>
                    <w:right w:val="none" w:sz="0" w:space="0" w:color="auto"/>
                  </w:divBdr>
                  <w:divsChild>
                    <w:div w:id="1737438006">
                      <w:marLeft w:val="0"/>
                      <w:marRight w:val="0"/>
                      <w:marTop w:val="0"/>
                      <w:marBottom w:val="300"/>
                      <w:divBdr>
                        <w:top w:val="none" w:sz="0" w:space="0" w:color="auto"/>
                        <w:left w:val="none" w:sz="0" w:space="0" w:color="auto"/>
                        <w:bottom w:val="none" w:sz="0" w:space="0" w:color="auto"/>
                        <w:right w:val="none" w:sz="0" w:space="0" w:color="auto"/>
                      </w:divBdr>
                      <w:divsChild>
                        <w:div w:id="17374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8008">
      <w:marLeft w:val="0"/>
      <w:marRight w:val="0"/>
      <w:marTop w:val="0"/>
      <w:marBottom w:val="0"/>
      <w:divBdr>
        <w:top w:val="none" w:sz="0" w:space="0" w:color="auto"/>
        <w:left w:val="none" w:sz="0" w:space="0" w:color="auto"/>
        <w:bottom w:val="none" w:sz="0" w:space="0" w:color="auto"/>
        <w:right w:val="none" w:sz="0" w:space="0" w:color="auto"/>
      </w:divBdr>
    </w:div>
    <w:div w:id="1737438017">
      <w:marLeft w:val="0"/>
      <w:marRight w:val="0"/>
      <w:marTop w:val="0"/>
      <w:marBottom w:val="0"/>
      <w:divBdr>
        <w:top w:val="none" w:sz="0" w:space="0" w:color="auto"/>
        <w:left w:val="none" w:sz="0" w:space="0" w:color="auto"/>
        <w:bottom w:val="none" w:sz="0" w:space="0" w:color="auto"/>
        <w:right w:val="none" w:sz="0" w:space="0" w:color="auto"/>
      </w:divBdr>
    </w:div>
    <w:div w:id="1737438019">
      <w:marLeft w:val="0"/>
      <w:marRight w:val="0"/>
      <w:marTop w:val="0"/>
      <w:marBottom w:val="0"/>
      <w:divBdr>
        <w:top w:val="none" w:sz="0" w:space="0" w:color="auto"/>
        <w:left w:val="none" w:sz="0" w:space="0" w:color="auto"/>
        <w:bottom w:val="none" w:sz="0" w:space="0" w:color="auto"/>
        <w:right w:val="none" w:sz="0" w:space="0" w:color="auto"/>
      </w:divBdr>
      <w:divsChild>
        <w:div w:id="1737438030">
          <w:marLeft w:val="0"/>
          <w:marRight w:val="0"/>
          <w:marTop w:val="0"/>
          <w:marBottom w:val="0"/>
          <w:divBdr>
            <w:top w:val="none" w:sz="0" w:space="0" w:color="auto"/>
            <w:left w:val="none" w:sz="0" w:space="0" w:color="auto"/>
            <w:bottom w:val="none" w:sz="0" w:space="0" w:color="auto"/>
            <w:right w:val="none" w:sz="0" w:space="0" w:color="auto"/>
          </w:divBdr>
          <w:divsChild>
            <w:div w:id="17374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8020">
      <w:marLeft w:val="0"/>
      <w:marRight w:val="0"/>
      <w:marTop w:val="0"/>
      <w:marBottom w:val="0"/>
      <w:divBdr>
        <w:top w:val="none" w:sz="0" w:space="0" w:color="auto"/>
        <w:left w:val="none" w:sz="0" w:space="0" w:color="auto"/>
        <w:bottom w:val="none" w:sz="0" w:space="0" w:color="auto"/>
        <w:right w:val="none" w:sz="0" w:space="0" w:color="auto"/>
      </w:divBdr>
    </w:div>
    <w:div w:id="1737438022">
      <w:marLeft w:val="0"/>
      <w:marRight w:val="0"/>
      <w:marTop w:val="0"/>
      <w:marBottom w:val="0"/>
      <w:divBdr>
        <w:top w:val="none" w:sz="0" w:space="0" w:color="auto"/>
        <w:left w:val="none" w:sz="0" w:space="0" w:color="auto"/>
        <w:bottom w:val="none" w:sz="0" w:space="0" w:color="auto"/>
        <w:right w:val="none" w:sz="0" w:space="0" w:color="auto"/>
      </w:divBdr>
      <w:divsChild>
        <w:div w:id="1737438009">
          <w:marLeft w:val="0"/>
          <w:marRight w:val="0"/>
          <w:marTop w:val="0"/>
          <w:marBottom w:val="0"/>
          <w:divBdr>
            <w:top w:val="none" w:sz="0" w:space="0" w:color="auto"/>
            <w:left w:val="none" w:sz="0" w:space="0" w:color="auto"/>
            <w:bottom w:val="none" w:sz="0" w:space="0" w:color="auto"/>
            <w:right w:val="none" w:sz="0" w:space="0" w:color="auto"/>
          </w:divBdr>
          <w:divsChild>
            <w:div w:id="17374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8023">
      <w:marLeft w:val="0"/>
      <w:marRight w:val="0"/>
      <w:marTop w:val="0"/>
      <w:marBottom w:val="0"/>
      <w:divBdr>
        <w:top w:val="none" w:sz="0" w:space="0" w:color="auto"/>
        <w:left w:val="none" w:sz="0" w:space="0" w:color="auto"/>
        <w:bottom w:val="none" w:sz="0" w:space="0" w:color="auto"/>
        <w:right w:val="none" w:sz="0" w:space="0" w:color="auto"/>
      </w:divBdr>
      <w:divsChild>
        <w:div w:id="1737438015">
          <w:marLeft w:val="0"/>
          <w:marRight w:val="0"/>
          <w:marTop w:val="0"/>
          <w:marBottom w:val="0"/>
          <w:divBdr>
            <w:top w:val="none" w:sz="0" w:space="0" w:color="auto"/>
            <w:left w:val="none" w:sz="0" w:space="0" w:color="auto"/>
            <w:bottom w:val="none" w:sz="0" w:space="0" w:color="auto"/>
            <w:right w:val="none" w:sz="0" w:space="0" w:color="auto"/>
          </w:divBdr>
          <w:divsChild>
            <w:div w:id="17374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8025">
      <w:marLeft w:val="0"/>
      <w:marRight w:val="0"/>
      <w:marTop w:val="0"/>
      <w:marBottom w:val="0"/>
      <w:divBdr>
        <w:top w:val="none" w:sz="0" w:space="0" w:color="auto"/>
        <w:left w:val="none" w:sz="0" w:space="0" w:color="auto"/>
        <w:bottom w:val="none" w:sz="0" w:space="0" w:color="auto"/>
        <w:right w:val="none" w:sz="0" w:space="0" w:color="auto"/>
      </w:divBdr>
    </w:div>
    <w:div w:id="1737438026">
      <w:marLeft w:val="0"/>
      <w:marRight w:val="0"/>
      <w:marTop w:val="0"/>
      <w:marBottom w:val="0"/>
      <w:divBdr>
        <w:top w:val="none" w:sz="0" w:space="0" w:color="auto"/>
        <w:left w:val="none" w:sz="0" w:space="0" w:color="auto"/>
        <w:bottom w:val="none" w:sz="0" w:space="0" w:color="auto"/>
        <w:right w:val="none" w:sz="0" w:space="0" w:color="auto"/>
      </w:divBdr>
    </w:div>
    <w:div w:id="1737438027">
      <w:marLeft w:val="0"/>
      <w:marRight w:val="0"/>
      <w:marTop w:val="0"/>
      <w:marBottom w:val="0"/>
      <w:divBdr>
        <w:top w:val="none" w:sz="0" w:space="0" w:color="auto"/>
        <w:left w:val="none" w:sz="0" w:space="0" w:color="auto"/>
        <w:bottom w:val="none" w:sz="0" w:space="0" w:color="auto"/>
        <w:right w:val="none" w:sz="0" w:space="0" w:color="auto"/>
      </w:divBdr>
    </w:div>
    <w:div w:id="1737438028">
      <w:marLeft w:val="0"/>
      <w:marRight w:val="0"/>
      <w:marTop w:val="0"/>
      <w:marBottom w:val="0"/>
      <w:divBdr>
        <w:top w:val="none" w:sz="0" w:space="0" w:color="auto"/>
        <w:left w:val="none" w:sz="0" w:space="0" w:color="auto"/>
        <w:bottom w:val="none" w:sz="0" w:space="0" w:color="auto"/>
        <w:right w:val="none" w:sz="0" w:space="0" w:color="auto"/>
      </w:divBdr>
    </w:div>
    <w:div w:id="1737438029">
      <w:marLeft w:val="0"/>
      <w:marRight w:val="0"/>
      <w:marTop w:val="0"/>
      <w:marBottom w:val="0"/>
      <w:divBdr>
        <w:top w:val="none" w:sz="0" w:space="0" w:color="auto"/>
        <w:left w:val="none" w:sz="0" w:space="0" w:color="auto"/>
        <w:bottom w:val="none" w:sz="0" w:space="0" w:color="auto"/>
        <w:right w:val="none" w:sz="0" w:space="0" w:color="auto"/>
      </w:divBdr>
    </w:div>
    <w:div w:id="1737438031">
      <w:marLeft w:val="0"/>
      <w:marRight w:val="0"/>
      <w:marTop w:val="0"/>
      <w:marBottom w:val="0"/>
      <w:divBdr>
        <w:top w:val="none" w:sz="0" w:space="0" w:color="auto"/>
        <w:left w:val="none" w:sz="0" w:space="0" w:color="auto"/>
        <w:bottom w:val="none" w:sz="0" w:space="0" w:color="auto"/>
        <w:right w:val="none" w:sz="0" w:space="0" w:color="auto"/>
      </w:divBdr>
      <w:divsChild>
        <w:div w:id="1737438032">
          <w:marLeft w:val="0"/>
          <w:marRight w:val="0"/>
          <w:marTop w:val="0"/>
          <w:marBottom w:val="0"/>
          <w:divBdr>
            <w:top w:val="none" w:sz="0" w:space="0" w:color="auto"/>
            <w:left w:val="none" w:sz="0" w:space="0" w:color="auto"/>
            <w:bottom w:val="none" w:sz="0" w:space="0" w:color="auto"/>
            <w:right w:val="none" w:sz="0" w:space="0" w:color="auto"/>
          </w:divBdr>
          <w:divsChild>
            <w:div w:id="17374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93054">
      <w:bodyDiv w:val="1"/>
      <w:marLeft w:val="0"/>
      <w:marRight w:val="0"/>
      <w:marTop w:val="0"/>
      <w:marBottom w:val="0"/>
      <w:divBdr>
        <w:top w:val="none" w:sz="0" w:space="0" w:color="auto"/>
        <w:left w:val="none" w:sz="0" w:space="0" w:color="auto"/>
        <w:bottom w:val="none" w:sz="0" w:space="0" w:color="auto"/>
        <w:right w:val="none" w:sz="0" w:space="0" w:color="auto"/>
      </w:divBdr>
    </w:div>
    <w:div w:id="2029408834">
      <w:bodyDiv w:val="1"/>
      <w:marLeft w:val="30"/>
      <w:marRight w:val="30"/>
      <w:marTop w:val="0"/>
      <w:marBottom w:val="0"/>
      <w:divBdr>
        <w:top w:val="none" w:sz="0" w:space="0" w:color="auto"/>
        <w:left w:val="none" w:sz="0" w:space="0" w:color="auto"/>
        <w:bottom w:val="none" w:sz="0" w:space="0" w:color="auto"/>
        <w:right w:val="none" w:sz="0" w:space="0" w:color="auto"/>
      </w:divBdr>
      <w:divsChild>
        <w:div w:id="1503083250">
          <w:marLeft w:val="0"/>
          <w:marRight w:val="0"/>
          <w:marTop w:val="0"/>
          <w:marBottom w:val="0"/>
          <w:divBdr>
            <w:top w:val="none" w:sz="0" w:space="0" w:color="auto"/>
            <w:left w:val="none" w:sz="0" w:space="0" w:color="auto"/>
            <w:bottom w:val="none" w:sz="0" w:space="0" w:color="auto"/>
            <w:right w:val="none" w:sz="0" w:space="0" w:color="auto"/>
          </w:divBdr>
          <w:divsChild>
            <w:div w:id="1888374648">
              <w:marLeft w:val="0"/>
              <w:marRight w:val="0"/>
              <w:marTop w:val="0"/>
              <w:marBottom w:val="0"/>
              <w:divBdr>
                <w:top w:val="none" w:sz="0" w:space="0" w:color="auto"/>
                <w:left w:val="none" w:sz="0" w:space="0" w:color="auto"/>
                <w:bottom w:val="none" w:sz="0" w:space="0" w:color="auto"/>
                <w:right w:val="none" w:sz="0" w:space="0" w:color="auto"/>
              </w:divBdr>
              <w:divsChild>
                <w:div w:id="1200968859">
                  <w:marLeft w:val="180"/>
                  <w:marRight w:val="0"/>
                  <w:marTop w:val="0"/>
                  <w:marBottom w:val="0"/>
                  <w:divBdr>
                    <w:top w:val="none" w:sz="0" w:space="0" w:color="auto"/>
                    <w:left w:val="none" w:sz="0" w:space="0" w:color="auto"/>
                    <w:bottom w:val="none" w:sz="0" w:space="0" w:color="auto"/>
                    <w:right w:val="none" w:sz="0" w:space="0" w:color="auto"/>
                  </w:divBdr>
                  <w:divsChild>
                    <w:div w:id="858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v.com.mx" TargetMode="External"/><Relationship Id="rId13" Type="http://schemas.openxmlformats.org/officeDocument/2006/relationships/hyperlink" Target="http://www.bmv.com.mx" TargetMode="Externa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C:\Users\rperera\AppData\Local\Microsoft\Windows\INetCache\Content.Outlook\60WMU7JS\rperera@grupobmv.com.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maya@grupobmv.com.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tplc.com/News" TargetMode="External"/><Relationship Id="rId4" Type="http://schemas.openxmlformats.org/officeDocument/2006/relationships/settings" Target="settings.xml"/><Relationship Id="rId9" Type="http://schemas.openxmlformats.org/officeDocument/2006/relationships/hyperlink" Target="http://www.bt.com/radianz" TargetMode="External"/><Relationship Id="rId14" Type="http://schemas.openxmlformats.org/officeDocument/2006/relationships/hyperlink" Target="http://www.btplc.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680</Words>
  <Characters>3879</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Updates marked on Patrick’s draft:</vt:lpstr>
      <vt:lpstr>Updates marked on Patrick’s draft:</vt:lpstr>
    </vt:vector>
  </TitlesOfParts>
  <Company>BT</Company>
  <LinksUpToDate>false</LinksUpToDate>
  <CharactersWithSpaces>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 marked on Patrick’s draft:</dc:title>
  <dc:creator>Barbara Cattolica</dc:creator>
  <cp:lastModifiedBy>702940154</cp:lastModifiedBy>
  <cp:revision>3</cp:revision>
  <cp:lastPrinted>2018-10-15T16:49:00Z</cp:lastPrinted>
  <dcterms:created xsi:type="dcterms:W3CDTF">2018-10-15T10:53:00Z</dcterms:created>
  <dcterms:modified xsi:type="dcterms:W3CDTF">2018-10-15T16:58:00Z</dcterms:modified>
</cp:coreProperties>
</file>