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D87" w:rsidRDefault="00AC357C">
      <w:r>
        <w:rPr>
          <w:noProof/>
          <w:sz w:val="18"/>
          <w:szCs w:val="18"/>
          <w:lang w:eastAsia="sv-SE"/>
        </w:rPr>
        <w:drawing>
          <wp:inline distT="0" distB="0" distL="0" distR="0">
            <wp:extent cx="1905000" cy="600075"/>
            <wp:effectExtent l="19050" t="0" r="0" b="0"/>
            <wp:docPr id="1" name="Bild 1" descr="Linköpings kommuns logotype fä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inköpings kommuns logotype färg"/>
                    <pic:cNvPicPr>
                      <a:picLocks noChangeAspect="1" noChangeArrowheads="1"/>
                    </pic:cNvPicPr>
                  </pic:nvPicPr>
                  <pic:blipFill>
                    <a:blip r:embed="rId7" cstate="print"/>
                    <a:srcRect/>
                    <a:stretch>
                      <a:fillRect/>
                    </a:stretch>
                  </pic:blipFill>
                  <pic:spPr bwMode="auto">
                    <a:xfrm>
                      <a:off x="0" y="0"/>
                      <a:ext cx="1905000" cy="600075"/>
                    </a:xfrm>
                    <a:prstGeom prst="rect">
                      <a:avLst/>
                    </a:prstGeom>
                    <a:noFill/>
                    <a:ln w="9525">
                      <a:noFill/>
                      <a:miter lim="800000"/>
                      <a:headEnd/>
                      <a:tailEnd/>
                    </a:ln>
                  </pic:spPr>
                </pic:pic>
              </a:graphicData>
            </a:graphic>
          </wp:inline>
        </w:drawing>
      </w:r>
      <w:r w:rsidR="00492D87">
        <w:tab/>
      </w:r>
      <w:r w:rsidR="00492D87">
        <w:tab/>
      </w:r>
      <w:r w:rsidR="00492D87">
        <w:tab/>
      </w:r>
      <w:r w:rsidR="00492D87">
        <w:tab/>
      </w:r>
    </w:p>
    <w:p w:rsidR="00492D87" w:rsidRPr="00AD34E7" w:rsidRDefault="00492D87" w:rsidP="00AD34E7">
      <w:pPr>
        <w:pStyle w:val="Ingetavstnd"/>
        <w:rPr>
          <w:b/>
        </w:rPr>
      </w:pPr>
      <w:r w:rsidRPr="00AD34E7">
        <w:rPr>
          <w:b/>
        </w:rPr>
        <w:t>20</w:t>
      </w:r>
      <w:r w:rsidR="00AD34E7">
        <w:rPr>
          <w:b/>
        </w:rPr>
        <w:t>1</w:t>
      </w:r>
      <w:r w:rsidR="00116B50">
        <w:rPr>
          <w:b/>
        </w:rPr>
        <w:t>4</w:t>
      </w:r>
      <w:r w:rsidRPr="00AD34E7">
        <w:rPr>
          <w:b/>
        </w:rPr>
        <w:t>-</w:t>
      </w:r>
      <w:r w:rsidR="008F4671">
        <w:rPr>
          <w:b/>
        </w:rPr>
        <w:t>11</w:t>
      </w:r>
      <w:r w:rsidRPr="00AD34E7">
        <w:rPr>
          <w:b/>
        </w:rPr>
        <w:t>-</w:t>
      </w:r>
      <w:r w:rsidR="008F4671">
        <w:rPr>
          <w:b/>
        </w:rPr>
        <w:t>20</w:t>
      </w:r>
    </w:p>
    <w:p w:rsidR="00492D87" w:rsidRPr="00AD34E7" w:rsidRDefault="003F0A21" w:rsidP="00AD34E7">
      <w:pPr>
        <w:pStyle w:val="Ingetavstnd"/>
        <w:rPr>
          <w:b/>
        </w:rPr>
      </w:pPr>
      <w:r w:rsidRPr="00AD34E7">
        <w:rPr>
          <w:b/>
        </w:rPr>
        <w:t>Äldrenämnden</w:t>
      </w:r>
    </w:p>
    <w:p w:rsidR="003F0A21" w:rsidRDefault="003F0A21" w:rsidP="003F0A21">
      <w:pPr>
        <w:pStyle w:val="Ingetavstnd"/>
        <w:rPr>
          <w:rFonts w:ascii="Arial Black" w:hAnsi="Arial Black"/>
        </w:rPr>
      </w:pPr>
    </w:p>
    <w:p w:rsidR="003F0A21" w:rsidRPr="003F0A21" w:rsidRDefault="003F0A21" w:rsidP="003F0A21">
      <w:pPr>
        <w:pStyle w:val="Ingetavstnd"/>
        <w:rPr>
          <w:rFonts w:ascii="Arial Black" w:hAnsi="Arial Black"/>
          <w:sz w:val="28"/>
          <w:szCs w:val="28"/>
        </w:rPr>
      </w:pPr>
      <w:r w:rsidRPr="003F0A21">
        <w:rPr>
          <w:rFonts w:ascii="Arial Black" w:hAnsi="Arial Black"/>
          <w:sz w:val="28"/>
          <w:szCs w:val="28"/>
        </w:rPr>
        <w:t>Pressmeddelande inför äldrenämndens sammanträde</w:t>
      </w:r>
    </w:p>
    <w:p w:rsidR="00145970" w:rsidRDefault="00145970" w:rsidP="00145970">
      <w:pPr>
        <w:pStyle w:val="Ingetavstnd"/>
        <w:rPr>
          <w:i/>
        </w:rPr>
      </w:pPr>
      <w:r w:rsidRPr="007E4B06">
        <w:rPr>
          <w:i/>
        </w:rPr>
        <w:t xml:space="preserve">Ytterligare information lämnas av </w:t>
      </w:r>
      <w:r>
        <w:rPr>
          <w:i/>
        </w:rPr>
        <w:t>äldrenämndens ordförande Liselotte Fager</w:t>
      </w:r>
      <w:r w:rsidRPr="007E4B06">
        <w:rPr>
          <w:i/>
        </w:rPr>
        <w:t xml:space="preserve"> (KD), telefon </w:t>
      </w:r>
      <w:r>
        <w:rPr>
          <w:i/>
        </w:rPr>
        <w:t xml:space="preserve">013-20 70 37 eller </w:t>
      </w:r>
      <w:r w:rsidRPr="004B6728">
        <w:rPr>
          <w:i/>
        </w:rPr>
        <w:t>0722-40 07 25</w:t>
      </w:r>
      <w:r w:rsidRPr="007E4B06">
        <w:rPr>
          <w:i/>
        </w:rPr>
        <w:br/>
      </w:r>
    </w:p>
    <w:p w:rsidR="00B44F53" w:rsidRPr="008F4671" w:rsidRDefault="00B44F53" w:rsidP="00AD34E7">
      <w:pPr>
        <w:pStyle w:val="Ingetavstnd"/>
        <w:rPr>
          <w:rFonts w:ascii="Arial Black" w:hAnsi="Arial Black"/>
        </w:rPr>
      </w:pPr>
      <w:r w:rsidRPr="00AD34E7">
        <w:rPr>
          <w:rFonts w:ascii="Arial Black" w:hAnsi="Arial Black"/>
        </w:rPr>
        <w:t>Ärende</w:t>
      </w:r>
      <w:r w:rsidR="008F4671">
        <w:rPr>
          <w:rFonts w:ascii="Arial Black" w:hAnsi="Arial Black"/>
        </w:rPr>
        <w:t xml:space="preserve"> 6</w:t>
      </w:r>
    </w:p>
    <w:p w:rsidR="008F4671" w:rsidRDefault="008F4671" w:rsidP="008F4671">
      <w:pPr>
        <w:pStyle w:val="Ingetavstnd"/>
        <w:rPr>
          <w:rFonts w:ascii="Arial Black" w:hAnsi="Arial Black"/>
        </w:rPr>
      </w:pPr>
      <w:r w:rsidRPr="00AC3610">
        <w:rPr>
          <w:rFonts w:ascii="Arial Black" w:hAnsi="Arial Black"/>
        </w:rPr>
        <w:t xml:space="preserve">Delårsrapport </w:t>
      </w:r>
      <w:r w:rsidR="00AC3610" w:rsidRPr="00AC3610">
        <w:rPr>
          <w:rFonts w:ascii="Arial Black" w:hAnsi="Arial Black"/>
        </w:rPr>
        <w:t>och helårsprognos</w:t>
      </w:r>
    </w:p>
    <w:p w:rsidR="00AC3610" w:rsidRDefault="00AC3610" w:rsidP="008F4671">
      <w:pPr>
        <w:pStyle w:val="Ingetavstnd"/>
        <w:rPr>
          <w:b/>
        </w:rPr>
      </w:pPr>
      <w:r w:rsidRPr="00AC69BB">
        <w:rPr>
          <w:b/>
        </w:rPr>
        <w:t xml:space="preserve">Prognosen för helåret 2014 visar på ett överskott med 12,7 miljoner kronor. </w:t>
      </w:r>
      <w:r w:rsidR="00AC69BB" w:rsidRPr="00AC69BB">
        <w:rPr>
          <w:b/>
        </w:rPr>
        <w:t xml:space="preserve">Det motsvarar 1,2 procent av nämndens budget som är </w:t>
      </w:r>
      <w:r w:rsidR="00F41BB1">
        <w:rPr>
          <w:b/>
        </w:rPr>
        <w:t>drygt 1 miljard.</w:t>
      </w:r>
      <w:r w:rsidR="00B559D6">
        <w:rPr>
          <w:b/>
        </w:rPr>
        <w:br/>
      </w:r>
    </w:p>
    <w:p w:rsidR="00B559D6" w:rsidRPr="00B559D6" w:rsidRDefault="00B559D6" w:rsidP="008F4671">
      <w:pPr>
        <w:pStyle w:val="Ingetavstnd"/>
      </w:pPr>
      <w:r w:rsidRPr="00B559D6">
        <w:t>– Äldrenämnden</w:t>
      </w:r>
      <w:r>
        <w:t>s</w:t>
      </w:r>
      <w:r w:rsidRPr="00B559D6">
        <w:t xml:space="preserve"> ekonomi</w:t>
      </w:r>
      <w:r>
        <w:t xml:space="preserve"> är god, säger nämndordförande Liselotte Fager (KD). Det känns bra att lämna över goda förutsättningar för en fortsatt god äldreomsorg. </w:t>
      </w:r>
    </w:p>
    <w:p w:rsidR="00AC3610" w:rsidRDefault="00AC3610" w:rsidP="008F4671">
      <w:pPr>
        <w:pStyle w:val="Ingetavstnd"/>
      </w:pPr>
    </w:p>
    <w:p w:rsidR="00AC69BB" w:rsidRDefault="00AC69BB" w:rsidP="008F4671">
      <w:pPr>
        <w:pStyle w:val="Ingetavstnd"/>
      </w:pPr>
      <w:r>
        <w:t xml:space="preserve">Överskottet på 12,7 miljoner beror bland annat på </w:t>
      </w:r>
      <w:r w:rsidRPr="008F4671">
        <w:t xml:space="preserve">högre intäkter än budgeterat </w:t>
      </w:r>
      <w:r>
        <w:t>för hyror, kost- och vård</w:t>
      </w:r>
      <w:r w:rsidRPr="008F4671">
        <w:t>avgifter</w:t>
      </w:r>
      <w:r>
        <w:t xml:space="preserve"> samt hemtjänst</w:t>
      </w:r>
      <w:r w:rsidR="00F41BB1">
        <w:t>stimmar som beräknas bli lägre än budgeterat.</w:t>
      </w:r>
    </w:p>
    <w:p w:rsidR="00AC69BB" w:rsidRDefault="00AC69BB" w:rsidP="008F4671">
      <w:pPr>
        <w:pStyle w:val="Ingetavstnd"/>
      </w:pPr>
    </w:p>
    <w:p w:rsidR="008F4671" w:rsidRDefault="008F4671" w:rsidP="008F4671">
      <w:pPr>
        <w:pStyle w:val="Ingetavstnd"/>
      </w:pPr>
      <w:proofErr w:type="spellStart"/>
      <w:r w:rsidRPr="008F4671">
        <w:t>Leanlinks</w:t>
      </w:r>
      <w:proofErr w:type="spellEnd"/>
      <w:r w:rsidRPr="008F4671">
        <w:t xml:space="preserve"> prognos visar behov av ytterligar</w:t>
      </w:r>
      <w:r>
        <w:t>e medel till hemsjukvårdens pri</w:t>
      </w:r>
      <w:r w:rsidRPr="008F4671">
        <w:t>märvård</w:t>
      </w:r>
      <w:r w:rsidR="00AD45C9">
        <w:t>sdel för 2014. Detta beror på brist på sjuksköterskor, som lett till</w:t>
      </w:r>
      <w:r w:rsidRPr="008F4671">
        <w:t xml:space="preserve"> höga kostnader för rekrytering, </w:t>
      </w:r>
      <w:r>
        <w:t>användning av bemanningsföre</w:t>
      </w:r>
      <w:r w:rsidRPr="008F4671">
        <w:t xml:space="preserve">tag </w:t>
      </w:r>
      <w:r w:rsidR="00AD45C9">
        <w:t>och</w:t>
      </w:r>
      <w:r w:rsidRPr="008F4671">
        <w:t xml:space="preserve"> övertidsersättning.</w:t>
      </w:r>
      <w:r w:rsidR="001447DE">
        <w:t xml:space="preserve"> </w:t>
      </w:r>
      <w:r w:rsidR="00AD45C9">
        <w:t>Inför 2015 gör</w:t>
      </w:r>
      <w:r w:rsidRPr="008F4671">
        <w:t xml:space="preserve"> </w:t>
      </w:r>
      <w:r w:rsidR="00AD45C9">
        <w:t>kontoret</w:t>
      </w:r>
      <w:r w:rsidRPr="008F4671">
        <w:t xml:space="preserve"> bedömningen att det </w:t>
      </w:r>
      <w:r w:rsidR="00AD45C9" w:rsidRPr="008F4671">
        <w:t>preliminärt</w:t>
      </w:r>
      <w:r w:rsidRPr="008F4671">
        <w:t xml:space="preserve"> saknas </w:t>
      </w:r>
      <w:r w:rsidR="001447DE">
        <w:t>mellan 3 och 4</w:t>
      </w:r>
      <w:r w:rsidRPr="008F4671">
        <w:t xml:space="preserve"> m</w:t>
      </w:r>
      <w:r w:rsidR="001447DE">
        <w:t>iljoner</w:t>
      </w:r>
      <w:r w:rsidRPr="008F4671">
        <w:t xml:space="preserve"> i äldrenämndens budget för hemsjukvården.</w:t>
      </w:r>
    </w:p>
    <w:p w:rsidR="008F4671" w:rsidRPr="008F4671" w:rsidRDefault="008F4671" w:rsidP="008F4671">
      <w:pPr>
        <w:pStyle w:val="Ingetavstnd"/>
      </w:pPr>
    </w:p>
    <w:p w:rsidR="001447DE" w:rsidRDefault="008F4671" w:rsidP="008F4671">
      <w:pPr>
        <w:pStyle w:val="Ingetavstnd"/>
      </w:pPr>
      <w:r w:rsidRPr="008F4671">
        <w:t>För faktiska demografiska förändringar under åre</w:t>
      </w:r>
      <w:r>
        <w:t>t görs en slutlig re</w:t>
      </w:r>
      <w:r w:rsidRPr="008F4671">
        <w:t>glering</w:t>
      </w:r>
      <w:r w:rsidR="001447DE" w:rsidRPr="001447DE">
        <w:t xml:space="preserve"> </w:t>
      </w:r>
      <w:r w:rsidR="001447DE">
        <w:t>i december.</w:t>
      </w:r>
    </w:p>
    <w:p w:rsidR="001447DE" w:rsidRDefault="008F4671" w:rsidP="008F4671">
      <w:pPr>
        <w:pStyle w:val="Ingetavstnd"/>
      </w:pPr>
      <w:r w:rsidRPr="008F4671">
        <w:t xml:space="preserve">Det innebär att medel för hemtjänsttimmar som inte </w:t>
      </w:r>
      <w:r w:rsidR="00AD45C9">
        <w:t xml:space="preserve">gått åt under året </w:t>
      </w:r>
      <w:r w:rsidRPr="008F4671">
        <w:t xml:space="preserve">återförs till kommunstyrelsen. Skulle </w:t>
      </w:r>
      <w:r w:rsidR="00AD45C9">
        <w:t xml:space="preserve">det gå åt </w:t>
      </w:r>
      <w:r w:rsidRPr="008F4671">
        <w:t xml:space="preserve">fler timmar än budgeterat, kan nämnden </w:t>
      </w:r>
      <w:r w:rsidR="00AD45C9">
        <w:t>få</w:t>
      </w:r>
      <w:r w:rsidRPr="008F4671">
        <w:t xml:space="preserve"> tillskott från kommunstyrelsen. </w:t>
      </w:r>
    </w:p>
    <w:p w:rsidR="008F4671" w:rsidRPr="008F4671" w:rsidRDefault="00F42F56" w:rsidP="00AD34E7">
      <w:pPr>
        <w:pStyle w:val="Ingetavstnd"/>
        <w:rPr>
          <w:rFonts w:ascii="Arial Black" w:hAnsi="Arial Black"/>
        </w:rPr>
      </w:pPr>
      <w:r>
        <w:br/>
      </w:r>
      <w:r w:rsidR="008F4671" w:rsidRPr="008F4671">
        <w:rPr>
          <w:rFonts w:ascii="Arial Black" w:hAnsi="Arial Black"/>
        </w:rPr>
        <w:t>Ärende 7 och 8</w:t>
      </w:r>
    </w:p>
    <w:p w:rsidR="0038241A" w:rsidRDefault="008F4671" w:rsidP="00AD34E7">
      <w:pPr>
        <w:pStyle w:val="Ingetavstnd"/>
        <w:rPr>
          <w:rFonts w:ascii="Arial Black" w:hAnsi="Arial Black"/>
        </w:rPr>
      </w:pPr>
      <w:r w:rsidRPr="008F4671">
        <w:rPr>
          <w:rFonts w:ascii="Arial Black" w:hAnsi="Arial Black"/>
        </w:rPr>
        <w:t>Internkontroll</w:t>
      </w:r>
      <w:r w:rsidR="0038241A">
        <w:rPr>
          <w:rFonts w:ascii="Arial Black" w:hAnsi="Arial Black"/>
        </w:rPr>
        <w:t xml:space="preserve"> 2014 och plan för 2015</w:t>
      </w:r>
    </w:p>
    <w:p w:rsidR="00177F08" w:rsidRPr="00F41BB1" w:rsidRDefault="0015313D" w:rsidP="0038241A">
      <w:pPr>
        <w:pStyle w:val="Ingetavstnd"/>
        <w:rPr>
          <w:b/>
        </w:rPr>
      </w:pPr>
      <w:r>
        <w:rPr>
          <w:b/>
        </w:rPr>
        <w:t>F</w:t>
      </w:r>
      <w:r w:rsidR="00177F08" w:rsidRPr="00177F08">
        <w:rPr>
          <w:b/>
        </w:rPr>
        <w:t xml:space="preserve">akturor </w:t>
      </w:r>
      <w:r>
        <w:rPr>
          <w:b/>
        </w:rPr>
        <w:t xml:space="preserve">som är lättare att läsa och lättare att förstå för </w:t>
      </w:r>
      <w:r w:rsidR="00177F08" w:rsidRPr="00177F08">
        <w:rPr>
          <w:b/>
        </w:rPr>
        <w:t>den enskilde</w:t>
      </w:r>
      <w:r>
        <w:rPr>
          <w:b/>
        </w:rPr>
        <w:t xml:space="preserve">. Det är ett förbättringsområde </w:t>
      </w:r>
      <w:r w:rsidR="00177F08" w:rsidRPr="00177F08">
        <w:rPr>
          <w:b/>
        </w:rPr>
        <w:t xml:space="preserve">som internkontrollen har uppmärksammat. Nästa års </w:t>
      </w:r>
      <w:r w:rsidR="00F41BB1">
        <w:rPr>
          <w:b/>
        </w:rPr>
        <w:t>interkontroll</w:t>
      </w:r>
      <w:r w:rsidR="00177F08" w:rsidRPr="00177F08">
        <w:rPr>
          <w:b/>
        </w:rPr>
        <w:t xml:space="preserve">plan ska fortsätta att </w:t>
      </w:r>
      <w:r w:rsidR="00F41BB1">
        <w:rPr>
          <w:b/>
        </w:rPr>
        <w:t>ta upp kundfakturor</w:t>
      </w:r>
      <w:r w:rsidR="00BD1BEA">
        <w:rPr>
          <w:b/>
        </w:rPr>
        <w:t>.</w:t>
      </w:r>
    </w:p>
    <w:p w:rsidR="00956313" w:rsidRPr="00F41BB1" w:rsidRDefault="00956313" w:rsidP="00956313">
      <w:pPr>
        <w:pStyle w:val="Ingetavstnd"/>
        <w:rPr>
          <w:b/>
          <w:highlight w:val="cyan"/>
        </w:rPr>
      </w:pPr>
    </w:p>
    <w:p w:rsidR="00AD45C9" w:rsidRDefault="0038241A" w:rsidP="00BE7B7C">
      <w:pPr>
        <w:pStyle w:val="Ingetavstnd"/>
      </w:pPr>
      <w:r w:rsidRPr="0038241A">
        <w:t>Granskningen</w:t>
      </w:r>
      <w:r w:rsidR="00956313">
        <w:t xml:space="preserve"> visar bland annat att f</w:t>
      </w:r>
      <w:r w:rsidRPr="0038241A">
        <w:t>örbättringar behövs när det gäller kundfaktur</w:t>
      </w:r>
      <w:r w:rsidR="00177F08">
        <w:t>or till enskilda brukare. Faktu</w:t>
      </w:r>
      <w:r w:rsidRPr="0038241A">
        <w:t xml:space="preserve">rorna behöver </w:t>
      </w:r>
      <w:r w:rsidR="00956313">
        <w:t>bli lättare att läsa och förstå. Hösten 2012 inleddes ett förbättringsarbete, som har fortsatt.</w:t>
      </w:r>
      <w:r w:rsidR="00AD45C9">
        <w:t xml:space="preserve"> </w:t>
      </w:r>
      <w:r w:rsidR="00BE7B7C">
        <w:t xml:space="preserve">Förenklingar har skett, men det finns mer att göra. </w:t>
      </w:r>
    </w:p>
    <w:p w:rsidR="00AD45C9" w:rsidRDefault="00AD45C9" w:rsidP="00BE7B7C">
      <w:pPr>
        <w:pStyle w:val="Ingetavstnd"/>
      </w:pPr>
    </w:p>
    <w:p w:rsidR="00BE7B7C" w:rsidRDefault="00FA4B41" w:rsidP="00BE7B7C">
      <w:pPr>
        <w:pStyle w:val="Ingetavstnd"/>
      </w:pPr>
      <w:r>
        <w:lastRenderedPageBreak/>
        <w:t>Ett fö</w:t>
      </w:r>
      <w:r w:rsidR="00BE7B7C" w:rsidRPr="0038241A">
        <w:t>rslag som bör utredas närmare</w:t>
      </w:r>
      <w:r w:rsidR="00AD45C9">
        <w:t>,</w:t>
      </w:r>
      <w:r w:rsidR="00BE7B7C" w:rsidRPr="0038241A">
        <w:t xml:space="preserve"> är vilka konsekvenser det skulle få om den enskilde betalar samma avgift för hemtjänst under hela månaden. I dagsläget räknas fakturan om vid varje förändring vilket kan vara många under en månad</w:t>
      </w:r>
      <w:r w:rsidR="00AD45C9">
        <w:t>.</w:t>
      </w:r>
      <w:r>
        <w:t xml:space="preserve"> </w:t>
      </w:r>
      <w:r w:rsidR="00AD45C9">
        <w:t>D</w:t>
      </w:r>
      <w:r w:rsidR="00BE7B7C" w:rsidRPr="0038241A">
        <w:t xml:space="preserve">et </w:t>
      </w:r>
      <w:r w:rsidR="00AD45C9">
        <w:t>gör det svårt</w:t>
      </w:r>
      <w:r>
        <w:t xml:space="preserve"> att läsa fakturan.</w:t>
      </w:r>
    </w:p>
    <w:p w:rsidR="00BE7B7C" w:rsidRDefault="00BE7B7C" w:rsidP="00BE7B7C">
      <w:pPr>
        <w:pStyle w:val="Ingetavstnd"/>
      </w:pPr>
    </w:p>
    <w:p w:rsidR="00FA4B41" w:rsidRDefault="00BD1BEA" w:rsidP="00FA4B41">
      <w:pPr>
        <w:pStyle w:val="Ingetavstnd"/>
      </w:pPr>
      <w:r>
        <w:t>O</w:t>
      </w:r>
      <w:r w:rsidR="00FA4B41" w:rsidRPr="00FA4B41">
        <w:t>msorgskontoret har gjort</w:t>
      </w:r>
      <w:r>
        <w:t xml:space="preserve"> granskningen</w:t>
      </w:r>
      <w:r w:rsidR="00FA4B41" w:rsidRPr="00FA4B41">
        <w:t xml:space="preserve"> </w:t>
      </w:r>
      <w:r>
        <w:t xml:space="preserve">på slumpvis utvalda vårdboenden. Den </w:t>
      </w:r>
      <w:r w:rsidR="00FA4B41" w:rsidRPr="00FA4B41">
        <w:t>visar</w:t>
      </w:r>
      <w:r w:rsidR="00FA4B41">
        <w:t xml:space="preserve"> </w:t>
      </w:r>
      <w:r w:rsidR="00FA4B41" w:rsidRPr="00FA4B41">
        <w:t>att ingen brukare har fått betala fel avgift.</w:t>
      </w:r>
      <w:r w:rsidR="00FA4B41">
        <w:t xml:space="preserve"> </w:t>
      </w:r>
    </w:p>
    <w:p w:rsidR="00FA4B41" w:rsidRDefault="00FA4B41" w:rsidP="0038241A">
      <w:pPr>
        <w:pStyle w:val="Ingetavstnd"/>
      </w:pPr>
    </w:p>
    <w:p w:rsidR="00AD45C9" w:rsidRDefault="0038241A" w:rsidP="0038241A">
      <w:pPr>
        <w:pStyle w:val="Ingetavstnd"/>
      </w:pPr>
      <w:r w:rsidRPr="0038241A">
        <w:t>Det finns möjlighet för legitimerad personal att del</w:t>
      </w:r>
      <w:r w:rsidR="0026484D">
        <w:t>egera hälso- och sjukvårdsinsat</w:t>
      </w:r>
      <w:r w:rsidRPr="0038241A">
        <w:t>ser till annan personalkategori</w:t>
      </w:r>
      <w:r w:rsidR="00BE7B7C">
        <w:t>.</w:t>
      </w:r>
      <w:r w:rsidRPr="0038241A">
        <w:t xml:space="preserve"> </w:t>
      </w:r>
      <w:r w:rsidR="00BD1BEA">
        <w:t>K</w:t>
      </w:r>
      <w:r w:rsidR="00BE7B7C">
        <w:t xml:space="preserve">ontroll av sju slumpmässigt utvalda vårdbostäder visar </w:t>
      </w:r>
      <w:r w:rsidRPr="0038241A">
        <w:t>att det</w:t>
      </w:r>
      <w:r w:rsidR="0026484D">
        <w:t xml:space="preserve"> finns vissa brister i hur verk</w:t>
      </w:r>
      <w:r w:rsidRPr="0038241A">
        <w:t>samheterna hanterar delegering</w:t>
      </w:r>
      <w:r w:rsidR="00BD1BEA">
        <w:t>en</w:t>
      </w:r>
      <w:r w:rsidRPr="0038241A">
        <w:t xml:space="preserve">. Av totalt 285 granskade beslut </w:t>
      </w:r>
      <w:r w:rsidR="00BD1BEA" w:rsidRPr="0038241A">
        <w:t xml:space="preserve">var </w:t>
      </w:r>
      <w:r w:rsidRPr="0038241A">
        <w:t>277 korrekt uppdaterade och 134 beslut var korrekt dokumenterade.</w:t>
      </w:r>
      <w:r w:rsidR="00FA4B41">
        <w:t xml:space="preserve"> </w:t>
      </w:r>
    </w:p>
    <w:p w:rsidR="00AD45C9" w:rsidRDefault="00AD45C9" w:rsidP="0038241A">
      <w:pPr>
        <w:pStyle w:val="Ingetavstnd"/>
      </w:pPr>
    </w:p>
    <w:p w:rsidR="00FA4B41" w:rsidRDefault="0038241A" w:rsidP="00FA4B41">
      <w:pPr>
        <w:pStyle w:val="Ingetavstnd"/>
      </w:pPr>
      <w:r w:rsidRPr="00FA4B41">
        <w:t>Delegerings</w:t>
      </w:r>
      <w:r w:rsidR="00BE7B7C" w:rsidRPr="00FA4B41">
        <w:t>beslut som är ”</w:t>
      </w:r>
      <w:proofErr w:type="gramStart"/>
      <w:r w:rsidR="00BE7B7C" w:rsidRPr="00FA4B41">
        <w:t>ej</w:t>
      </w:r>
      <w:proofErr w:type="gramEnd"/>
      <w:r w:rsidR="00BE7B7C" w:rsidRPr="00FA4B41">
        <w:t xml:space="preserve"> korrekta” sak</w:t>
      </w:r>
      <w:r w:rsidRPr="00FA4B41">
        <w:t>nar ifyllda checkrutor och signeringar</w:t>
      </w:r>
      <w:r w:rsidR="00AD45C9">
        <w:t xml:space="preserve">. </w:t>
      </w:r>
      <w:r w:rsidRPr="00FA4B41">
        <w:t xml:space="preserve"> </w:t>
      </w:r>
      <w:r w:rsidR="00FA4B41">
        <w:t>Årets intern</w:t>
      </w:r>
      <w:r w:rsidRPr="00FA4B41">
        <w:t xml:space="preserve">kontroll visar att det har skett en förbättring </w:t>
      </w:r>
      <w:r w:rsidR="00AD45C9">
        <w:t>av</w:t>
      </w:r>
      <w:r w:rsidRPr="00FA4B41">
        <w:t xml:space="preserve"> uppdaterade beslut och en minskning </w:t>
      </w:r>
      <w:r w:rsidR="00AD45C9">
        <w:t>av</w:t>
      </w:r>
      <w:r w:rsidRPr="00FA4B41">
        <w:t xml:space="preserve"> antal delegeringsbeslut per sjuksköterska. </w:t>
      </w:r>
      <w:r w:rsidR="00FA4B41" w:rsidRPr="00FA4B41">
        <w:t xml:space="preserve">Omsorgskontoret </w:t>
      </w:r>
      <w:r w:rsidR="00AD45C9">
        <w:t>ska</w:t>
      </w:r>
      <w:r w:rsidR="00FA4B41" w:rsidRPr="00FA4B41">
        <w:t xml:space="preserve"> återkomma till äldrenämnden med förslag till åtgärder för att </w:t>
      </w:r>
      <w:r w:rsidR="00AD45C9">
        <w:t xml:space="preserve">få bort bristerna </w:t>
      </w:r>
      <w:r w:rsidR="00FA4B41" w:rsidRPr="00FA4B41">
        <w:t>vid delegering</w:t>
      </w:r>
      <w:r w:rsidR="00AD45C9">
        <w:t>en</w:t>
      </w:r>
      <w:r w:rsidR="00FA4B41">
        <w:t>.</w:t>
      </w:r>
    </w:p>
    <w:p w:rsidR="00FA4B41" w:rsidRDefault="00FA4B41" w:rsidP="00FA4B41">
      <w:pPr>
        <w:pStyle w:val="Ingetavstnd"/>
      </w:pPr>
    </w:p>
    <w:p w:rsidR="00AD45C9" w:rsidRDefault="00F41BB1" w:rsidP="00AD34E7">
      <w:pPr>
        <w:pStyle w:val="Ingetavstnd"/>
      </w:pPr>
      <w:r w:rsidRPr="00AD45C9">
        <w:t>I internkontrollplanen för 2015 ingår bland annat fortsatt uppföljning av fakturor och delegering inom hälso- och sjukvårdslagen, samt l</w:t>
      </w:r>
      <w:r w:rsidR="0026484D" w:rsidRPr="00AD45C9">
        <w:t xml:space="preserve">everans av färdiglagad mat </w:t>
      </w:r>
      <w:r w:rsidRPr="00AD45C9">
        <w:t>inom hemtjänsten.</w:t>
      </w:r>
      <w:r w:rsidR="00BD1BEA">
        <w:t xml:space="preserve">  </w:t>
      </w:r>
    </w:p>
    <w:p w:rsidR="00AD45C9" w:rsidRDefault="00AD45C9" w:rsidP="00AD34E7">
      <w:pPr>
        <w:pStyle w:val="Ingetavstnd"/>
        <w:rPr>
          <w:rFonts w:ascii="Arial Black" w:hAnsi="Arial Black"/>
        </w:rPr>
      </w:pPr>
    </w:p>
    <w:p w:rsidR="008F4671" w:rsidRPr="000C1C10" w:rsidRDefault="008F4671" w:rsidP="00AD34E7">
      <w:pPr>
        <w:pStyle w:val="Ingetavstnd"/>
        <w:rPr>
          <w:rFonts w:ascii="Arial Black" w:hAnsi="Arial Black"/>
        </w:rPr>
      </w:pPr>
      <w:r w:rsidRPr="000C1C10">
        <w:rPr>
          <w:rFonts w:ascii="Arial Black" w:hAnsi="Arial Black"/>
        </w:rPr>
        <w:t>Ärende 10</w:t>
      </w:r>
    </w:p>
    <w:p w:rsidR="00014307" w:rsidRPr="000C1C10" w:rsidRDefault="00014307" w:rsidP="00014307">
      <w:pPr>
        <w:pStyle w:val="Ingetavstnd"/>
        <w:rPr>
          <w:rFonts w:ascii="Arial Black" w:hAnsi="Arial Black"/>
        </w:rPr>
      </w:pPr>
      <w:r w:rsidRPr="000C1C10">
        <w:rPr>
          <w:rFonts w:ascii="Arial Black" w:hAnsi="Arial Black"/>
        </w:rPr>
        <w:t>Kvalitetsuppföljningsplan 2015</w:t>
      </w:r>
    </w:p>
    <w:p w:rsidR="000C1C10" w:rsidRPr="005B3B1A" w:rsidRDefault="000C1C10" w:rsidP="000C1C10">
      <w:pPr>
        <w:pStyle w:val="Ingetavstnd"/>
        <w:rPr>
          <w:b/>
        </w:rPr>
      </w:pPr>
      <w:r w:rsidRPr="000C1C10">
        <w:rPr>
          <w:b/>
        </w:rPr>
        <w:t>Under nästa år ska kvalitets- och utvärderingskontoret</w:t>
      </w:r>
      <w:r w:rsidR="00AD45C9">
        <w:rPr>
          <w:b/>
        </w:rPr>
        <w:t xml:space="preserve"> sätta arbeta mer med</w:t>
      </w:r>
      <w:r w:rsidRPr="000C1C10">
        <w:rPr>
          <w:b/>
        </w:rPr>
        <w:t xml:space="preserve"> övergripande uppföljningar. Det innebär</w:t>
      </w:r>
      <w:r>
        <w:t xml:space="preserve"> </w:t>
      </w:r>
      <w:r w:rsidRPr="00F300B9">
        <w:rPr>
          <w:b/>
        </w:rPr>
        <w:t>uppföljningar som fokuserar mer på specifika frågor än på en specifik verksamhet.</w:t>
      </w:r>
      <w:r w:rsidRPr="000C1C10">
        <w:rPr>
          <w:b/>
        </w:rPr>
        <w:t xml:space="preserve"> </w:t>
      </w:r>
      <w:r>
        <w:rPr>
          <w:b/>
        </w:rPr>
        <w:t>D</w:t>
      </w:r>
      <w:r w:rsidRPr="005B3B1A">
        <w:rPr>
          <w:b/>
        </w:rPr>
        <w:t>enna typ av uppföljningar är till störst nytta för brukarna</w:t>
      </w:r>
      <w:r>
        <w:rPr>
          <w:b/>
        </w:rPr>
        <w:t xml:space="preserve">, eftersom den i hög </w:t>
      </w:r>
      <w:r w:rsidRPr="005B3B1A">
        <w:rPr>
          <w:b/>
        </w:rPr>
        <w:t xml:space="preserve">grad leder </w:t>
      </w:r>
      <w:r>
        <w:rPr>
          <w:b/>
        </w:rPr>
        <w:t>till utveckling av verksamheten.</w:t>
      </w:r>
    </w:p>
    <w:p w:rsidR="00956313" w:rsidRDefault="00956313" w:rsidP="00956313">
      <w:pPr>
        <w:pStyle w:val="Ingetavstnd"/>
      </w:pPr>
    </w:p>
    <w:p w:rsidR="00014307" w:rsidRDefault="00956313" w:rsidP="00014307">
      <w:pPr>
        <w:pStyle w:val="Ingetavstnd"/>
      </w:pPr>
      <w:r>
        <w:t xml:space="preserve">All </w:t>
      </w:r>
      <w:r>
        <w:rPr>
          <w:sz w:val="23"/>
          <w:szCs w:val="23"/>
        </w:rPr>
        <w:t xml:space="preserve">verksamhet kommer att följas upp i någon form under 2015. </w:t>
      </w:r>
      <w:r w:rsidR="00014307">
        <w:t>De övergripande uppföljningarna som komme</w:t>
      </w:r>
      <w:r w:rsidR="000C1C10">
        <w:t xml:space="preserve">r genomföras inom äldrenämndens </w:t>
      </w:r>
      <w:r w:rsidR="00014307">
        <w:t>ansvarsområde är:</w:t>
      </w:r>
      <w:r w:rsidR="00AD45C9">
        <w:br/>
      </w:r>
    </w:p>
    <w:p w:rsidR="00014307" w:rsidRDefault="00014307" w:rsidP="00AD45C9">
      <w:pPr>
        <w:pStyle w:val="Ingetavstnd"/>
        <w:numPr>
          <w:ilvl w:val="0"/>
          <w:numId w:val="1"/>
        </w:numPr>
      </w:pPr>
      <w:r>
        <w:t>Upprättande och uppföljning av genomförandeplaner</w:t>
      </w:r>
    </w:p>
    <w:p w:rsidR="00014307" w:rsidRDefault="00014307" w:rsidP="00AD45C9">
      <w:pPr>
        <w:pStyle w:val="Ingetavstnd"/>
        <w:numPr>
          <w:ilvl w:val="0"/>
          <w:numId w:val="1"/>
        </w:numPr>
      </w:pPr>
      <w:r>
        <w:t>Personalens kompetens</w:t>
      </w:r>
    </w:p>
    <w:p w:rsidR="00014307" w:rsidRDefault="00014307" w:rsidP="00AD45C9">
      <w:pPr>
        <w:pStyle w:val="Ingetavstnd"/>
        <w:numPr>
          <w:ilvl w:val="0"/>
          <w:numId w:val="1"/>
        </w:numPr>
      </w:pPr>
      <w:r>
        <w:t>Avvikelsehantering</w:t>
      </w:r>
    </w:p>
    <w:p w:rsidR="00014307" w:rsidRDefault="00014307" w:rsidP="00AD45C9">
      <w:pPr>
        <w:pStyle w:val="Ingetavstnd"/>
        <w:numPr>
          <w:ilvl w:val="0"/>
          <w:numId w:val="1"/>
        </w:numPr>
      </w:pPr>
      <w:r>
        <w:t>Värdighetsgarantier</w:t>
      </w:r>
    </w:p>
    <w:p w:rsidR="00014307" w:rsidRDefault="00014307" w:rsidP="00AD45C9">
      <w:pPr>
        <w:pStyle w:val="Ingetavstnd"/>
        <w:numPr>
          <w:ilvl w:val="0"/>
          <w:numId w:val="1"/>
        </w:numPr>
      </w:pPr>
      <w:r>
        <w:t>Delat ansvar på servicehusen</w:t>
      </w:r>
    </w:p>
    <w:p w:rsidR="00014307" w:rsidRDefault="00014307" w:rsidP="00AD45C9">
      <w:pPr>
        <w:pStyle w:val="Ingetavstnd"/>
        <w:numPr>
          <w:ilvl w:val="0"/>
          <w:numId w:val="1"/>
        </w:numPr>
      </w:pPr>
      <w:r>
        <w:t>Fokusgruppsundersökning</w:t>
      </w:r>
    </w:p>
    <w:p w:rsidR="00AD45C9" w:rsidRDefault="00014307" w:rsidP="00014307">
      <w:pPr>
        <w:pStyle w:val="Ingetavstnd"/>
        <w:numPr>
          <w:ilvl w:val="0"/>
          <w:numId w:val="1"/>
        </w:numPr>
      </w:pPr>
      <w:r>
        <w:t>Växelvård</w:t>
      </w:r>
    </w:p>
    <w:p w:rsidR="00014307" w:rsidRDefault="00014307" w:rsidP="00014307">
      <w:pPr>
        <w:pStyle w:val="Ingetavstnd"/>
        <w:numPr>
          <w:ilvl w:val="0"/>
          <w:numId w:val="1"/>
        </w:numPr>
      </w:pPr>
      <w:r>
        <w:t xml:space="preserve"> Kontinuitet inom hemtjänsten</w:t>
      </w:r>
    </w:p>
    <w:p w:rsidR="00014307" w:rsidRDefault="00014307" w:rsidP="00AD45C9">
      <w:pPr>
        <w:pStyle w:val="Ingetavstnd"/>
        <w:numPr>
          <w:ilvl w:val="0"/>
          <w:numId w:val="1"/>
        </w:numPr>
      </w:pPr>
      <w:r>
        <w:t>Rehabilitering i särskilt boende utifrån brukare som haft stroke</w:t>
      </w:r>
    </w:p>
    <w:p w:rsidR="00014307" w:rsidRDefault="00014307" w:rsidP="00AD45C9">
      <w:pPr>
        <w:pStyle w:val="Ingetavstnd"/>
        <w:numPr>
          <w:ilvl w:val="0"/>
          <w:numId w:val="1"/>
        </w:numPr>
      </w:pPr>
      <w:r>
        <w:t>Sjuksköterskebemanning</w:t>
      </w:r>
    </w:p>
    <w:p w:rsidR="00014307" w:rsidRDefault="00014307" w:rsidP="00AD45C9">
      <w:pPr>
        <w:pStyle w:val="Ingetavstnd"/>
        <w:numPr>
          <w:ilvl w:val="0"/>
          <w:numId w:val="1"/>
        </w:numPr>
      </w:pPr>
      <w:r>
        <w:t>Minigym</w:t>
      </w:r>
    </w:p>
    <w:p w:rsidR="000C1C10" w:rsidRDefault="000C1C10" w:rsidP="00014307">
      <w:pPr>
        <w:pStyle w:val="Ingetavstnd"/>
      </w:pPr>
    </w:p>
    <w:p w:rsidR="00014307" w:rsidRDefault="00014307" w:rsidP="00014307">
      <w:pPr>
        <w:pStyle w:val="Ingetavstnd"/>
      </w:pPr>
      <w:r>
        <w:t xml:space="preserve">Omsorgskontoret </w:t>
      </w:r>
      <w:r w:rsidR="00AD45C9">
        <w:t>ska</w:t>
      </w:r>
      <w:r>
        <w:t xml:space="preserve"> följa upp de nya avtal som börjar gälla under </w:t>
      </w:r>
      <w:r w:rsidR="00AD45C9">
        <w:t>2015</w:t>
      </w:r>
      <w:r>
        <w:t>. Denna uppföljning sker c</w:t>
      </w:r>
      <w:r w:rsidR="000C1C10">
        <w:t>irk</w:t>
      </w:r>
      <w:r>
        <w:t>a 6-8 veckor efter det att det nya avtalet tecknats.</w:t>
      </w:r>
      <w:r w:rsidR="00AD45C9">
        <w:t xml:space="preserve"> Personal från omsorgskontoret och</w:t>
      </w:r>
      <w:r w:rsidR="00AD45C9" w:rsidRPr="00AD45C9">
        <w:t xml:space="preserve"> </w:t>
      </w:r>
      <w:r w:rsidR="00AD45C9">
        <w:lastRenderedPageBreak/>
        <w:t>politiker planerar att göra platsbesök vår och höst. Vilka verksamheter som får besök tar nämnden beslut om senare.</w:t>
      </w:r>
      <w:r w:rsidR="00E96878">
        <w:t xml:space="preserve"> </w:t>
      </w:r>
      <w:r w:rsidR="00E96878">
        <w:br/>
      </w:r>
      <w:r w:rsidR="00E96878">
        <w:br/>
      </w:r>
      <w:r>
        <w:t xml:space="preserve">FoU-centrum för och vård, omsorg och socialt arbete har fått i uppdrag att följa upp avtalet om hemsjukvård mellan </w:t>
      </w:r>
      <w:r w:rsidR="000E7DBB">
        <w:t>l</w:t>
      </w:r>
      <w:r>
        <w:t xml:space="preserve">andstinget och länets kommuner. Arbetet </w:t>
      </w:r>
      <w:r w:rsidR="00956313">
        <w:t xml:space="preserve">startade 2014 </w:t>
      </w:r>
      <w:r>
        <w:t>och kommer att fortsätta 2015 och 2016.</w:t>
      </w:r>
    </w:p>
    <w:p w:rsidR="00EA6427" w:rsidRDefault="00EA6427" w:rsidP="00AD34E7">
      <w:pPr>
        <w:pStyle w:val="Ingetavstnd"/>
      </w:pPr>
    </w:p>
    <w:p w:rsidR="008F4671" w:rsidRPr="00EA6427" w:rsidRDefault="008F4671" w:rsidP="00AD34E7">
      <w:pPr>
        <w:pStyle w:val="Ingetavstnd"/>
        <w:rPr>
          <w:rFonts w:ascii="Arial Black" w:hAnsi="Arial Black"/>
        </w:rPr>
      </w:pPr>
      <w:r w:rsidRPr="00EA6427">
        <w:rPr>
          <w:rFonts w:ascii="Arial Black" w:hAnsi="Arial Black"/>
        </w:rPr>
        <w:t>Ärende 13</w:t>
      </w:r>
    </w:p>
    <w:p w:rsidR="00014307" w:rsidRDefault="00014307" w:rsidP="00014307">
      <w:pPr>
        <w:pStyle w:val="Ingetavstnd"/>
        <w:rPr>
          <w:rFonts w:ascii="Arial Black" w:hAnsi="Arial Black"/>
        </w:rPr>
      </w:pPr>
      <w:r w:rsidRPr="00EA6427">
        <w:rPr>
          <w:rFonts w:ascii="Arial Black" w:hAnsi="Arial Black"/>
        </w:rPr>
        <w:t>Avgifter för kost m</w:t>
      </w:r>
      <w:r w:rsidR="00EA6427">
        <w:rPr>
          <w:rFonts w:ascii="Arial Black" w:hAnsi="Arial Black"/>
        </w:rPr>
        <w:t>ed</w:t>
      </w:r>
      <w:r w:rsidRPr="00EA6427">
        <w:rPr>
          <w:rFonts w:ascii="Arial Black" w:hAnsi="Arial Black"/>
        </w:rPr>
        <w:t xml:space="preserve"> m</w:t>
      </w:r>
      <w:r w:rsidR="00EA6427">
        <w:rPr>
          <w:rFonts w:ascii="Arial Black" w:hAnsi="Arial Black"/>
        </w:rPr>
        <w:t>era</w:t>
      </w:r>
      <w:r w:rsidRPr="00EA6427">
        <w:rPr>
          <w:rFonts w:ascii="Arial Black" w:hAnsi="Arial Black"/>
        </w:rPr>
        <w:t xml:space="preserve"> 2015</w:t>
      </w:r>
    </w:p>
    <w:p w:rsidR="00EA6427" w:rsidRPr="00EA6427" w:rsidRDefault="00EA6427" w:rsidP="00014307">
      <w:pPr>
        <w:pStyle w:val="Ingetavstnd"/>
        <w:rPr>
          <w:b/>
        </w:rPr>
      </w:pPr>
      <w:r w:rsidRPr="00EA6427">
        <w:rPr>
          <w:b/>
        </w:rPr>
        <w:t>Äldrenämnden höjer inte avgifterna nästa år. Anledningen är att prisbasbeloppet enbart ökar med 0,2 procent.</w:t>
      </w:r>
    </w:p>
    <w:p w:rsidR="00EA6427" w:rsidRPr="00EA6427" w:rsidRDefault="00EA6427" w:rsidP="00014307">
      <w:pPr>
        <w:pStyle w:val="Ingetavstnd"/>
        <w:rPr>
          <w:b/>
        </w:rPr>
      </w:pPr>
    </w:p>
    <w:p w:rsidR="004D1A09" w:rsidRDefault="00EA6427" w:rsidP="004D1A09">
      <w:pPr>
        <w:pStyle w:val="Ingetavstnd"/>
      </w:pPr>
      <w:r>
        <w:t>Äldrenämnden har beslutat att justera avgifterna</w:t>
      </w:r>
      <w:r w:rsidR="00E96878">
        <w:t xml:space="preserve"> varje år</w:t>
      </w:r>
      <w:r>
        <w:t xml:space="preserve"> </w:t>
      </w:r>
      <w:r w:rsidR="00E96878">
        <w:t>utifrån hur prisbasbeloppet</w:t>
      </w:r>
      <w:r>
        <w:t xml:space="preserve"> </w:t>
      </w:r>
      <w:r w:rsidR="00E96878">
        <w:t>förändras</w:t>
      </w:r>
      <w:r>
        <w:t>. Prisbasbeloppet är ett tal som speglar prisutvecklingen.</w:t>
      </w:r>
      <w:r w:rsidR="001447DE">
        <w:t xml:space="preserve"> </w:t>
      </w:r>
      <w:r w:rsidR="004D1A09">
        <w:t>De avgifter som äldrenämnden brukar justera är kostavgifter vid servicehusen lunchserveringar inklusive matkorgar, vårdbostäder och dagvård samt avgift för trygghetslarm inkl. installationsavgift för trygghetslarm. Äldrenämnden fastställer också varje år en avgift för transport av avliden från kommunens särskilda boenden.</w:t>
      </w:r>
    </w:p>
    <w:p w:rsidR="004D1A09" w:rsidRDefault="004D1A09" w:rsidP="00014307">
      <w:pPr>
        <w:pStyle w:val="Ingetavstnd"/>
      </w:pPr>
    </w:p>
    <w:p w:rsidR="00014307" w:rsidRDefault="004D1A09" w:rsidP="00014307">
      <w:pPr>
        <w:pStyle w:val="Ingetavstnd"/>
      </w:pPr>
      <w:r>
        <w:t xml:space="preserve">I dag finns två olika priser för lunch/matkorg. Med sallad och dryck är kostnaden 50 kronor per portion, utan är den 43 kronor per portion. </w:t>
      </w:r>
      <w:r w:rsidR="00014307">
        <w:t>Omsorgskontoret ska under 2015 återkomma med utredning vilka effekter och konsekvenser ett enhetligt pris för lunch/matkorg skulle få.</w:t>
      </w:r>
      <w:r>
        <w:t xml:space="preserve"> </w:t>
      </w:r>
    </w:p>
    <w:p w:rsidR="004D1A09" w:rsidRDefault="004D1A09" w:rsidP="00014307">
      <w:pPr>
        <w:pStyle w:val="Ingetavstnd"/>
      </w:pPr>
    </w:p>
    <w:p w:rsidR="008F4671" w:rsidRPr="004D1A09" w:rsidRDefault="008F4671" w:rsidP="00AD34E7">
      <w:pPr>
        <w:pStyle w:val="Ingetavstnd"/>
        <w:rPr>
          <w:rFonts w:ascii="Arial Black" w:hAnsi="Arial Black"/>
        </w:rPr>
      </w:pPr>
      <w:r w:rsidRPr="004D1A09">
        <w:rPr>
          <w:rFonts w:ascii="Arial Black" w:hAnsi="Arial Black"/>
        </w:rPr>
        <w:t>Ärende 15</w:t>
      </w:r>
    </w:p>
    <w:p w:rsidR="00EA6427" w:rsidRPr="004D1A09" w:rsidRDefault="00EA6427" w:rsidP="00EA6427">
      <w:pPr>
        <w:pStyle w:val="Ingetavstnd"/>
        <w:rPr>
          <w:rFonts w:ascii="Arial Black" w:hAnsi="Arial Black"/>
        </w:rPr>
      </w:pPr>
      <w:r w:rsidRPr="004D1A09">
        <w:rPr>
          <w:rFonts w:ascii="Arial Black" w:hAnsi="Arial Black"/>
        </w:rPr>
        <w:t>Verksamhetsuppföljning Åleryd</w:t>
      </w:r>
    </w:p>
    <w:p w:rsidR="00604E6F" w:rsidRDefault="00604E6F" w:rsidP="00EA6427">
      <w:pPr>
        <w:pStyle w:val="Ingetavstnd"/>
        <w:rPr>
          <w:b/>
        </w:rPr>
      </w:pPr>
      <w:r w:rsidRPr="00604E6F">
        <w:rPr>
          <w:b/>
        </w:rPr>
        <w:t>Uppgifterna från Attendo Sverige AB om bemanning är rimliga.</w:t>
      </w:r>
      <w:r>
        <w:rPr>
          <w:b/>
        </w:rPr>
        <w:t xml:space="preserve"> Det ans</w:t>
      </w:r>
      <w:r w:rsidR="00BD1BEA">
        <w:rPr>
          <w:b/>
        </w:rPr>
        <w:t>er äldre-</w:t>
      </w:r>
      <w:r>
        <w:rPr>
          <w:b/>
        </w:rPr>
        <w:t xml:space="preserve"> och omsorgsförvaltningen i sin verksamhetsuppföljning.</w:t>
      </w:r>
      <w:r w:rsidR="00E5250C">
        <w:rPr>
          <w:b/>
        </w:rPr>
        <w:t xml:space="preserve"> Förvaltningen föreslår att </w:t>
      </w:r>
      <w:r w:rsidR="00E5250C" w:rsidRPr="00E5250C">
        <w:rPr>
          <w:b/>
        </w:rPr>
        <w:t>sanktionsavgift inte ska utgå</w:t>
      </w:r>
      <w:r w:rsidR="00E5250C">
        <w:rPr>
          <w:b/>
        </w:rPr>
        <w:t xml:space="preserve">, men att företaget ska </w:t>
      </w:r>
      <w:r>
        <w:rPr>
          <w:b/>
        </w:rPr>
        <w:t xml:space="preserve">göra fortlöpande redovisningar av bemanningen resten </w:t>
      </w:r>
      <w:r w:rsidR="00E96878">
        <w:rPr>
          <w:b/>
        </w:rPr>
        <w:t xml:space="preserve">av </w:t>
      </w:r>
      <w:r w:rsidR="003A2579">
        <w:rPr>
          <w:b/>
        </w:rPr>
        <w:t>avtalstiden, två år.</w:t>
      </w:r>
      <w:r w:rsidR="00E5250C">
        <w:rPr>
          <w:b/>
        </w:rPr>
        <w:t xml:space="preserve"> </w:t>
      </w:r>
    </w:p>
    <w:p w:rsidR="00D80A34" w:rsidRDefault="00D80A34" w:rsidP="00EA6427">
      <w:pPr>
        <w:pStyle w:val="Ingetavstnd"/>
        <w:rPr>
          <w:b/>
        </w:rPr>
      </w:pPr>
    </w:p>
    <w:p w:rsidR="00D80A34" w:rsidRPr="00D80A34" w:rsidRDefault="00D80A34" w:rsidP="00EA6427">
      <w:pPr>
        <w:pStyle w:val="Ingetavstnd"/>
      </w:pPr>
      <w:r w:rsidRPr="00D80A34">
        <w:t>–</w:t>
      </w:r>
      <w:r>
        <w:t xml:space="preserve"> Åleryd är det vårdboende som har störst bemanning i Linköping. Jag har hela tiden känt mig trygg med att det är en god omvårdnad som de boende får där, säger äldrenämndens ordförande Liselotte Fager (KD). Samtidigt kan man rikta viss kritik mot att Attendo tog lång tid på sig att komma in med sina uppgifter, därför tycker jag det är rimligt att</w:t>
      </w:r>
      <w:r w:rsidR="003A2579">
        <w:t xml:space="preserve"> kräva redovisningar av bemanningen. Det är också viktigt för boende och anhöriga, som känt oro under den här tiden.</w:t>
      </w:r>
    </w:p>
    <w:p w:rsidR="00E5250C" w:rsidRDefault="00E5250C" w:rsidP="00EA6427">
      <w:pPr>
        <w:pStyle w:val="Ingetavstnd"/>
        <w:rPr>
          <w:b/>
        </w:rPr>
      </w:pPr>
    </w:p>
    <w:p w:rsidR="00E5250C" w:rsidRDefault="00604E6F" w:rsidP="00EA6427">
      <w:pPr>
        <w:pStyle w:val="Ingetavstnd"/>
      </w:pPr>
      <w:r>
        <w:t xml:space="preserve">Redovisningen </w:t>
      </w:r>
      <w:r w:rsidR="00EA6427" w:rsidRPr="00604E6F">
        <w:t>ska göras kvartalsvis och vara uppdelad på personalens funktion</w:t>
      </w:r>
      <w:r w:rsidR="00E5250C">
        <w:t>, undersköterska, lokalvårdare och så vidare. Det föreslår förvaltningen att äldrenämnden ska besluta.</w:t>
      </w:r>
    </w:p>
    <w:p w:rsidR="00E5250C" w:rsidRDefault="00E5250C" w:rsidP="00EA6427">
      <w:pPr>
        <w:pStyle w:val="Ingetavstnd"/>
      </w:pPr>
    </w:p>
    <w:p w:rsidR="00E96878" w:rsidRDefault="00EA6427" w:rsidP="00EA6427">
      <w:pPr>
        <w:pStyle w:val="Ingetavstnd"/>
      </w:pPr>
      <w:r>
        <w:t xml:space="preserve">Kvalitets- och utvärderingskontoret har </w:t>
      </w:r>
      <w:r w:rsidR="00E96878">
        <w:t xml:space="preserve">bland annat följt upp bemanningen på Attendos verksamhet på Åleryds vårdboende. Enligt avtalet mellan Attendo och äldrenämnden ska bemanningen på dagtid vara 0,76 personal per boendeplats. Kontorets beräkningar visade att bemanningen var 0,72 personal per boende. </w:t>
      </w:r>
    </w:p>
    <w:p w:rsidR="00E96878" w:rsidRDefault="00E96878" w:rsidP="00EA6427">
      <w:pPr>
        <w:pStyle w:val="Ingetavstnd"/>
      </w:pPr>
    </w:p>
    <w:p w:rsidR="00604E6F" w:rsidRDefault="00E96878" w:rsidP="00EA6427">
      <w:pPr>
        <w:pStyle w:val="Ingetavstnd"/>
      </w:pPr>
      <w:r>
        <w:t xml:space="preserve">Enligt Attendo var denna bemanning endast utifrån ett grundschema. </w:t>
      </w:r>
      <w:r w:rsidR="00BD1BEA">
        <w:t>Dessutom</w:t>
      </w:r>
      <w:r w:rsidR="00EA6427">
        <w:t xml:space="preserve"> finns personal </w:t>
      </w:r>
      <w:r w:rsidR="00BD1BEA">
        <w:t>som arbetar enligt ett serviceschema. Det är tre samordnare, en undersköterska, en person som arbetar 25 procent med aktiviteter samt två deltider som städar och plockar upp varor .</w:t>
      </w:r>
      <w:r>
        <w:t xml:space="preserve"> </w:t>
      </w:r>
      <w:r w:rsidR="00EA6427">
        <w:t xml:space="preserve">Enligt företagets beräkningar har bemanningen varit 0,76 personal per boende under april, maj och juni samt 0,75 personal per boende under juli. </w:t>
      </w:r>
    </w:p>
    <w:p w:rsidR="00604E6F" w:rsidRDefault="00604E6F" w:rsidP="00EA6427">
      <w:pPr>
        <w:pStyle w:val="Ingetavstnd"/>
      </w:pPr>
    </w:p>
    <w:p w:rsidR="00EA6427" w:rsidRDefault="00604E6F" w:rsidP="00EA6427">
      <w:pPr>
        <w:pStyle w:val="Ingetavstnd"/>
      </w:pPr>
      <w:r>
        <w:t>D</w:t>
      </w:r>
      <w:r w:rsidR="00EA6427">
        <w:t>en skillnad som finns mellan kvalitets- och utvärderingskontorets beräkning och Attendo</w:t>
      </w:r>
      <w:r w:rsidR="00E96878">
        <w:t>s</w:t>
      </w:r>
      <w:r w:rsidR="00EA6427">
        <w:t xml:space="preserve"> beräkning </w:t>
      </w:r>
      <w:r>
        <w:t xml:space="preserve">går </w:t>
      </w:r>
      <w:r w:rsidR="00EA6427">
        <w:t>till övervägande del att förklara med serviceschema</w:t>
      </w:r>
      <w:r>
        <w:t xml:space="preserve">t. </w:t>
      </w:r>
      <w:r w:rsidR="00BD1BEA">
        <w:t>Det finns inga stora avvikelser</w:t>
      </w:r>
      <w:r w:rsidR="00E96878">
        <w:t>. U</w:t>
      </w:r>
      <w:r w:rsidR="00EA6427">
        <w:t xml:space="preserve">ppgifterna från Attendo Sverige AB </w:t>
      </w:r>
      <w:r w:rsidR="00E96878">
        <w:t>är rimliga, bedömer förvaltningen.</w:t>
      </w:r>
    </w:p>
    <w:p w:rsidR="00604E6F" w:rsidRDefault="00604E6F" w:rsidP="00EA6427">
      <w:pPr>
        <w:pStyle w:val="Ingetavstnd"/>
      </w:pPr>
    </w:p>
    <w:p w:rsidR="00EA6427" w:rsidRDefault="00BD1BEA" w:rsidP="00EA6427">
      <w:pPr>
        <w:pStyle w:val="Ingetavstnd"/>
      </w:pPr>
      <w:r>
        <w:t>F</w:t>
      </w:r>
      <w:r w:rsidR="00EA6427">
        <w:t>örvaltningen</w:t>
      </w:r>
      <w:r>
        <w:t xml:space="preserve"> har</w:t>
      </w:r>
      <w:r w:rsidR="00EA6427">
        <w:t xml:space="preserve"> uppmärksammat </w:t>
      </w:r>
      <w:r>
        <w:t xml:space="preserve">otydligheter i </w:t>
      </w:r>
      <w:r w:rsidR="00EA6427">
        <w:t xml:space="preserve">förfrågningsunderlag/avtal </w:t>
      </w:r>
      <w:r>
        <w:t xml:space="preserve">av </w:t>
      </w:r>
      <w:r w:rsidR="00EA6427">
        <w:t>vad som ingår i begreppet vård</w:t>
      </w:r>
      <w:r w:rsidR="00E5250C">
        <w:t>-</w:t>
      </w:r>
      <w:r w:rsidR="00EA6427">
        <w:t xml:space="preserve"> och omsorgsarbete och vad som ingår i samordnande arbetsuppgifter.</w:t>
      </w:r>
    </w:p>
    <w:p w:rsidR="00E5250C" w:rsidRDefault="00E5250C" w:rsidP="00EA6427">
      <w:pPr>
        <w:pStyle w:val="Ingetavstnd"/>
      </w:pPr>
    </w:p>
    <w:p w:rsidR="00BD1BEA" w:rsidRDefault="00BD1BEA" w:rsidP="00EA6427">
      <w:pPr>
        <w:pStyle w:val="Ingetavstnd"/>
      </w:pPr>
      <w:r>
        <w:t xml:space="preserve">I svaret från </w:t>
      </w:r>
      <w:r w:rsidR="00EA6427">
        <w:t xml:space="preserve">Attendo Sverige AB </w:t>
      </w:r>
      <w:r>
        <w:t xml:space="preserve">kommer det fram att </w:t>
      </w:r>
      <w:r w:rsidR="00EA6427">
        <w:t>kravet</w:t>
      </w:r>
      <w:r>
        <w:t xml:space="preserve"> på bemanning </w:t>
      </w:r>
      <w:r w:rsidR="00EA6427">
        <w:t xml:space="preserve">är uppfyllt tre av </w:t>
      </w:r>
      <w:r>
        <w:t xml:space="preserve">månaderna, </w:t>
      </w:r>
      <w:r w:rsidR="00EA6427">
        <w:t>med viss brist den fjärde. Skillnaden för juli är 0,01</w:t>
      </w:r>
      <w:r w:rsidR="00E5250C">
        <w:t xml:space="preserve"> procent</w:t>
      </w:r>
      <w:r w:rsidR="00EA6427">
        <w:t xml:space="preserve">. </w:t>
      </w:r>
    </w:p>
    <w:p w:rsidR="00BD1BEA" w:rsidRDefault="00BD1BEA" w:rsidP="00EA6427">
      <w:pPr>
        <w:pStyle w:val="Ingetavstnd"/>
      </w:pPr>
    </w:p>
    <w:p w:rsidR="00E5250C" w:rsidRDefault="00EA6427" w:rsidP="00EA6427">
      <w:pPr>
        <w:pStyle w:val="Ingetavstnd"/>
      </w:pPr>
      <w:r>
        <w:t>Omsorgs- och äldreförvaltningen föreslår att sanktionsavgift inte ska utgå</w:t>
      </w:r>
      <w:r w:rsidR="00E5250C">
        <w:t>,</w:t>
      </w:r>
      <w:r>
        <w:t xml:space="preserve"> men bedömer att Attendo Sverige AB löpande under resten av avtalstiden ska redogöra för bemanningen på Åleryds vårdboende.</w:t>
      </w:r>
    </w:p>
    <w:p w:rsidR="00E5250C" w:rsidRDefault="00E5250C" w:rsidP="00EA6427">
      <w:pPr>
        <w:pStyle w:val="Ingetavstnd"/>
      </w:pPr>
    </w:p>
    <w:p w:rsidR="00E5250C" w:rsidRDefault="00E5250C" w:rsidP="00EA6427">
      <w:pPr>
        <w:pStyle w:val="Ingetavstnd"/>
      </w:pPr>
    </w:p>
    <w:p w:rsidR="00EA6427" w:rsidRDefault="00EA6427"/>
    <w:p w:rsidR="00E5250C" w:rsidRDefault="00E5250C"/>
    <w:p w:rsidR="00D05741" w:rsidRDefault="00492D87">
      <w:r>
        <w:tab/>
      </w:r>
      <w:r>
        <w:tab/>
      </w:r>
      <w:r>
        <w:tab/>
      </w:r>
    </w:p>
    <w:sectPr w:rsidR="00D05741" w:rsidSect="00D05741">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2579" w:rsidRDefault="003A2579" w:rsidP="00492D87">
      <w:pPr>
        <w:spacing w:after="0" w:line="240" w:lineRule="auto"/>
      </w:pPr>
      <w:r>
        <w:separator/>
      </w:r>
    </w:p>
  </w:endnote>
  <w:endnote w:type="continuationSeparator" w:id="0">
    <w:p w:rsidR="003A2579" w:rsidRDefault="003A2579" w:rsidP="00492D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579" w:rsidRDefault="003A2579" w:rsidP="00492D87">
    <w:pPr>
      <w:pStyle w:val="Sidfot"/>
      <w:tabs>
        <w:tab w:val="clear" w:pos="4536"/>
        <w:tab w:val="left" w:pos="3119"/>
        <w:tab w:val="left" w:pos="5954"/>
      </w:tabs>
      <w:rPr>
        <w:sz w:val="20"/>
        <w:szCs w:val="20"/>
      </w:rPr>
    </w:pPr>
    <w:r>
      <w:rPr>
        <w:noProof/>
        <w:sz w:val="20"/>
        <w:szCs w:val="20"/>
        <w:lang w:eastAsia="sv-SE"/>
      </w:rPr>
      <w:pict>
        <v:shapetype id="_x0000_t32" coordsize="21600,21600" o:spt="32" o:oned="t" path="m,l21600,21600e" filled="f">
          <v:path arrowok="t" fillok="f" o:connecttype="none"/>
          <o:lock v:ext="edit" shapetype="t"/>
        </v:shapetype>
        <v:shape id="_x0000_s2049" type="#_x0000_t32" style="position:absolute;margin-left:.4pt;margin-top:4.8pt;width:405.75pt;height:0;z-index:251658240" o:connectortype="straight" strokecolor="#a5a5a5"/>
      </w:pict>
    </w:r>
  </w:p>
  <w:p w:rsidR="003A2579" w:rsidRDefault="003A2579" w:rsidP="00492D87">
    <w:pPr>
      <w:pStyle w:val="Sidfot"/>
      <w:tabs>
        <w:tab w:val="clear" w:pos="4536"/>
        <w:tab w:val="left" w:pos="3119"/>
        <w:tab w:val="left" w:pos="5954"/>
      </w:tabs>
      <w:rPr>
        <w:b/>
        <w:sz w:val="20"/>
        <w:szCs w:val="20"/>
      </w:rPr>
    </w:pPr>
    <w:r w:rsidRPr="001D5A26">
      <w:rPr>
        <w:b/>
        <w:sz w:val="20"/>
        <w:szCs w:val="20"/>
      </w:rPr>
      <w:t>Presstjänst</w:t>
    </w:r>
    <w:r w:rsidRPr="00E00E4F">
      <w:rPr>
        <w:b/>
        <w:sz w:val="20"/>
        <w:szCs w:val="20"/>
      </w:rPr>
      <w:tab/>
    </w:r>
    <w:r>
      <w:rPr>
        <w:b/>
        <w:sz w:val="20"/>
        <w:szCs w:val="20"/>
      </w:rPr>
      <w:t>Presschef</w:t>
    </w:r>
    <w:r>
      <w:rPr>
        <w:b/>
        <w:sz w:val="20"/>
        <w:szCs w:val="20"/>
      </w:rPr>
      <w:tab/>
      <w:t xml:space="preserve">   Pressekreterare</w:t>
    </w:r>
  </w:p>
  <w:p w:rsidR="003A2579" w:rsidRPr="00E00E4F" w:rsidRDefault="003A2579" w:rsidP="00492D87">
    <w:pPr>
      <w:pStyle w:val="Sidfot"/>
      <w:tabs>
        <w:tab w:val="clear" w:pos="4536"/>
        <w:tab w:val="left" w:pos="3119"/>
        <w:tab w:val="left" w:pos="5954"/>
      </w:tabs>
      <w:rPr>
        <w:b/>
        <w:sz w:val="20"/>
        <w:szCs w:val="20"/>
      </w:rPr>
    </w:pPr>
    <w:r>
      <w:rPr>
        <w:b/>
        <w:sz w:val="20"/>
        <w:szCs w:val="20"/>
      </w:rPr>
      <w:tab/>
    </w:r>
    <w:r w:rsidRPr="00DC60B3">
      <w:rPr>
        <w:sz w:val="20"/>
        <w:szCs w:val="20"/>
      </w:rPr>
      <w:t>Claes Lundkvist</w:t>
    </w:r>
    <w:r w:rsidRPr="00E00E4F">
      <w:rPr>
        <w:b/>
        <w:sz w:val="20"/>
        <w:szCs w:val="20"/>
      </w:rPr>
      <w:t xml:space="preserve"> </w:t>
    </w:r>
    <w:r w:rsidRPr="00E00E4F">
      <w:rPr>
        <w:b/>
        <w:sz w:val="20"/>
        <w:szCs w:val="20"/>
      </w:rPr>
      <w:tab/>
    </w:r>
    <w:r>
      <w:rPr>
        <w:b/>
        <w:sz w:val="20"/>
        <w:szCs w:val="20"/>
      </w:rPr>
      <w:t xml:space="preserve">    </w:t>
    </w:r>
    <w:r w:rsidRPr="00DC60B3">
      <w:rPr>
        <w:sz w:val="20"/>
        <w:szCs w:val="20"/>
      </w:rPr>
      <w:t>Lottie Molin</w:t>
    </w:r>
    <w:r w:rsidRPr="00E00E4F">
      <w:rPr>
        <w:b/>
        <w:sz w:val="20"/>
        <w:szCs w:val="20"/>
      </w:rPr>
      <w:tab/>
    </w:r>
    <w:r w:rsidRPr="00E00E4F">
      <w:rPr>
        <w:b/>
        <w:sz w:val="20"/>
        <w:szCs w:val="20"/>
      </w:rPr>
      <w:tab/>
    </w:r>
  </w:p>
  <w:p w:rsidR="003A2579" w:rsidRPr="00E00E4F" w:rsidRDefault="003A2579" w:rsidP="00492D87">
    <w:pPr>
      <w:pStyle w:val="Sidfot"/>
      <w:tabs>
        <w:tab w:val="clear" w:pos="4536"/>
        <w:tab w:val="left" w:pos="3119"/>
        <w:tab w:val="left" w:pos="5954"/>
      </w:tabs>
      <w:rPr>
        <w:sz w:val="20"/>
        <w:szCs w:val="20"/>
      </w:rPr>
    </w:pPr>
    <w:r w:rsidRPr="00E00E4F">
      <w:rPr>
        <w:sz w:val="20"/>
        <w:szCs w:val="20"/>
      </w:rPr>
      <w:t>Kommun</w:t>
    </w:r>
    <w:r>
      <w:rPr>
        <w:sz w:val="20"/>
        <w:szCs w:val="20"/>
      </w:rPr>
      <w:t>ikationsavdelningen</w:t>
    </w:r>
    <w:r w:rsidRPr="00E00E4F">
      <w:rPr>
        <w:sz w:val="20"/>
        <w:szCs w:val="20"/>
      </w:rPr>
      <w:tab/>
      <w:t>Telefon: 013- 20 64 77</w:t>
    </w:r>
    <w:r w:rsidRPr="00E00E4F">
      <w:rPr>
        <w:sz w:val="20"/>
        <w:szCs w:val="20"/>
      </w:rPr>
      <w:tab/>
    </w:r>
    <w:r>
      <w:rPr>
        <w:sz w:val="20"/>
        <w:szCs w:val="20"/>
      </w:rPr>
      <w:t xml:space="preserve">    </w:t>
    </w:r>
    <w:r w:rsidRPr="00E00E4F">
      <w:rPr>
        <w:sz w:val="20"/>
        <w:szCs w:val="20"/>
      </w:rPr>
      <w:t>Telefon: 013-20 71 37</w:t>
    </w:r>
    <w:r w:rsidRPr="00E00E4F">
      <w:rPr>
        <w:sz w:val="20"/>
        <w:szCs w:val="20"/>
      </w:rPr>
      <w:tab/>
    </w:r>
    <w:r w:rsidRPr="00E00E4F">
      <w:rPr>
        <w:sz w:val="20"/>
        <w:szCs w:val="20"/>
      </w:rPr>
      <w:tab/>
    </w:r>
  </w:p>
  <w:p w:rsidR="003A2579" w:rsidRPr="00E00E4F" w:rsidRDefault="003A2579" w:rsidP="00492D87">
    <w:pPr>
      <w:pStyle w:val="Sidfot"/>
      <w:tabs>
        <w:tab w:val="clear" w:pos="4536"/>
        <w:tab w:val="left" w:pos="3119"/>
        <w:tab w:val="left" w:pos="5954"/>
      </w:tabs>
      <w:rPr>
        <w:sz w:val="20"/>
        <w:szCs w:val="20"/>
      </w:rPr>
    </w:pPr>
    <w:r>
      <w:rPr>
        <w:sz w:val="20"/>
        <w:szCs w:val="20"/>
      </w:rPr>
      <w:t>Storgatan 58</w:t>
    </w:r>
    <w:r w:rsidRPr="00E00E4F">
      <w:rPr>
        <w:sz w:val="20"/>
        <w:szCs w:val="20"/>
      </w:rPr>
      <w:tab/>
      <w:t>Mobil: 0727- 33 64 77</w:t>
    </w:r>
    <w:r w:rsidRPr="00E00E4F">
      <w:rPr>
        <w:sz w:val="20"/>
        <w:szCs w:val="20"/>
      </w:rPr>
      <w:tab/>
    </w:r>
    <w:r>
      <w:rPr>
        <w:sz w:val="20"/>
        <w:szCs w:val="20"/>
      </w:rPr>
      <w:t xml:space="preserve">    </w:t>
    </w:r>
    <w:r w:rsidRPr="00E00E4F">
      <w:rPr>
        <w:sz w:val="20"/>
        <w:szCs w:val="20"/>
      </w:rPr>
      <w:t>Mobil: 0733-74 71 37</w:t>
    </w:r>
    <w:r w:rsidRPr="00E00E4F">
      <w:rPr>
        <w:sz w:val="20"/>
        <w:szCs w:val="20"/>
      </w:rPr>
      <w:tab/>
    </w:r>
    <w:r w:rsidRPr="00E00E4F">
      <w:rPr>
        <w:sz w:val="20"/>
        <w:szCs w:val="20"/>
      </w:rPr>
      <w:tab/>
    </w:r>
  </w:p>
  <w:p w:rsidR="003A2579" w:rsidRPr="00E00E4F" w:rsidRDefault="003A2579" w:rsidP="00492D87">
    <w:pPr>
      <w:pStyle w:val="Sidfot"/>
      <w:tabs>
        <w:tab w:val="clear" w:pos="4536"/>
        <w:tab w:val="left" w:pos="3119"/>
        <w:tab w:val="left" w:pos="5954"/>
      </w:tabs>
      <w:rPr>
        <w:sz w:val="20"/>
        <w:szCs w:val="20"/>
      </w:rPr>
    </w:pPr>
    <w:r w:rsidRPr="00E00E4F">
      <w:rPr>
        <w:sz w:val="20"/>
        <w:szCs w:val="20"/>
      </w:rPr>
      <w:tab/>
    </w:r>
    <w:hyperlink r:id="rId1" w:history="1">
      <w:r w:rsidRPr="00E00E4F">
        <w:rPr>
          <w:rStyle w:val="Hyperlnk"/>
          <w:sz w:val="20"/>
          <w:szCs w:val="20"/>
        </w:rPr>
        <w:t>claes.lundkvist@linkoping.</w:t>
      </w:r>
      <w:proofErr w:type="gramStart"/>
      <w:r w:rsidRPr="00E00E4F">
        <w:rPr>
          <w:rStyle w:val="Hyperlnk"/>
          <w:sz w:val="20"/>
          <w:szCs w:val="20"/>
        </w:rPr>
        <w:t>se</w:t>
      </w:r>
    </w:hyperlink>
    <w:r w:rsidRPr="00E00E4F">
      <w:rPr>
        <w:sz w:val="20"/>
        <w:szCs w:val="20"/>
      </w:rPr>
      <w:t xml:space="preserve"> </w:t>
    </w:r>
    <w:r>
      <w:rPr>
        <w:sz w:val="20"/>
        <w:szCs w:val="20"/>
      </w:rPr>
      <w:t xml:space="preserve">            </w:t>
    </w:r>
    <w:r>
      <w:fldChar w:fldCharType="begin"/>
    </w:r>
    <w:proofErr w:type="gramEnd"/>
    <w:r>
      <w:instrText>HYPERLINK "mailto:lottie.molin@linkoping.se"</w:instrText>
    </w:r>
    <w:r>
      <w:fldChar w:fldCharType="separate"/>
    </w:r>
    <w:r w:rsidRPr="00E00E4F">
      <w:rPr>
        <w:rStyle w:val="Hyperlnk"/>
        <w:sz w:val="20"/>
        <w:szCs w:val="20"/>
      </w:rPr>
      <w:t>lottie.molin@linkoping.se</w:t>
    </w:r>
    <w:r>
      <w:fldChar w:fldCharType="end"/>
    </w:r>
    <w:r>
      <w:rPr>
        <w:sz w:val="20"/>
        <w:szCs w:val="20"/>
      </w:rPr>
      <w:t xml:space="preserve"> </w:t>
    </w:r>
    <w:hyperlink r:id="rId2" w:history="1">
      <w:r w:rsidRPr="00E00E4F">
        <w:rPr>
          <w:rStyle w:val="Hyperlnk"/>
          <w:sz w:val="20"/>
          <w:szCs w:val="20"/>
        </w:rPr>
        <w:t>http://www.linkoping.se/press</w:t>
      </w:r>
    </w:hyperlink>
    <w:r w:rsidRPr="00E00E4F">
      <w:rPr>
        <w:sz w:val="20"/>
        <w:szCs w:val="20"/>
      </w:rPr>
      <w:t xml:space="preserve"> </w:t>
    </w:r>
  </w:p>
  <w:p w:rsidR="003A2579" w:rsidRDefault="003A2579">
    <w:pPr>
      <w:pStyle w:val="Sidfo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2579" w:rsidRDefault="003A2579" w:rsidP="00492D87">
      <w:pPr>
        <w:spacing w:after="0" w:line="240" w:lineRule="auto"/>
      </w:pPr>
      <w:r>
        <w:separator/>
      </w:r>
    </w:p>
  </w:footnote>
  <w:footnote w:type="continuationSeparator" w:id="0">
    <w:p w:rsidR="003A2579" w:rsidRDefault="003A2579" w:rsidP="00492D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579" w:rsidRDefault="003A2579">
    <w:pPr>
      <w:pStyle w:val="Sidhuvud"/>
    </w:pPr>
  </w:p>
  <w:p w:rsidR="003A2579" w:rsidRDefault="003A2579">
    <w:pPr>
      <w:pStyle w:val="Sidhuvu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FC1C9E"/>
    <w:multiLevelType w:val="hybridMultilevel"/>
    <w:tmpl w:val="CE321104"/>
    <w:lvl w:ilvl="0" w:tplc="041D0001">
      <w:start w:val="1"/>
      <w:numFmt w:val="bullet"/>
      <w:lvlText w:val=""/>
      <w:lvlJc w:val="left"/>
      <w:pPr>
        <w:ind w:left="770" w:hanging="360"/>
      </w:pPr>
      <w:rPr>
        <w:rFonts w:ascii="Symbol" w:hAnsi="Symbol" w:hint="default"/>
      </w:rPr>
    </w:lvl>
    <w:lvl w:ilvl="1" w:tplc="041D0003" w:tentative="1">
      <w:start w:val="1"/>
      <w:numFmt w:val="bullet"/>
      <w:lvlText w:val="o"/>
      <w:lvlJc w:val="left"/>
      <w:pPr>
        <w:ind w:left="1490" w:hanging="360"/>
      </w:pPr>
      <w:rPr>
        <w:rFonts w:ascii="Courier New" w:hAnsi="Courier New" w:cs="Courier New" w:hint="default"/>
      </w:rPr>
    </w:lvl>
    <w:lvl w:ilvl="2" w:tplc="041D0005" w:tentative="1">
      <w:start w:val="1"/>
      <w:numFmt w:val="bullet"/>
      <w:lvlText w:val=""/>
      <w:lvlJc w:val="left"/>
      <w:pPr>
        <w:ind w:left="2210" w:hanging="360"/>
      </w:pPr>
      <w:rPr>
        <w:rFonts w:ascii="Wingdings" w:hAnsi="Wingdings" w:hint="default"/>
      </w:rPr>
    </w:lvl>
    <w:lvl w:ilvl="3" w:tplc="041D0001" w:tentative="1">
      <w:start w:val="1"/>
      <w:numFmt w:val="bullet"/>
      <w:lvlText w:val=""/>
      <w:lvlJc w:val="left"/>
      <w:pPr>
        <w:ind w:left="2930" w:hanging="360"/>
      </w:pPr>
      <w:rPr>
        <w:rFonts w:ascii="Symbol" w:hAnsi="Symbol" w:hint="default"/>
      </w:rPr>
    </w:lvl>
    <w:lvl w:ilvl="4" w:tplc="041D0003" w:tentative="1">
      <w:start w:val="1"/>
      <w:numFmt w:val="bullet"/>
      <w:lvlText w:val="o"/>
      <w:lvlJc w:val="left"/>
      <w:pPr>
        <w:ind w:left="3650" w:hanging="360"/>
      </w:pPr>
      <w:rPr>
        <w:rFonts w:ascii="Courier New" w:hAnsi="Courier New" w:cs="Courier New" w:hint="default"/>
      </w:rPr>
    </w:lvl>
    <w:lvl w:ilvl="5" w:tplc="041D0005" w:tentative="1">
      <w:start w:val="1"/>
      <w:numFmt w:val="bullet"/>
      <w:lvlText w:val=""/>
      <w:lvlJc w:val="left"/>
      <w:pPr>
        <w:ind w:left="4370" w:hanging="360"/>
      </w:pPr>
      <w:rPr>
        <w:rFonts w:ascii="Wingdings" w:hAnsi="Wingdings" w:hint="default"/>
      </w:rPr>
    </w:lvl>
    <w:lvl w:ilvl="6" w:tplc="041D0001" w:tentative="1">
      <w:start w:val="1"/>
      <w:numFmt w:val="bullet"/>
      <w:lvlText w:val=""/>
      <w:lvlJc w:val="left"/>
      <w:pPr>
        <w:ind w:left="5090" w:hanging="360"/>
      </w:pPr>
      <w:rPr>
        <w:rFonts w:ascii="Symbol" w:hAnsi="Symbol" w:hint="default"/>
      </w:rPr>
    </w:lvl>
    <w:lvl w:ilvl="7" w:tplc="041D0003" w:tentative="1">
      <w:start w:val="1"/>
      <w:numFmt w:val="bullet"/>
      <w:lvlText w:val="o"/>
      <w:lvlJc w:val="left"/>
      <w:pPr>
        <w:ind w:left="5810" w:hanging="360"/>
      </w:pPr>
      <w:rPr>
        <w:rFonts w:ascii="Courier New" w:hAnsi="Courier New" w:cs="Courier New" w:hint="default"/>
      </w:rPr>
    </w:lvl>
    <w:lvl w:ilvl="8" w:tplc="041D0005" w:tentative="1">
      <w:start w:val="1"/>
      <w:numFmt w:val="bullet"/>
      <w:lvlText w:val=""/>
      <w:lvlJc w:val="left"/>
      <w:pPr>
        <w:ind w:left="653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defaultTabStop w:val="1304"/>
  <w:hyphenationZone w:val="425"/>
  <w:characterSpacingControl w:val="doNotCompress"/>
  <w:hdrShapeDefaults>
    <o:shapedefaults v:ext="edit" spidmax="2050"/>
    <o:shapelayout v:ext="edit">
      <o:idmap v:ext="edit" data="2"/>
      <o:rules v:ext="edit">
        <o:r id="V:Rule2" type="connector" idref="#_x0000_s2049"/>
      </o:rules>
    </o:shapelayout>
  </w:hdrShapeDefaults>
  <w:footnotePr>
    <w:footnote w:id="-1"/>
    <w:footnote w:id="0"/>
  </w:footnotePr>
  <w:endnotePr>
    <w:endnote w:id="-1"/>
    <w:endnote w:id="0"/>
  </w:endnotePr>
  <w:compat/>
  <w:rsids>
    <w:rsidRoot w:val="008F4671"/>
    <w:rsid w:val="00014307"/>
    <w:rsid w:val="00055CE4"/>
    <w:rsid w:val="0006247E"/>
    <w:rsid w:val="0006708B"/>
    <w:rsid w:val="00073A04"/>
    <w:rsid w:val="00077AFA"/>
    <w:rsid w:val="0009605B"/>
    <w:rsid w:val="000A3239"/>
    <w:rsid w:val="000B14A1"/>
    <w:rsid w:val="000C1C10"/>
    <w:rsid w:val="000D4F6B"/>
    <w:rsid w:val="000D63E6"/>
    <w:rsid w:val="000E7DAA"/>
    <w:rsid w:val="000E7DBB"/>
    <w:rsid w:val="000F243D"/>
    <w:rsid w:val="00112434"/>
    <w:rsid w:val="00116B50"/>
    <w:rsid w:val="00121815"/>
    <w:rsid w:val="001447DE"/>
    <w:rsid w:val="00145970"/>
    <w:rsid w:val="0015313D"/>
    <w:rsid w:val="00153EF7"/>
    <w:rsid w:val="0015581E"/>
    <w:rsid w:val="001603F4"/>
    <w:rsid w:val="00177F08"/>
    <w:rsid w:val="00184239"/>
    <w:rsid w:val="001D5A26"/>
    <w:rsid w:val="00226618"/>
    <w:rsid w:val="00235C27"/>
    <w:rsid w:val="0026162B"/>
    <w:rsid w:val="0026484D"/>
    <w:rsid w:val="002804EF"/>
    <w:rsid w:val="0028674D"/>
    <w:rsid w:val="002B5DAE"/>
    <w:rsid w:val="002F33FD"/>
    <w:rsid w:val="00306F95"/>
    <w:rsid w:val="00340F7E"/>
    <w:rsid w:val="003444FA"/>
    <w:rsid w:val="003449AC"/>
    <w:rsid w:val="00370B85"/>
    <w:rsid w:val="0038241A"/>
    <w:rsid w:val="00382F6B"/>
    <w:rsid w:val="003A0C2D"/>
    <w:rsid w:val="003A2579"/>
    <w:rsid w:val="003C19F2"/>
    <w:rsid w:val="003F0A21"/>
    <w:rsid w:val="00405147"/>
    <w:rsid w:val="0041021C"/>
    <w:rsid w:val="00420A98"/>
    <w:rsid w:val="00451FD3"/>
    <w:rsid w:val="00462306"/>
    <w:rsid w:val="00473F30"/>
    <w:rsid w:val="00475BE4"/>
    <w:rsid w:val="004877D7"/>
    <w:rsid w:val="00492D87"/>
    <w:rsid w:val="004A1D59"/>
    <w:rsid w:val="004A2229"/>
    <w:rsid w:val="004D1A09"/>
    <w:rsid w:val="004D6FE7"/>
    <w:rsid w:val="004E5282"/>
    <w:rsid w:val="00502DD1"/>
    <w:rsid w:val="00505508"/>
    <w:rsid w:val="00506834"/>
    <w:rsid w:val="00585BF2"/>
    <w:rsid w:val="005B0D46"/>
    <w:rsid w:val="005C0251"/>
    <w:rsid w:val="00604E6F"/>
    <w:rsid w:val="0062284E"/>
    <w:rsid w:val="0062769D"/>
    <w:rsid w:val="006A32CB"/>
    <w:rsid w:val="006D0700"/>
    <w:rsid w:val="006D16FB"/>
    <w:rsid w:val="00716982"/>
    <w:rsid w:val="00735FF6"/>
    <w:rsid w:val="00747F56"/>
    <w:rsid w:val="00790063"/>
    <w:rsid w:val="007A418E"/>
    <w:rsid w:val="007C4A0F"/>
    <w:rsid w:val="007C5D5B"/>
    <w:rsid w:val="007D5B1A"/>
    <w:rsid w:val="007D735E"/>
    <w:rsid w:val="007E41E0"/>
    <w:rsid w:val="007E55B5"/>
    <w:rsid w:val="008445C1"/>
    <w:rsid w:val="0084764A"/>
    <w:rsid w:val="00852943"/>
    <w:rsid w:val="0086653B"/>
    <w:rsid w:val="008A274D"/>
    <w:rsid w:val="008C35F9"/>
    <w:rsid w:val="008F0188"/>
    <w:rsid w:val="008F4671"/>
    <w:rsid w:val="00956313"/>
    <w:rsid w:val="00973AD9"/>
    <w:rsid w:val="00977A5F"/>
    <w:rsid w:val="00984752"/>
    <w:rsid w:val="00997B8F"/>
    <w:rsid w:val="009B333A"/>
    <w:rsid w:val="009C4B28"/>
    <w:rsid w:val="00A267C1"/>
    <w:rsid w:val="00A3157D"/>
    <w:rsid w:val="00A457C5"/>
    <w:rsid w:val="00AB1336"/>
    <w:rsid w:val="00AC357C"/>
    <w:rsid w:val="00AC3610"/>
    <w:rsid w:val="00AC69BB"/>
    <w:rsid w:val="00AD34E7"/>
    <w:rsid w:val="00AD45C9"/>
    <w:rsid w:val="00B30D8C"/>
    <w:rsid w:val="00B35D40"/>
    <w:rsid w:val="00B44F53"/>
    <w:rsid w:val="00B559D6"/>
    <w:rsid w:val="00B81F7B"/>
    <w:rsid w:val="00B83608"/>
    <w:rsid w:val="00BC206F"/>
    <w:rsid w:val="00BD1BEA"/>
    <w:rsid w:val="00BD23AB"/>
    <w:rsid w:val="00BE7B7C"/>
    <w:rsid w:val="00C10BC7"/>
    <w:rsid w:val="00C16F52"/>
    <w:rsid w:val="00C31896"/>
    <w:rsid w:val="00C57B7F"/>
    <w:rsid w:val="00C63DC3"/>
    <w:rsid w:val="00C7459B"/>
    <w:rsid w:val="00C745DB"/>
    <w:rsid w:val="00C75EBE"/>
    <w:rsid w:val="00C930CF"/>
    <w:rsid w:val="00CA1C39"/>
    <w:rsid w:val="00CA560F"/>
    <w:rsid w:val="00CA6126"/>
    <w:rsid w:val="00CC556A"/>
    <w:rsid w:val="00CC5EC1"/>
    <w:rsid w:val="00CC75FF"/>
    <w:rsid w:val="00CF7530"/>
    <w:rsid w:val="00CF77A1"/>
    <w:rsid w:val="00D05741"/>
    <w:rsid w:val="00D302DC"/>
    <w:rsid w:val="00D46E17"/>
    <w:rsid w:val="00D52B2B"/>
    <w:rsid w:val="00D635AF"/>
    <w:rsid w:val="00D71B83"/>
    <w:rsid w:val="00D72B69"/>
    <w:rsid w:val="00D80A34"/>
    <w:rsid w:val="00D85A4B"/>
    <w:rsid w:val="00D944DB"/>
    <w:rsid w:val="00DB043D"/>
    <w:rsid w:val="00DC5456"/>
    <w:rsid w:val="00DC60B3"/>
    <w:rsid w:val="00DF5494"/>
    <w:rsid w:val="00E00E4F"/>
    <w:rsid w:val="00E030D8"/>
    <w:rsid w:val="00E03C86"/>
    <w:rsid w:val="00E10EA1"/>
    <w:rsid w:val="00E446ED"/>
    <w:rsid w:val="00E5250C"/>
    <w:rsid w:val="00E604CB"/>
    <w:rsid w:val="00E96878"/>
    <w:rsid w:val="00EA6427"/>
    <w:rsid w:val="00EA7568"/>
    <w:rsid w:val="00EA7757"/>
    <w:rsid w:val="00EB0080"/>
    <w:rsid w:val="00EC21DE"/>
    <w:rsid w:val="00ED636A"/>
    <w:rsid w:val="00F07DDF"/>
    <w:rsid w:val="00F41BB1"/>
    <w:rsid w:val="00F42F56"/>
    <w:rsid w:val="00FA4B41"/>
    <w:rsid w:val="00FF3A35"/>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741"/>
    <w:pPr>
      <w:spacing w:after="200" w:line="276" w:lineRule="auto"/>
    </w:pPr>
    <w:rPr>
      <w:sz w:val="24"/>
      <w:szCs w:val="24"/>
      <w:lang w:eastAsia="en-US"/>
    </w:rPr>
  </w:style>
  <w:style w:type="paragraph" w:styleId="Rubrik1">
    <w:name w:val="heading 1"/>
    <w:basedOn w:val="Normal"/>
    <w:next w:val="Normal"/>
    <w:link w:val="Rubrik1Char"/>
    <w:uiPriority w:val="9"/>
    <w:qFormat/>
    <w:rsid w:val="00ED636A"/>
    <w:pPr>
      <w:keepNext/>
      <w:spacing w:before="240" w:after="60"/>
      <w:outlineLvl w:val="0"/>
    </w:pPr>
    <w:rPr>
      <w:rFonts w:asciiTheme="majorHAnsi" w:eastAsiaTheme="majorEastAsia" w:hAnsiTheme="majorHAnsi" w:cstheme="majorBidi"/>
      <w:b/>
      <w:bCs/>
      <w:kern w:val="32"/>
      <w:sz w:val="32"/>
      <w:szCs w:val="32"/>
    </w:rPr>
  </w:style>
  <w:style w:type="paragraph" w:styleId="Rubrik3">
    <w:name w:val="heading 3"/>
    <w:basedOn w:val="Normal"/>
    <w:next w:val="Normal"/>
    <w:link w:val="Rubrik3Char"/>
    <w:uiPriority w:val="9"/>
    <w:semiHidden/>
    <w:unhideWhenUsed/>
    <w:qFormat/>
    <w:rsid w:val="00ED636A"/>
    <w:pPr>
      <w:keepNext/>
      <w:spacing w:before="240" w:after="60"/>
      <w:outlineLvl w:val="2"/>
    </w:pPr>
    <w:rPr>
      <w:rFonts w:asciiTheme="majorHAnsi" w:eastAsiaTheme="majorEastAsia" w:hAnsiTheme="majorHAnsi" w:cstheme="majorBidi"/>
      <w:b/>
      <w:bCs/>
      <w:sz w:val="26"/>
      <w:szCs w:val="26"/>
    </w:rPr>
  </w:style>
  <w:style w:type="paragraph" w:styleId="Rubrik4">
    <w:name w:val="heading 4"/>
    <w:basedOn w:val="Normal"/>
    <w:next w:val="Normal"/>
    <w:link w:val="Rubrik4Char"/>
    <w:qFormat/>
    <w:rsid w:val="00B81F7B"/>
    <w:pPr>
      <w:keepNext/>
      <w:tabs>
        <w:tab w:val="left" w:pos="3969"/>
      </w:tabs>
      <w:overflowPunct w:val="0"/>
      <w:autoSpaceDE w:val="0"/>
      <w:autoSpaceDN w:val="0"/>
      <w:adjustRightInd w:val="0"/>
      <w:spacing w:after="0" w:line="240" w:lineRule="auto"/>
      <w:textAlignment w:val="baseline"/>
      <w:outlineLvl w:val="3"/>
    </w:pPr>
    <w:rPr>
      <w:rFonts w:eastAsia="Times New Roman"/>
      <w:i/>
      <w:iCs/>
      <w:szCs w:val="20"/>
      <w:lang w:eastAsia="sv-SE"/>
    </w:rPr>
  </w:style>
  <w:style w:type="paragraph" w:styleId="Rubrik5">
    <w:name w:val="heading 5"/>
    <w:basedOn w:val="Normal"/>
    <w:next w:val="Normal"/>
    <w:link w:val="Rubrik5Char"/>
    <w:qFormat/>
    <w:rsid w:val="00B81F7B"/>
    <w:pPr>
      <w:keepNext/>
      <w:autoSpaceDE w:val="0"/>
      <w:autoSpaceDN w:val="0"/>
      <w:adjustRightInd w:val="0"/>
      <w:spacing w:after="0" w:line="240" w:lineRule="auto"/>
      <w:outlineLvl w:val="4"/>
    </w:pPr>
    <w:rPr>
      <w:rFonts w:ascii="Arial Black" w:eastAsia="Times New Roman" w:hAnsi="Arial Black" w:cs="Arial"/>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DB043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B043D"/>
    <w:rPr>
      <w:rFonts w:ascii="Tahoma" w:hAnsi="Tahoma" w:cs="Tahoma"/>
      <w:sz w:val="16"/>
      <w:szCs w:val="16"/>
    </w:rPr>
  </w:style>
  <w:style w:type="paragraph" w:styleId="Ingetavstnd">
    <w:name w:val="No Spacing"/>
    <w:uiPriority w:val="1"/>
    <w:qFormat/>
    <w:rsid w:val="00492D87"/>
    <w:rPr>
      <w:sz w:val="24"/>
      <w:szCs w:val="24"/>
      <w:lang w:eastAsia="en-US"/>
    </w:rPr>
  </w:style>
  <w:style w:type="paragraph" w:styleId="Sidhuvud">
    <w:name w:val="header"/>
    <w:basedOn w:val="Normal"/>
    <w:link w:val="SidhuvudChar"/>
    <w:uiPriority w:val="99"/>
    <w:unhideWhenUsed/>
    <w:rsid w:val="00492D8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92D87"/>
  </w:style>
  <w:style w:type="paragraph" w:styleId="Sidfot">
    <w:name w:val="footer"/>
    <w:basedOn w:val="Normal"/>
    <w:link w:val="SidfotChar"/>
    <w:uiPriority w:val="99"/>
    <w:unhideWhenUsed/>
    <w:rsid w:val="00492D8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92D87"/>
  </w:style>
  <w:style w:type="character" w:styleId="Hyperlnk">
    <w:name w:val="Hyperlink"/>
    <w:basedOn w:val="Standardstycketeckensnitt"/>
    <w:semiHidden/>
    <w:rsid w:val="00492D87"/>
    <w:rPr>
      <w:color w:val="0000FF"/>
      <w:u w:val="single"/>
    </w:rPr>
  </w:style>
  <w:style w:type="character" w:customStyle="1" w:styleId="Rubrik4Char">
    <w:name w:val="Rubrik 4 Char"/>
    <w:basedOn w:val="Standardstycketeckensnitt"/>
    <w:link w:val="Rubrik4"/>
    <w:rsid w:val="00B81F7B"/>
    <w:rPr>
      <w:rFonts w:eastAsia="Times New Roman"/>
      <w:i/>
      <w:iCs/>
      <w:szCs w:val="20"/>
      <w:lang w:eastAsia="sv-SE"/>
    </w:rPr>
  </w:style>
  <w:style w:type="character" w:customStyle="1" w:styleId="Rubrik5Char">
    <w:name w:val="Rubrik 5 Char"/>
    <w:basedOn w:val="Standardstycketeckensnitt"/>
    <w:link w:val="Rubrik5"/>
    <w:rsid w:val="00B81F7B"/>
    <w:rPr>
      <w:rFonts w:ascii="Arial Black" w:eastAsia="Times New Roman" w:hAnsi="Arial Black" w:cs="Arial"/>
      <w:szCs w:val="20"/>
      <w:lang w:eastAsia="sv-SE"/>
    </w:rPr>
  </w:style>
  <w:style w:type="paragraph" w:customStyle="1" w:styleId="Uppgifter">
    <w:name w:val="Uppgifter"/>
    <w:rsid w:val="00B81F7B"/>
    <w:pPr>
      <w:tabs>
        <w:tab w:val="left" w:pos="3969"/>
        <w:tab w:val="right" w:pos="8222"/>
      </w:tabs>
      <w:overflowPunct w:val="0"/>
      <w:autoSpaceDE w:val="0"/>
      <w:autoSpaceDN w:val="0"/>
      <w:adjustRightInd w:val="0"/>
      <w:ind w:left="-510"/>
      <w:textAlignment w:val="baseline"/>
    </w:pPr>
    <w:rPr>
      <w:rFonts w:ascii="Arial" w:eastAsia="Times New Roman" w:hAnsi="Arial"/>
    </w:rPr>
  </w:style>
  <w:style w:type="character" w:customStyle="1" w:styleId="Rubrik1Char">
    <w:name w:val="Rubrik 1 Char"/>
    <w:basedOn w:val="Standardstycketeckensnitt"/>
    <w:link w:val="Rubrik1"/>
    <w:uiPriority w:val="9"/>
    <w:rsid w:val="00ED636A"/>
    <w:rPr>
      <w:rFonts w:asciiTheme="majorHAnsi" w:eastAsiaTheme="majorEastAsia" w:hAnsiTheme="majorHAnsi" w:cstheme="majorBidi"/>
      <w:b/>
      <w:bCs/>
      <w:kern w:val="32"/>
      <w:sz w:val="32"/>
      <w:szCs w:val="32"/>
      <w:lang w:eastAsia="en-US"/>
    </w:rPr>
  </w:style>
  <w:style w:type="character" w:customStyle="1" w:styleId="Rubrik3Char">
    <w:name w:val="Rubrik 3 Char"/>
    <w:basedOn w:val="Standardstycketeckensnitt"/>
    <w:link w:val="Rubrik3"/>
    <w:uiPriority w:val="9"/>
    <w:semiHidden/>
    <w:rsid w:val="00ED636A"/>
    <w:rPr>
      <w:rFonts w:asciiTheme="majorHAnsi" w:eastAsiaTheme="majorEastAsia" w:hAnsiTheme="majorHAnsi" w:cstheme="majorBidi"/>
      <w:b/>
      <w:bCs/>
      <w:sz w:val="26"/>
      <w:szCs w:val="26"/>
      <w:lang w:eastAsia="en-US"/>
    </w:rPr>
  </w:style>
  <w:style w:type="paragraph" w:customStyle="1" w:styleId="Default">
    <w:name w:val="Default"/>
    <w:rsid w:val="00956313"/>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836379630">
      <w:bodyDiv w:val="1"/>
      <w:marLeft w:val="0"/>
      <w:marRight w:val="0"/>
      <w:marTop w:val="0"/>
      <w:marBottom w:val="0"/>
      <w:divBdr>
        <w:top w:val="none" w:sz="0" w:space="0" w:color="auto"/>
        <w:left w:val="none" w:sz="0" w:space="0" w:color="auto"/>
        <w:bottom w:val="none" w:sz="0" w:space="0" w:color="auto"/>
        <w:right w:val="none" w:sz="0" w:space="0" w:color="auto"/>
      </w:divBdr>
    </w:div>
    <w:div w:id="1845851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linkoping.se/press" TargetMode="External"/><Relationship Id="rId1" Type="http://schemas.openxmlformats.org/officeDocument/2006/relationships/hyperlink" Target="mailto:claes.lundkvist@linkoping.s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Pressmeddelanden\&#196;ldren&#228;mnden\Mallar\&#196;ldre%20,%20mall,%20pressmeddelande%20.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Äldre , mall, pressmeddelande .dotx</Template>
  <TotalTime>32</TotalTime>
  <Pages>4</Pages>
  <Words>1263</Words>
  <Characters>6696</Characters>
  <Application>Microsoft Office Word</Application>
  <DocSecurity>0</DocSecurity>
  <Lines>55</Lines>
  <Paragraphs>15</Paragraphs>
  <ScaleCrop>false</ScaleCrop>
  <HeadingPairs>
    <vt:vector size="2" baseType="variant">
      <vt:variant>
        <vt:lpstr>Rubrik</vt:lpstr>
      </vt:variant>
      <vt:variant>
        <vt:i4>1</vt:i4>
      </vt:variant>
    </vt:vector>
  </HeadingPairs>
  <TitlesOfParts>
    <vt:vector size="1" baseType="lpstr">
      <vt:lpstr/>
    </vt:vector>
  </TitlesOfParts>
  <Company>Linköpings Kommun</Company>
  <LinksUpToDate>false</LinksUpToDate>
  <CharactersWithSpaces>7944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dc:creator>
  <cp:lastModifiedBy>lm</cp:lastModifiedBy>
  <cp:revision>3</cp:revision>
  <dcterms:created xsi:type="dcterms:W3CDTF">2014-11-20T10:59:00Z</dcterms:created>
  <dcterms:modified xsi:type="dcterms:W3CDTF">2014-11-20T11:30:00Z</dcterms:modified>
</cp:coreProperties>
</file>